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52B9" w14:textId="77777777" w:rsidR="00150978" w:rsidRDefault="00150978" w:rsidP="00150978">
      <w:pPr>
        <w:pStyle w:val="BodyText"/>
      </w:pPr>
      <w:bookmarkStart w:id="0" w:name="_GoBack"/>
      <w:bookmarkEnd w:id="0"/>
      <w:r>
        <w:t>PLANTILLA EN INGLÉS PARA SOLICITUDES DE PERMISOS CAFO</w:t>
      </w:r>
    </w:p>
    <w:p w14:paraId="091247B2" w14:textId="77777777" w:rsidR="00150978" w:rsidRDefault="00150978" w:rsidP="00150978">
      <w:pPr>
        <w:pStyle w:val="BodyText"/>
      </w:pPr>
      <w:r>
        <w:t xml:space="preserve">Se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resumen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revisada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de Calidad Ambiental de Texas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Plan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Plan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Lingüístico</w:t>
      </w:r>
      <w:proofErr w:type="spellEnd"/>
      <w:r>
        <w:t xml:space="preserve"> de TCEQ.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sumario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 y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ejecutable</w:t>
      </w:r>
      <w:proofErr w:type="spellEnd"/>
      <w:r>
        <w:t xml:space="preserve"> federal de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>.</w:t>
      </w:r>
    </w:p>
    <w:p w14:paraId="1D552BE4" w14:textId="77777777" w:rsidR="00150978" w:rsidRDefault="00150978" w:rsidP="00150978">
      <w:pPr>
        <w:pStyle w:val="BodyText"/>
      </w:pPr>
      <w:r>
        <w:t xml:space="preserve">1)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solicitante</w:t>
      </w:r>
      <w:proofErr w:type="spellEnd"/>
      <w:r>
        <w:t>: 3M Investments Unlimited, LLC</w:t>
      </w:r>
      <w:r>
        <w:tab/>
      </w:r>
    </w:p>
    <w:p w14:paraId="67819474" w14:textId="77777777" w:rsidR="00150978" w:rsidRDefault="00150978" w:rsidP="00150978">
      <w:pPr>
        <w:pStyle w:val="BodyText"/>
      </w:pPr>
      <w:r>
        <w:t xml:space="preserve">2) </w:t>
      </w:r>
      <w:proofErr w:type="spellStart"/>
      <w:r>
        <w:t>Introduzca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cliente</w:t>
      </w:r>
      <w:proofErr w:type="spellEnd"/>
      <w:r>
        <w:t>: CN605662816</w:t>
      </w:r>
    </w:p>
    <w:p w14:paraId="7129230B" w14:textId="77777777" w:rsidR="00150978" w:rsidRDefault="00150978" w:rsidP="00150978">
      <w:pPr>
        <w:pStyle w:val="BodyText"/>
      </w:pPr>
      <w:r>
        <w:t xml:space="preserve">3)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>: Dublin Livestock Auction</w:t>
      </w:r>
    </w:p>
    <w:p w14:paraId="52325555" w14:textId="77777777" w:rsidR="00150978" w:rsidRDefault="00150978" w:rsidP="00150978">
      <w:pPr>
        <w:pStyle w:val="BodyText"/>
      </w:pPr>
      <w:r>
        <w:t xml:space="preserve">4) </w:t>
      </w:r>
      <w:proofErr w:type="spellStart"/>
      <w:r>
        <w:t>Ingrese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regulada</w:t>
      </w:r>
      <w:proofErr w:type="spellEnd"/>
      <w:r>
        <w:t>: RN102900818</w:t>
      </w:r>
    </w:p>
    <w:p w14:paraId="70006CED" w14:textId="77777777" w:rsidR="00150978" w:rsidRDefault="00150978" w:rsidP="00150978">
      <w:pPr>
        <w:pStyle w:val="BodyText"/>
      </w:pPr>
      <w:r>
        <w:t xml:space="preserve">5)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>: WQ0004136000</w:t>
      </w:r>
    </w:p>
    <w:p w14:paraId="5B5FB223" w14:textId="77777777" w:rsidR="00150978" w:rsidRDefault="00150978" w:rsidP="00150978">
      <w:pPr>
        <w:pStyle w:val="BodyText"/>
      </w:pPr>
      <w:r>
        <w:t xml:space="preserve">6) </w:t>
      </w:r>
      <w:proofErr w:type="spellStart"/>
      <w:r>
        <w:t>Negocio</w:t>
      </w:r>
      <w:proofErr w:type="spellEnd"/>
      <w:r>
        <w:t xml:space="preserve"> de </w:t>
      </w:r>
      <w:proofErr w:type="spellStart"/>
      <w:r>
        <w:t>instalaciones</w:t>
      </w:r>
      <w:proofErr w:type="spellEnd"/>
      <w:r>
        <w:t xml:space="preserve">: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5,000 cabezas </w:t>
      </w:r>
      <w:proofErr w:type="spellStart"/>
      <w:r>
        <w:t>totales</w:t>
      </w:r>
      <w:proofErr w:type="spellEnd"/>
      <w:r>
        <w:t xml:space="preserve"> de </w:t>
      </w:r>
      <w:proofErr w:type="spellStart"/>
      <w:r>
        <w:t>ganado</w:t>
      </w:r>
      <w:proofErr w:type="spellEnd"/>
      <w:r>
        <w:t xml:space="preserve"> </w:t>
      </w:r>
      <w:proofErr w:type="spellStart"/>
      <w:r>
        <w:t>subastado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2,500 cabezas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contenidas</w:t>
      </w:r>
      <w:proofErr w:type="spellEnd"/>
      <w:r>
        <w:t xml:space="preserve"> bajo </w:t>
      </w:r>
      <w:proofErr w:type="spellStart"/>
      <w:r>
        <w:t>cubierta</w:t>
      </w:r>
      <w:proofErr w:type="spellEnd"/>
      <w:r>
        <w:t xml:space="preserve"> 3.5 horas / </w:t>
      </w:r>
      <w:proofErr w:type="spellStart"/>
      <w:r>
        <w:t>hd</w:t>
      </w:r>
      <w:proofErr w:type="spellEnd"/>
      <w:r>
        <w:t xml:space="preserve"> / día y 2,500 cabezas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lotes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las 24 horas.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1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Tierras (LMUs); LMU #1 – 5 acres.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de control de </w:t>
      </w:r>
      <w:proofErr w:type="spellStart"/>
      <w:r>
        <w:t>retención</w:t>
      </w:r>
      <w:proofErr w:type="spellEnd"/>
      <w:r>
        <w:t xml:space="preserve"> (RCS)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sitio; RCS # 1 es 10.05 ac-ft (</w:t>
      </w:r>
      <w:proofErr w:type="spellStart"/>
      <w:r>
        <w:t>almacenamiento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). Hay un </w:t>
      </w:r>
      <w:proofErr w:type="spellStart"/>
      <w:r>
        <w:t>pozo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. El </w:t>
      </w:r>
      <w:proofErr w:type="spellStart"/>
      <w:r>
        <w:t>pozo</w:t>
      </w:r>
      <w:proofErr w:type="spellEnd"/>
      <w:r>
        <w:t xml:space="preserve"> # 1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de </w:t>
      </w:r>
      <w:proofErr w:type="spellStart"/>
      <w:r>
        <w:t>amortiguación</w:t>
      </w:r>
      <w:proofErr w:type="spellEnd"/>
      <w:r>
        <w:t xml:space="preserve"> de 150 '.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drenaje</w:t>
      </w:r>
      <w:proofErr w:type="spellEnd"/>
      <w:r>
        <w:t xml:space="preserve"> del </w:t>
      </w:r>
      <w:proofErr w:type="spellStart"/>
      <w:r>
        <w:t>río</w:t>
      </w:r>
      <w:proofErr w:type="spellEnd"/>
      <w:r>
        <w:t xml:space="preserve"> Bosque Norte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Segmento</w:t>
      </w:r>
      <w:proofErr w:type="spellEnd"/>
      <w:r>
        <w:t xml:space="preserve"> No. 1226 de la Cuenca del Río Brazos.</w:t>
      </w:r>
    </w:p>
    <w:p w14:paraId="0141D43E" w14:textId="77777777" w:rsidR="00150978" w:rsidRDefault="00150978" w:rsidP="00150978">
      <w:pPr>
        <w:pStyle w:val="BodyText"/>
      </w:pPr>
      <w:r>
        <w:t xml:space="preserve">7) </w:t>
      </w:r>
      <w:proofErr w:type="spellStart"/>
      <w:r>
        <w:t>Ubicación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>: 9862 East State Highway 6, Dublin, Texas 76446</w:t>
      </w:r>
    </w:p>
    <w:p w14:paraId="5577F4BC" w14:textId="77777777" w:rsidR="00150978" w:rsidRDefault="00150978" w:rsidP="00150978">
      <w:pPr>
        <w:pStyle w:val="BodyText"/>
      </w:pPr>
      <w:r>
        <w:t xml:space="preserve">8) Tipo de </w:t>
      </w:r>
      <w:proofErr w:type="spellStart"/>
      <w:r>
        <w:t>aplicación</w:t>
      </w:r>
      <w:proofErr w:type="spellEnd"/>
      <w:r>
        <w:t>: Renewal, TCEQ 00728; TCEQ SPIF; TCEQ 00760</w:t>
      </w:r>
    </w:p>
    <w:p w14:paraId="75F4C290" w14:textId="77777777" w:rsidR="00150978" w:rsidRDefault="00150978" w:rsidP="00150978">
      <w:pPr>
        <w:pStyle w:val="BodyText"/>
      </w:pPr>
      <w:r>
        <w:t xml:space="preserve">9)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: Para </w:t>
      </w:r>
      <w:proofErr w:type="spellStart"/>
      <w:r>
        <w:t>renovar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actual de 5,000 Ganado Total de </w:t>
      </w:r>
      <w:proofErr w:type="spellStart"/>
      <w:r>
        <w:t>Subasta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2,500 </w:t>
      </w:r>
      <w:proofErr w:type="spellStart"/>
      <w:r>
        <w:t>están</w:t>
      </w:r>
      <w:proofErr w:type="spellEnd"/>
      <w:r>
        <w:t xml:space="preserve"> bajo </w:t>
      </w:r>
      <w:proofErr w:type="spellStart"/>
      <w:r>
        <w:t>cubierta</w:t>
      </w:r>
      <w:proofErr w:type="spellEnd"/>
      <w:r>
        <w:t xml:space="preserve"> 3.5 horas / </w:t>
      </w:r>
      <w:proofErr w:type="spellStart"/>
      <w:r>
        <w:t>hd</w:t>
      </w:r>
      <w:proofErr w:type="spellEnd"/>
      <w:r>
        <w:t xml:space="preserve"> / día y 2,500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lotes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las 24 horas, RCS # 1 es 10.05 ac-ft y la Unidad de </w:t>
      </w:r>
      <w:proofErr w:type="spellStart"/>
      <w:r>
        <w:t>Gestión</w:t>
      </w:r>
      <w:proofErr w:type="spellEnd"/>
      <w:r>
        <w:t xml:space="preserve"> Acreage LMU # 1 - 5 acres. No se </w:t>
      </w:r>
      <w:proofErr w:type="spellStart"/>
      <w:r>
        <w:t>solicitan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operativos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</w:p>
    <w:p w14:paraId="49D8F3B1" w14:textId="77777777" w:rsidR="00150978" w:rsidRDefault="00150978" w:rsidP="00150978">
      <w:pPr>
        <w:pStyle w:val="BodyText"/>
      </w:pPr>
      <w:r>
        <w:t xml:space="preserve">10) Las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de </w:t>
      </w:r>
      <w:proofErr w:type="spellStart"/>
      <w:r>
        <w:t>contaminantes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(</w:t>
      </w:r>
      <w:proofErr w:type="spellStart"/>
      <w:r>
        <w:t>enumere</w:t>
      </w:r>
      <w:proofErr w:type="spellEnd"/>
      <w:r>
        <w:t xml:space="preserve"> las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contaminantes</w:t>
      </w:r>
      <w:proofErr w:type="spellEnd"/>
      <w:r>
        <w:t xml:space="preserve">): </w:t>
      </w:r>
      <w:proofErr w:type="spellStart"/>
      <w:r>
        <w:t>Estiércol</w:t>
      </w:r>
      <w:proofErr w:type="spellEnd"/>
      <w:r>
        <w:t xml:space="preserve">,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, </w:t>
      </w:r>
      <w:proofErr w:type="spellStart"/>
      <w:r>
        <w:t>polvo</w:t>
      </w:r>
      <w:proofErr w:type="spellEnd"/>
      <w:r>
        <w:t xml:space="preserve">, </w:t>
      </w:r>
      <w:proofErr w:type="spellStart"/>
      <w:r>
        <w:t>piensos</w:t>
      </w:r>
      <w:proofErr w:type="spellEnd"/>
      <w:r>
        <w:t xml:space="preserve">, </w:t>
      </w:r>
      <w:proofErr w:type="spellStart"/>
      <w:r>
        <w:t>almacenamiento</w:t>
      </w:r>
      <w:proofErr w:type="spellEnd"/>
      <w:r>
        <w:t xml:space="preserve"> de combustible, </w:t>
      </w:r>
      <w:proofErr w:type="spellStart"/>
      <w:r>
        <w:t>medicamentos</w:t>
      </w:r>
      <w:proofErr w:type="spellEnd"/>
      <w:r>
        <w:t xml:space="preserve">, </w:t>
      </w:r>
      <w:proofErr w:type="spellStart"/>
      <w:r>
        <w:t>lodos</w:t>
      </w:r>
      <w:proofErr w:type="spellEnd"/>
      <w:r>
        <w:t xml:space="preserve">/purines, </w:t>
      </w:r>
      <w:proofErr w:type="spellStart"/>
      <w:r>
        <w:t>compostaje</w:t>
      </w:r>
      <w:proofErr w:type="spellEnd"/>
      <w:r>
        <w:t xml:space="preserve">,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 xml:space="preserve">, </w:t>
      </w:r>
      <w:proofErr w:type="spellStart"/>
      <w:r>
        <w:t>pesticidas</w:t>
      </w:r>
      <w:proofErr w:type="spellEnd"/>
      <w:r>
        <w:t>/</w:t>
      </w:r>
      <w:proofErr w:type="spellStart"/>
      <w:r>
        <w:t>herbicidas</w:t>
      </w:r>
      <w:proofErr w:type="spellEnd"/>
      <w:r>
        <w:t xml:space="preserve">, </w:t>
      </w:r>
      <w:proofErr w:type="spellStart"/>
      <w:r>
        <w:t>pluma</w:t>
      </w:r>
      <w:proofErr w:type="spellEnd"/>
    </w:p>
    <w:p w14:paraId="23099E00" w14:textId="77777777" w:rsidR="00150978" w:rsidRDefault="00150978" w:rsidP="00150978">
      <w:pPr>
        <w:pStyle w:val="BodyText"/>
      </w:pPr>
      <w:r>
        <w:t xml:space="preserve">11)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se </w:t>
      </w:r>
      <w:proofErr w:type="spellStart"/>
      <w:r>
        <w:t>implementarán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para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contaminantes</w:t>
      </w:r>
      <w:proofErr w:type="spellEnd"/>
      <w:r>
        <w:t xml:space="preserve"> de las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contaminantes</w:t>
      </w:r>
      <w:proofErr w:type="spellEnd"/>
      <w:r>
        <w:t xml:space="preserve"> </w:t>
      </w:r>
      <w:proofErr w:type="spellStart"/>
      <w:r>
        <w:t>enumeradas</w:t>
      </w:r>
      <w:proofErr w:type="spellEnd"/>
      <w:r>
        <w:t xml:space="preserve"> (</w:t>
      </w:r>
      <w:proofErr w:type="spellStart"/>
      <w:r>
        <w:t>describa</w:t>
      </w:r>
      <w:proofErr w:type="spellEnd"/>
      <w:r>
        <w:t xml:space="preserve">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que se </w:t>
      </w:r>
      <w:proofErr w:type="spellStart"/>
      <w:r>
        <w:t>utilizan</w:t>
      </w:r>
      <w:proofErr w:type="spellEnd"/>
      <w:r>
        <w:t xml:space="preserve">): El </w:t>
      </w:r>
      <w:proofErr w:type="spellStart"/>
      <w:r>
        <w:t>estiércol</w:t>
      </w:r>
      <w:proofErr w:type="spellEnd"/>
      <w:r>
        <w:t xml:space="preserve"> se </w:t>
      </w:r>
      <w:proofErr w:type="spellStart"/>
      <w:r>
        <w:t>almacenará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drenaje</w:t>
      </w:r>
      <w:proofErr w:type="spellEnd"/>
      <w:r>
        <w:t xml:space="preserve"> de RCS # 1.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se </w:t>
      </w:r>
      <w:proofErr w:type="spellStart"/>
      <w:r>
        <w:t>almacenarán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RCS # 1 hasta que se </w:t>
      </w:r>
      <w:proofErr w:type="spellStart"/>
      <w:r>
        <w:t>rieguen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pistola</w:t>
      </w:r>
      <w:proofErr w:type="spellEnd"/>
      <w:r>
        <w:t xml:space="preserve"> y un </w:t>
      </w:r>
      <w:proofErr w:type="spellStart"/>
      <w:r>
        <w:t>carrete</w:t>
      </w:r>
      <w:proofErr w:type="spellEnd"/>
      <w:r>
        <w:t xml:space="preserve">. El </w:t>
      </w:r>
      <w:proofErr w:type="spellStart"/>
      <w:r>
        <w:t>estiércol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transportado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sitio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río</w:t>
      </w:r>
      <w:proofErr w:type="spellEnd"/>
      <w:r>
        <w:t xml:space="preserve"> Bosque </w:t>
      </w:r>
      <w:proofErr w:type="spellStart"/>
      <w:r>
        <w:t>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instalación</w:t>
      </w:r>
      <w:proofErr w:type="spellEnd"/>
      <w:r>
        <w:t xml:space="preserve"> de compost </w:t>
      </w:r>
      <w:proofErr w:type="spellStart"/>
      <w:r>
        <w:t>aprobada</w:t>
      </w:r>
      <w:proofErr w:type="spellEnd"/>
      <w:r>
        <w:t xml:space="preserve">. RCS # 1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para </w:t>
      </w:r>
      <w:proofErr w:type="spellStart"/>
      <w:r>
        <w:t>almacenar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lodo</w:t>
      </w:r>
      <w:proofErr w:type="spellEnd"/>
      <w:r>
        <w:t xml:space="preserve"> y la </w:t>
      </w:r>
      <w:proofErr w:type="spellStart"/>
      <w:r>
        <w:t>lluvia</w:t>
      </w:r>
      <w:proofErr w:type="spellEnd"/>
      <w:r>
        <w:t xml:space="preserve"> de 25 </w:t>
      </w:r>
      <w:proofErr w:type="spellStart"/>
      <w:r>
        <w:t>años</w:t>
      </w:r>
      <w:proofErr w:type="spellEnd"/>
      <w:r>
        <w:t xml:space="preserve"> a 10 días.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limpiadores</w:t>
      </w:r>
      <w:proofErr w:type="spellEnd"/>
      <w:r>
        <w:t xml:space="preserve">, </w:t>
      </w:r>
      <w:proofErr w:type="spellStart"/>
      <w:r>
        <w:t>lubricantes</w:t>
      </w:r>
      <w:proofErr w:type="spellEnd"/>
      <w:r>
        <w:t xml:space="preserve">, combustibles y </w:t>
      </w:r>
      <w:proofErr w:type="spellStart"/>
      <w:r>
        <w:t>medicamentos</w:t>
      </w:r>
      <w:proofErr w:type="spellEnd"/>
      <w:r>
        <w:t xml:space="preserve"> se </w:t>
      </w:r>
      <w:proofErr w:type="spellStart"/>
      <w:r>
        <w:t>mantendrán</w:t>
      </w:r>
      <w:proofErr w:type="spellEnd"/>
      <w:r>
        <w:t xml:space="preserve"> y se </w:t>
      </w:r>
      <w:proofErr w:type="spellStart"/>
      <w:r>
        <w:t>seguirán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fabricantes</w:t>
      </w:r>
      <w:proofErr w:type="spellEnd"/>
      <w:r>
        <w:t xml:space="preserve">. Las </w:t>
      </w:r>
      <w:proofErr w:type="spellStart"/>
      <w:r>
        <w:t>vacas</w:t>
      </w:r>
      <w:proofErr w:type="spellEnd"/>
      <w:r>
        <w:t xml:space="preserve"> </w:t>
      </w:r>
      <w:proofErr w:type="spellStart"/>
      <w:r>
        <w:t>muertas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compostadas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drenaje</w:t>
      </w:r>
      <w:proofErr w:type="spellEnd"/>
      <w:r>
        <w:t xml:space="preserve"> del RCS.</w:t>
      </w:r>
    </w:p>
    <w:p w14:paraId="42FF3187" w14:textId="77777777" w:rsidR="00150978" w:rsidRDefault="00150978" w:rsidP="00150978">
      <w:pPr>
        <w:pStyle w:val="BodyText"/>
      </w:pPr>
      <w:r>
        <w:t xml:space="preserve">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limite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estiércol</w:t>
      </w:r>
      <w:proofErr w:type="spellEnd"/>
      <w:r>
        <w:t xml:space="preserve">, </w:t>
      </w:r>
      <w:proofErr w:type="spellStart"/>
      <w:r>
        <w:t>lodo</w:t>
      </w:r>
      <w:proofErr w:type="spellEnd"/>
      <w:r>
        <w:t xml:space="preserve"> o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no se </w:t>
      </w:r>
      <w:proofErr w:type="spellStart"/>
      <w:r>
        <w:t>descargarán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tierras (LMU)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de control de </w:t>
      </w:r>
      <w:proofErr w:type="spellStart"/>
      <w:r>
        <w:t>retención</w:t>
      </w:r>
      <w:proofErr w:type="spellEnd"/>
      <w:r>
        <w:t xml:space="preserve"> (RCS) </w:t>
      </w:r>
      <w:proofErr w:type="spellStart"/>
      <w:r>
        <w:t>en</w:t>
      </w:r>
      <w:proofErr w:type="spellEnd"/>
      <w:r>
        <w:t xml:space="preserve"> o </w:t>
      </w:r>
      <w:proofErr w:type="spellStart"/>
      <w:r>
        <w:t>adyacentes</w:t>
      </w:r>
      <w:proofErr w:type="spellEnd"/>
      <w:r>
        <w:t xml:space="preserve"> al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CAFO,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>:</w:t>
      </w:r>
    </w:p>
    <w:p w14:paraId="531BE57A" w14:textId="77777777" w:rsidR="00150978" w:rsidRDefault="00150978" w:rsidP="00150978">
      <w:pPr>
        <w:pStyle w:val="BodyText"/>
      </w:pPr>
      <w:r>
        <w:t xml:space="preserve">1)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descarga</w:t>
      </w:r>
      <w:proofErr w:type="spellEnd"/>
      <w:r>
        <w:t xml:space="preserve"> de </w:t>
      </w:r>
      <w:proofErr w:type="spellStart"/>
      <w:r>
        <w:t>estiércol</w:t>
      </w:r>
      <w:proofErr w:type="spellEnd"/>
      <w:r>
        <w:t xml:space="preserve">, </w:t>
      </w:r>
      <w:proofErr w:type="spellStart"/>
      <w:r>
        <w:t>lodo</w:t>
      </w:r>
      <w:proofErr w:type="spellEnd"/>
      <w:r>
        <w:t xml:space="preserve"> o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permisionario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prevenir</w:t>
      </w:r>
      <w:proofErr w:type="spellEnd"/>
      <w:r>
        <w:t xml:space="preserve"> o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razonablemente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</w:t>
      </w:r>
      <w:proofErr w:type="spellStart"/>
      <w:r>
        <w:t>catastrófica</w:t>
      </w:r>
      <w:proofErr w:type="spellEnd"/>
      <w:r>
        <w:t xml:space="preserve"> que no sea un </w:t>
      </w:r>
      <w:proofErr w:type="spellStart"/>
      <w:r>
        <w:t>evento</w:t>
      </w:r>
      <w:proofErr w:type="spellEnd"/>
      <w:r>
        <w:t xml:space="preserve"> de </w:t>
      </w:r>
      <w:proofErr w:type="spellStart"/>
      <w:proofErr w:type="gramStart"/>
      <w:r>
        <w:t>lluvia</w:t>
      </w:r>
      <w:proofErr w:type="spellEnd"/>
      <w:r>
        <w:t>;</w:t>
      </w:r>
      <w:proofErr w:type="gramEnd"/>
    </w:p>
    <w:p w14:paraId="703F6690" w14:textId="77777777" w:rsidR="00150978" w:rsidRDefault="00150978" w:rsidP="00150978">
      <w:pPr>
        <w:pStyle w:val="BodyText"/>
      </w:pPr>
      <w:r>
        <w:t xml:space="preserve">2) </w:t>
      </w:r>
      <w:proofErr w:type="spellStart"/>
      <w:r>
        <w:t>desbordamiento</w:t>
      </w:r>
      <w:proofErr w:type="spellEnd"/>
      <w:r>
        <w:t xml:space="preserve"> de </w:t>
      </w:r>
      <w:proofErr w:type="spellStart"/>
      <w:r>
        <w:t>estiércol</w:t>
      </w:r>
      <w:proofErr w:type="spellEnd"/>
      <w:r>
        <w:t xml:space="preserve">, </w:t>
      </w:r>
      <w:proofErr w:type="spellStart"/>
      <w:r>
        <w:t>lodo</w:t>
      </w:r>
      <w:proofErr w:type="spellEnd"/>
      <w:r>
        <w:t xml:space="preserve"> o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de </w:t>
      </w:r>
      <w:proofErr w:type="gramStart"/>
      <w:r>
        <w:t>un RCS</w:t>
      </w:r>
      <w:proofErr w:type="gramEnd"/>
      <w:r>
        <w:t xml:space="preserve"> </w:t>
      </w:r>
      <w:proofErr w:type="spellStart"/>
      <w:r>
        <w:t>resultante</w:t>
      </w:r>
      <w:proofErr w:type="spellEnd"/>
      <w:r>
        <w:t xml:space="preserve"> de un </w:t>
      </w:r>
      <w:proofErr w:type="spellStart"/>
      <w:r>
        <w:t>evento</w:t>
      </w:r>
      <w:proofErr w:type="spellEnd"/>
      <w:r>
        <w:t xml:space="preserve"> de </w:t>
      </w:r>
      <w:proofErr w:type="spellStart"/>
      <w:r>
        <w:t>lluvia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 / </w:t>
      </w:r>
      <w:proofErr w:type="spellStart"/>
      <w:r>
        <w:t>catastrófica</w:t>
      </w:r>
      <w:proofErr w:type="spellEnd"/>
      <w:r>
        <w:t>; o</w:t>
      </w:r>
    </w:p>
    <w:p w14:paraId="4B4E9C12" w14:textId="77777777" w:rsidR="00150978" w:rsidRDefault="00150978" w:rsidP="00150978">
      <w:pPr>
        <w:pStyle w:val="BodyText"/>
      </w:pPr>
      <w:r>
        <w:lastRenderedPageBreak/>
        <w:t xml:space="preserve">3)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descarga</w:t>
      </w:r>
      <w:proofErr w:type="spellEnd"/>
      <w:r>
        <w:t xml:space="preserve"> de </w:t>
      </w:r>
      <w:proofErr w:type="spellStart"/>
      <w:r>
        <w:t>lluvia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>/</w:t>
      </w:r>
      <w:proofErr w:type="spellStart"/>
      <w:r>
        <w:t>catastrófica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LMU que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permisionario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</w:t>
      </w:r>
      <w:proofErr w:type="spellStart"/>
      <w:r>
        <w:t>deshidratar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RCS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RCS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 de </w:t>
      </w:r>
      <w:proofErr w:type="spellStart"/>
      <w:r>
        <w:t>desbordamiento</w:t>
      </w:r>
      <w:proofErr w:type="spellEnd"/>
      <w:r>
        <w:t xml:space="preserve"> </w:t>
      </w:r>
      <w:proofErr w:type="spellStart"/>
      <w:r>
        <w:t>inminente</w:t>
      </w:r>
      <w:proofErr w:type="spellEnd"/>
      <w:r>
        <w:t>.</w:t>
      </w:r>
    </w:p>
    <w:p w14:paraId="253D2712" w14:textId="77777777" w:rsidR="004A726B" w:rsidRPr="00417619" w:rsidRDefault="004A726B" w:rsidP="00D53F25">
      <w:pPr>
        <w:pStyle w:val="BodyText"/>
      </w:pP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C11F" w14:textId="77777777" w:rsidR="00150978" w:rsidRDefault="00150978" w:rsidP="00E52C9A">
      <w:r>
        <w:separator/>
      </w:r>
    </w:p>
  </w:endnote>
  <w:endnote w:type="continuationSeparator" w:id="0">
    <w:p w14:paraId="1001CD10" w14:textId="77777777" w:rsidR="00150978" w:rsidRDefault="00150978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985C" w14:textId="77777777" w:rsidR="00150978" w:rsidRDefault="00150978" w:rsidP="00E52C9A">
      <w:r>
        <w:separator/>
      </w:r>
    </w:p>
  </w:footnote>
  <w:footnote w:type="continuationSeparator" w:id="0">
    <w:p w14:paraId="00D6E64E" w14:textId="77777777" w:rsidR="00150978" w:rsidRDefault="00150978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76833056">
    <w:abstractNumId w:val="9"/>
  </w:num>
  <w:num w:numId="2" w16cid:durableId="1364401180">
    <w:abstractNumId w:val="8"/>
  </w:num>
  <w:num w:numId="3" w16cid:durableId="95759137">
    <w:abstractNumId w:val="7"/>
  </w:num>
  <w:num w:numId="4" w16cid:durableId="1873881182">
    <w:abstractNumId w:val="6"/>
  </w:num>
  <w:num w:numId="5" w16cid:durableId="1960259199">
    <w:abstractNumId w:val="5"/>
  </w:num>
  <w:num w:numId="6" w16cid:durableId="2076006736">
    <w:abstractNumId w:val="4"/>
  </w:num>
  <w:num w:numId="7" w16cid:durableId="199587090">
    <w:abstractNumId w:val="3"/>
  </w:num>
  <w:num w:numId="8" w16cid:durableId="338122444">
    <w:abstractNumId w:val="2"/>
  </w:num>
  <w:num w:numId="9" w16cid:durableId="756708755">
    <w:abstractNumId w:val="1"/>
  </w:num>
  <w:num w:numId="10" w16cid:durableId="557060262">
    <w:abstractNumId w:val="0"/>
  </w:num>
  <w:num w:numId="11" w16cid:durableId="863250715">
    <w:abstractNumId w:val="12"/>
  </w:num>
  <w:num w:numId="12" w16cid:durableId="396443844">
    <w:abstractNumId w:val="11"/>
  </w:num>
  <w:num w:numId="13" w16cid:durableId="1058626304">
    <w:abstractNumId w:val="10"/>
  </w:num>
  <w:num w:numId="14" w16cid:durableId="1692418753">
    <w:abstractNumId w:val="9"/>
  </w:num>
  <w:num w:numId="15" w16cid:durableId="2087025723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78"/>
    <w:rsid w:val="00051B7F"/>
    <w:rsid w:val="001135B1"/>
    <w:rsid w:val="00116413"/>
    <w:rsid w:val="00150978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C266E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7823"/>
  <w15:chartTrackingRefBased/>
  <w15:docId w15:val="{94F674EB-60EE-4C7F-8ABA-575F89D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kern w:val="0"/>
      <w:sz w:val="20"/>
      <w14:ligatures w14:val="none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kern w:val="0"/>
      <w:sz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1</cp:revision>
  <dcterms:created xsi:type="dcterms:W3CDTF">2023-06-13T16:04:00Z</dcterms:created>
  <dcterms:modified xsi:type="dcterms:W3CDTF">2023-06-13T16:04:00Z</dcterms:modified>
</cp:coreProperties>
</file>