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1CFF8082" w14:textId="6FEDC15B" w:rsidR="00027A18" w:rsidRPr="00AA60EC" w:rsidRDefault="00027A18" w:rsidP="00365E6D">
      <w:pPr>
        <w:tabs>
          <w:tab w:val="clear" w:pos="720"/>
        </w:tabs>
        <w:spacing w:after="120"/>
        <w:jc w:val="both"/>
        <w:rPr>
          <w:rStyle w:val="normaltextrun"/>
          <w:rFonts w:ascii="Arial" w:hAnsi="Arial" w:cs="Arial"/>
          <w:sz w:val="22"/>
          <w:szCs w:val="22"/>
          <w:lang w:val="es-US"/>
        </w:rPr>
      </w:pPr>
      <w:r w:rsidRPr="00AA60EC">
        <w:rPr>
          <w:rFonts w:ascii="Arial" w:hAnsi="Arial" w:cs="Arial"/>
          <w:sz w:val="22"/>
          <w:szCs w:val="22"/>
        </w:rPr>
        <w:t xml:space="preserve">La </w:t>
      </w:r>
      <w:proofErr w:type="spellStart"/>
      <w:r w:rsidRPr="00AA60EC">
        <w:rPr>
          <w:rFonts w:ascii="Arial" w:hAnsi="Arial" w:cs="Arial"/>
          <w:sz w:val="22"/>
          <w:szCs w:val="22"/>
        </w:rPr>
        <w:t>Corporación</w:t>
      </w:r>
      <w:proofErr w:type="spellEnd"/>
      <w:r w:rsidRPr="00AA60EC">
        <w:rPr>
          <w:rFonts w:ascii="Arial" w:hAnsi="Arial" w:cs="Arial"/>
          <w:sz w:val="22"/>
          <w:szCs w:val="22"/>
        </w:rPr>
        <w:t xml:space="preserve"> BASF (CN600124895) opera la </w:t>
      </w:r>
      <w:proofErr w:type="spellStart"/>
      <w:r w:rsidRPr="00AA60EC">
        <w:rPr>
          <w:rFonts w:ascii="Arial" w:hAnsi="Arial" w:cs="Arial"/>
          <w:sz w:val="22"/>
          <w:szCs w:val="22"/>
        </w:rPr>
        <w:t>instalación</w:t>
      </w:r>
      <w:proofErr w:type="spellEnd"/>
      <w:r w:rsidRPr="00AA60EC">
        <w:rPr>
          <w:rFonts w:ascii="Arial" w:hAnsi="Arial" w:cs="Arial"/>
          <w:sz w:val="22"/>
          <w:szCs w:val="22"/>
        </w:rPr>
        <w:t xml:space="preserve"> de Beaumont </w:t>
      </w:r>
      <w:r w:rsidR="00CF05EA">
        <w:rPr>
          <w:rFonts w:ascii="Arial" w:hAnsi="Arial" w:cs="Arial"/>
          <w:sz w:val="22"/>
          <w:szCs w:val="22"/>
        </w:rPr>
        <w:t>(</w:t>
      </w:r>
      <w:r w:rsidRPr="00AA60EC">
        <w:rPr>
          <w:rFonts w:ascii="Arial" w:hAnsi="Arial" w:cs="Arial"/>
          <w:sz w:val="22"/>
          <w:szCs w:val="22"/>
        </w:rPr>
        <w:t>RN10063492</w:t>
      </w:r>
      <w:r w:rsidR="00CF05EA">
        <w:rPr>
          <w:rFonts w:ascii="Arial" w:hAnsi="Arial" w:cs="Arial"/>
          <w:sz w:val="22"/>
          <w:szCs w:val="22"/>
        </w:rPr>
        <w:t>)</w:t>
      </w:r>
      <w:r w:rsidRPr="00AA60EC">
        <w:rPr>
          <w:rFonts w:ascii="Arial" w:hAnsi="Arial" w:cs="Arial"/>
          <w:sz w:val="22"/>
          <w:szCs w:val="22"/>
        </w:rPr>
        <w:t xml:space="preserve">.  Una planta de </w:t>
      </w:r>
      <w:proofErr w:type="spellStart"/>
      <w:r w:rsidRPr="00AA60EC">
        <w:rPr>
          <w:rFonts w:ascii="Arial" w:hAnsi="Arial" w:cs="Arial"/>
          <w:sz w:val="22"/>
          <w:szCs w:val="22"/>
        </w:rPr>
        <w:t>fabricación</w:t>
      </w:r>
      <w:proofErr w:type="spellEnd"/>
      <w:r w:rsidRPr="00AA60EC">
        <w:rPr>
          <w:rFonts w:ascii="Arial" w:hAnsi="Arial" w:cs="Arial"/>
          <w:sz w:val="22"/>
          <w:szCs w:val="22"/>
        </w:rPr>
        <w:t xml:space="preserve"> de </w:t>
      </w:r>
      <w:proofErr w:type="spellStart"/>
      <w:r w:rsidRPr="00AA60EC">
        <w:rPr>
          <w:rFonts w:ascii="Arial" w:hAnsi="Arial" w:cs="Arial"/>
          <w:sz w:val="22"/>
          <w:szCs w:val="22"/>
        </w:rPr>
        <w:t>productos</w:t>
      </w:r>
      <w:proofErr w:type="spellEnd"/>
      <w:r w:rsidRPr="00AA60EC">
        <w:rPr>
          <w:rFonts w:ascii="Arial" w:hAnsi="Arial" w:cs="Arial"/>
          <w:sz w:val="22"/>
          <w:szCs w:val="22"/>
        </w:rPr>
        <w:t xml:space="preserve"> </w:t>
      </w:r>
      <w:proofErr w:type="spellStart"/>
      <w:r w:rsidRPr="00AA60EC">
        <w:rPr>
          <w:rFonts w:ascii="Arial" w:hAnsi="Arial" w:cs="Arial"/>
          <w:sz w:val="22"/>
          <w:szCs w:val="22"/>
        </w:rPr>
        <w:t>químicos</w:t>
      </w:r>
      <w:proofErr w:type="spellEnd"/>
      <w:r w:rsidRPr="00AA60EC">
        <w:rPr>
          <w:rFonts w:ascii="Arial" w:hAnsi="Arial" w:cs="Arial"/>
          <w:sz w:val="22"/>
          <w:szCs w:val="22"/>
        </w:rPr>
        <w:t xml:space="preserve"> de </w:t>
      </w:r>
      <w:proofErr w:type="spellStart"/>
      <w:r w:rsidRPr="00AA60EC">
        <w:rPr>
          <w:rFonts w:ascii="Arial" w:hAnsi="Arial" w:cs="Arial"/>
          <w:sz w:val="22"/>
          <w:szCs w:val="22"/>
        </w:rPr>
        <w:t>herbicidas</w:t>
      </w:r>
      <w:proofErr w:type="spellEnd"/>
      <w:r w:rsidRPr="00AA60EC">
        <w:rPr>
          <w:rFonts w:ascii="Arial" w:hAnsi="Arial" w:cs="Arial"/>
          <w:sz w:val="22"/>
          <w:szCs w:val="22"/>
        </w:rPr>
        <w:t xml:space="preserve"> </w:t>
      </w:r>
      <w:proofErr w:type="spellStart"/>
      <w:r w:rsidRPr="00AA60EC">
        <w:rPr>
          <w:rFonts w:ascii="Arial" w:hAnsi="Arial" w:cs="Arial"/>
          <w:sz w:val="22"/>
          <w:szCs w:val="22"/>
        </w:rPr>
        <w:t>agrícolas</w:t>
      </w:r>
      <w:proofErr w:type="spellEnd"/>
      <w:r w:rsidRPr="00AA60EC">
        <w:rPr>
          <w:rFonts w:ascii="Arial" w:hAnsi="Arial" w:cs="Arial"/>
          <w:sz w:val="22"/>
          <w:szCs w:val="22"/>
        </w:rPr>
        <w:t xml:space="preserve">.  La </w:t>
      </w:r>
      <w:proofErr w:type="spellStart"/>
      <w:r w:rsidRPr="00AA60EC">
        <w:rPr>
          <w:rFonts w:ascii="Arial" w:hAnsi="Arial" w:cs="Arial"/>
          <w:sz w:val="22"/>
          <w:szCs w:val="22"/>
        </w:rPr>
        <w:t>instalación</w:t>
      </w:r>
      <w:proofErr w:type="spellEnd"/>
      <w:r w:rsidRPr="00AA60EC">
        <w:rPr>
          <w:rFonts w:ascii="Arial" w:hAnsi="Arial" w:cs="Arial"/>
          <w:sz w:val="22"/>
          <w:szCs w:val="22"/>
        </w:rPr>
        <w:t xml:space="preserve"> </w:t>
      </w:r>
      <w:proofErr w:type="spellStart"/>
      <w:r w:rsidRPr="00AA60EC">
        <w:rPr>
          <w:rFonts w:ascii="Arial" w:hAnsi="Arial" w:cs="Arial"/>
          <w:sz w:val="22"/>
          <w:szCs w:val="22"/>
        </w:rPr>
        <w:t>esta</w:t>
      </w:r>
      <w:proofErr w:type="spellEnd"/>
      <w:r w:rsidRPr="00AA60EC">
        <w:rPr>
          <w:rFonts w:ascii="Arial" w:hAnsi="Arial" w:cs="Arial"/>
          <w:sz w:val="22"/>
          <w:szCs w:val="22"/>
        </w:rPr>
        <w:t xml:space="preserve"> </w:t>
      </w:r>
      <w:proofErr w:type="spellStart"/>
      <w:r w:rsidRPr="00AA60EC">
        <w:rPr>
          <w:rFonts w:ascii="Arial" w:hAnsi="Arial" w:cs="Arial"/>
          <w:sz w:val="22"/>
          <w:szCs w:val="22"/>
        </w:rPr>
        <w:t>ubicada</w:t>
      </w:r>
      <w:proofErr w:type="spellEnd"/>
      <w:r w:rsidRPr="00AA60EC">
        <w:rPr>
          <w:rFonts w:ascii="Arial" w:hAnsi="Arial" w:cs="Arial"/>
          <w:sz w:val="22"/>
          <w:szCs w:val="22"/>
        </w:rPr>
        <w:t xml:space="preserve"> </w:t>
      </w:r>
      <w:proofErr w:type="spellStart"/>
      <w:r w:rsidRPr="00AA60EC">
        <w:rPr>
          <w:rFonts w:ascii="Arial" w:hAnsi="Arial" w:cs="Arial"/>
          <w:sz w:val="22"/>
          <w:szCs w:val="22"/>
        </w:rPr>
        <w:t>en</w:t>
      </w:r>
      <w:proofErr w:type="spellEnd"/>
      <w:r w:rsidRPr="00AA60EC">
        <w:rPr>
          <w:rFonts w:ascii="Arial" w:hAnsi="Arial" w:cs="Arial"/>
          <w:sz w:val="22"/>
          <w:szCs w:val="22"/>
        </w:rPr>
        <w:t xml:space="preserve"> Beaumont, Condado de Jefferson, Texas 77705. Esta </w:t>
      </w:r>
      <w:proofErr w:type="spellStart"/>
      <w:r w:rsidRPr="00AA60EC">
        <w:rPr>
          <w:rFonts w:ascii="Arial" w:hAnsi="Arial" w:cs="Arial"/>
          <w:sz w:val="22"/>
          <w:szCs w:val="22"/>
        </w:rPr>
        <w:t>solicitud</w:t>
      </w:r>
      <w:proofErr w:type="spellEnd"/>
      <w:r w:rsidRPr="00AA60EC">
        <w:rPr>
          <w:rFonts w:ascii="Arial" w:hAnsi="Arial" w:cs="Arial"/>
          <w:sz w:val="22"/>
          <w:szCs w:val="22"/>
        </w:rPr>
        <w:t xml:space="preserve"> es para </w:t>
      </w:r>
      <w:proofErr w:type="spellStart"/>
      <w:r w:rsidRPr="00AA60EC">
        <w:rPr>
          <w:rFonts w:ascii="Arial" w:hAnsi="Arial" w:cs="Arial"/>
          <w:sz w:val="22"/>
          <w:szCs w:val="22"/>
        </w:rPr>
        <w:t>una</w:t>
      </w:r>
      <w:proofErr w:type="spellEnd"/>
      <w:r w:rsidRPr="00AA60EC">
        <w:rPr>
          <w:rFonts w:ascii="Arial" w:hAnsi="Arial" w:cs="Arial"/>
          <w:sz w:val="22"/>
          <w:szCs w:val="22"/>
        </w:rPr>
        <w:t xml:space="preserve"> </w:t>
      </w:r>
      <w:proofErr w:type="spellStart"/>
      <w:r w:rsidRPr="00AA60EC">
        <w:rPr>
          <w:rFonts w:ascii="Arial" w:hAnsi="Arial" w:cs="Arial"/>
          <w:sz w:val="22"/>
          <w:szCs w:val="22"/>
        </w:rPr>
        <w:t>renovación</w:t>
      </w:r>
      <w:proofErr w:type="spellEnd"/>
      <w:r w:rsidRPr="00AA60EC">
        <w:rPr>
          <w:rFonts w:ascii="Arial" w:hAnsi="Arial" w:cs="Arial"/>
          <w:sz w:val="22"/>
          <w:szCs w:val="22"/>
        </w:rPr>
        <w:t xml:space="preserve"> para </w:t>
      </w:r>
      <w:proofErr w:type="spellStart"/>
      <w:r w:rsidRPr="00AA60EC">
        <w:rPr>
          <w:rFonts w:ascii="Arial" w:hAnsi="Arial" w:cs="Arial"/>
          <w:sz w:val="22"/>
          <w:szCs w:val="22"/>
        </w:rPr>
        <w:t>descargar</w:t>
      </w:r>
      <w:proofErr w:type="spellEnd"/>
      <w:r w:rsidRPr="00AA60EC">
        <w:rPr>
          <w:rFonts w:ascii="Arial" w:hAnsi="Arial" w:cs="Arial"/>
          <w:sz w:val="22"/>
          <w:szCs w:val="22"/>
        </w:rPr>
        <w:t xml:space="preserve"> </w:t>
      </w:r>
      <w:proofErr w:type="spellStart"/>
      <w:r w:rsidRPr="00AA60EC">
        <w:rPr>
          <w:rFonts w:ascii="Arial" w:hAnsi="Arial" w:cs="Arial"/>
          <w:sz w:val="22"/>
          <w:szCs w:val="22"/>
        </w:rPr>
        <w:t>aguas</w:t>
      </w:r>
      <w:proofErr w:type="spellEnd"/>
      <w:r w:rsidRPr="00AA60EC">
        <w:rPr>
          <w:rFonts w:ascii="Arial" w:hAnsi="Arial" w:cs="Arial"/>
          <w:sz w:val="22"/>
          <w:szCs w:val="22"/>
        </w:rPr>
        <w:t xml:space="preserve"> </w:t>
      </w:r>
      <w:proofErr w:type="spellStart"/>
      <w:r w:rsidRPr="00AA60EC">
        <w:rPr>
          <w:rFonts w:ascii="Arial" w:hAnsi="Arial" w:cs="Arial"/>
          <w:sz w:val="22"/>
          <w:szCs w:val="22"/>
        </w:rPr>
        <w:t>residuales</w:t>
      </w:r>
      <w:proofErr w:type="spellEnd"/>
      <w:r w:rsidRPr="00AA60EC">
        <w:rPr>
          <w:rFonts w:ascii="Arial" w:hAnsi="Arial" w:cs="Arial"/>
          <w:sz w:val="22"/>
          <w:szCs w:val="22"/>
        </w:rPr>
        <w:t xml:space="preserve"> </w:t>
      </w:r>
      <w:proofErr w:type="spellStart"/>
      <w:r w:rsidRPr="00AA60EC">
        <w:rPr>
          <w:rFonts w:ascii="Arial" w:hAnsi="Arial" w:cs="Arial"/>
          <w:sz w:val="22"/>
          <w:szCs w:val="22"/>
        </w:rPr>
        <w:t>industriales</w:t>
      </w:r>
      <w:proofErr w:type="spellEnd"/>
      <w:r w:rsidRPr="00AA60EC">
        <w:rPr>
          <w:rFonts w:ascii="Arial" w:hAnsi="Arial" w:cs="Arial"/>
          <w:sz w:val="22"/>
          <w:szCs w:val="22"/>
        </w:rPr>
        <w:t xml:space="preserve">, </w:t>
      </w:r>
      <w:proofErr w:type="spellStart"/>
      <w:r w:rsidRPr="00AA60EC">
        <w:rPr>
          <w:rFonts w:ascii="Arial" w:hAnsi="Arial" w:cs="Arial"/>
          <w:sz w:val="22"/>
          <w:szCs w:val="22"/>
        </w:rPr>
        <w:t>aguas</w:t>
      </w:r>
      <w:proofErr w:type="spellEnd"/>
      <w:r w:rsidRPr="00AA60EC">
        <w:rPr>
          <w:rFonts w:ascii="Arial" w:hAnsi="Arial" w:cs="Arial"/>
          <w:sz w:val="22"/>
          <w:szCs w:val="22"/>
        </w:rPr>
        <w:t xml:space="preserve"> </w:t>
      </w:r>
      <w:proofErr w:type="spellStart"/>
      <w:r w:rsidRPr="00AA60EC">
        <w:rPr>
          <w:rFonts w:ascii="Arial" w:hAnsi="Arial" w:cs="Arial"/>
          <w:sz w:val="22"/>
          <w:szCs w:val="22"/>
        </w:rPr>
        <w:t>pluviales</w:t>
      </w:r>
      <w:proofErr w:type="spellEnd"/>
      <w:r w:rsidRPr="00AA60EC">
        <w:rPr>
          <w:rFonts w:ascii="Arial" w:hAnsi="Arial" w:cs="Arial"/>
          <w:sz w:val="22"/>
          <w:szCs w:val="22"/>
        </w:rPr>
        <w:t xml:space="preserve"> de </w:t>
      </w:r>
      <w:proofErr w:type="spellStart"/>
      <w:r w:rsidRPr="00AA60EC">
        <w:rPr>
          <w:rFonts w:ascii="Arial" w:hAnsi="Arial" w:cs="Arial"/>
          <w:sz w:val="22"/>
          <w:szCs w:val="22"/>
        </w:rPr>
        <w:t>áreas</w:t>
      </w:r>
      <w:proofErr w:type="spellEnd"/>
      <w:r w:rsidRPr="00AA60EC">
        <w:rPr>
          <w:rFonts w:ascii="Arial" w:hAnsi="Arial" w:cs="Arial"/>
          <w:sz w:val="22"/>
          <w:szCs w:val="22"/>
        </w:rPr>
        <w:t xml:space="preserve"> que no son de </w:t>
      </w:r>
      <w:proofErr w:type="spellStart"/>
      <w:r w:rsidRPr="00AA60EC">
        <w:rPr>
          <w:rFonts w:ascii="Arial" w:hAnsi="Arial" w:cs="Arial"/>
          <w:sz w:val="22"/>
          <w:szCs w:val="22"/>
        </w:rPr>
        <w:t>proceso</w:t>
      </w:r>
      <w:proofErr w:type="spellEnd"/>
      <w:r w:rsidRPr="00AA60EC">
        <w:rPr>
          <w:rFonts w:ascii="Arial" w:hAnsi="Arial" w:cs="Arial"/>
          <w:sz w:val="22"/>
          <w:szCs w:val="22"/>
        </w:rPr>
        <w:t xml:space="preserve">, </w:t>
      </w:r>
      <w:proofErr w:type="spellStart"/>
      <w:r w:rsidRPr="00AA60EC">
        <w:rPr>
          <w:rFonts w:ascii="Arial" w:hAnsi="Arial" w:cs="Arial"/>
          <w:sz w:val="22"/>
          <w:szCs w:val="22"/>
        </w:rPr>
        <w:t>agua</w:t>
      </w:r>
      <w:proofErr w:type="spellEnd"/>
      <w:r w:rsidRPr="00AA60EC">
        <w:rPr>
          <w:rFonts w:ascii="Arial" w:hAnsi="Arial" w:cs="Arial"/>
          <w:sz w:val="22"/>
          <w:szCs w:val="22"/>
        </w:rPr>
        <w:t xml:space="preserve"> de purga del </w:t>
      </w:r>
      <w:proofErr w:type="spellStart"/>
      <w:r w:rsidRPr="00AA60EC">
        <w:rPr>
          <w:rFonts w:ascii="Arial" w:hAnsi="Arial" w:cs="Arial"/>
          <w:sz w:val="22"/>
          <w:szCs w:val="22"/>
        </w:rPr>
        <w:t>clarificador</w:t>
      </w:r>
      <w:proofErr w:type="spellEnd"/>
      <w:r w:rsidRPr="00AA60EC">
        <w:rPr>
          <w:rFonts w:ascii="Arial" w:hAnsi="Arial" w:cs="Arial"/>
          <w:sz w:val="22"/>
          <w:szCs w:val="22"/>
        </w:rPr>
        <w:t xml:space="preserve">, </w:t>
      </w:r>
      <w:proofErr w:type="spellStart"/>
      <w:r w:rsidRPr="00AA60EC">
        <w:rPr>
          <w:rFonts w:ascii="Arial" w:hAnsi="Arial" w:cs="Arial"/>
          <w:sz w:val="22"/>
          <w:szCs w:val="22"/>
        </w:rPr>
        <w:t>agua</w:t>
      </w:r>
      <w:proofErr w:type="spellEnd"/>
      <w:r w:rsidRPr="00AA60EC">
        <w:rPr>
          <w:rFonts w:ascii="Arial" w:hAnsi="Arial" w:cs="Arial"/>
          <w:sz w:val="22"/>
          <w:szCs w:val="22"/>
        </w:rPr>
        <w:t xml:space="preserve"> de </w:t>
      </w:r>
      <w:proofErr w:type="spellStart"/>
      <w:r w:rsidRPr="00AA60EC">
        <w:rPr>
          <w:rFonts w:ascii="Arial" w:hAnsi="Arial" w:cs="Arial"/>
          <w:sz w:val="22"/>
          <w:szCs w:val="22"/>
        </w:rPr>
        <w:t>prueba</w:t>
      </w:r>
      <w:proofErr w:type="spellEnd"/>
      <w:r w:rsidRPr="00AA60EC">
        <w:rPr>
          <w:rFonts w:ascii="Arial" w:hAnsi="Arial" w:cs="Arial"/>
          <w:sz w:val="22"/>
          <w:szCs w:val="22"/>
        </w:rPr>
        <w:t xml:space="preserve"> </w:t>
      </w:r>
      <w:proofErr w:type="spellStart"/>
      <w:r w:rsidRPr="00AA60EC">
        <w:rPr>
          <w:rFonts w:ascii="Arial" w:hAnsi="Arial" w:cs="Arial"/>
          <w:sz w:val="22"/>
          <w:szCs w:val="22"/>
        </w:rPr>
        <w:t>hidrostática</w:t>
      </w:r>
      <w:proofErr w:type="spellEnd"/>
      <w:r w:rsidRPr="00AA60EC">
        <w:rPr>
          <w:rFonts w:ascii="Arial" w:hAnsi="Arial" w:cs="Arial"/>
          <w:sz w:val="22"/>
          <w:szCs w:val="22"/>
        </w:rPr>
        <w:t xml:space="preserve"> no </w:t>
      </w:r>
      <w:proofErr w:type="spellStart"/>
      <w:r w:rsidRPr="00AA60EC">
        <w:rPr>
          <w:rFonts w:ascii="Arial" w:hAnsi="Arial" w:cs="Arial"/>
          <w:sz w:val="22"/>
          <w:szCs w:val="22"/>
        </w:rPr>
        <w:t>contaminada</w:t>
      </w:r>
      <w:proofErr w:type="spellEnd"/>
      <w:r w:rsidRPr="00AA60EC">
        <w:rPr>
          <w:rFonts w:ascii="Arial" w:hAnsi="Arial" w:cs="Arial"/>
          <w:sz w:val="22"/>
          <w:szCs w:val="22"/>
        </w:rPr>
        <w:t xml:space="preserve">, </w:t>
      </w:r>
      <w:proofErr w:type="spellStart"/>
      <w:r w:rsidRPr="00AA60EC">
        <w:rPr>
          <w:rFonts w:ascii="Arial" w:hAnsi="Arial" w:cs="Arial"/>
          <w:sz w:val="22"/>
          <w:szCs w:val="22"/>
        </w:rPr>
        <w:t>condensado</w:t>
      </w:r>
      <w:proofErr w:type="spellEnd"/>
      <w:r w:rsidRPr="00AA60EC">
        <w:rPr>
          <w:rFonts w:ascii="Arial" w:hAnsi="Arial" w:cs="Arial"/>
          <w:sz w:val="22"/>
          <w:szCs w:val="22"/>
        </w:rPr>
        <w:t xml:space="preserve"> de vapor no </w:t>
      </w:r>
      <w:proofErr w:type="spellStart"/>
      <w:r w:rsidRPr="00AA60EC">
        <w:rPr>
          <w:rFonts w:ascii="Arial" w:hAnsi="Arial" w:cs="Arial"/>
          <w:sz w:val="22"/>
          <w:szCs w:val="22"/>
        </w:rPr>
        <w:t>contaminado</w:t>
      </w:r>
      <w:proofErr w:type="spellEnd"/>
      <w:r w:rsidRPr="00AA60EC">
        <w:rPr>
          <w:rFonts w:ascii="Arial" w:hAnsi="Arial" w:cs="Arial"/>
          <w:sz w:val="22"/>
          <w:szCs w:val="22"/>
        </w:rPr>
        <w:t xml:space="preserve"> y </w:t>
      </w:r>
      <w:proofErr w:type="spellStart"/>
      <w:r w:rsidRPr="00AA60EC">
        <w:rPr>
          <w:rFonts w:ascii="Arial" w:hAnsi="Arial" w:cs="Arial"/>
          <w:sz w:val="22"/>
          <w:szCs w:val="22"/>
        </w:rPr>
        <w:t>agua</w:t>
      </w:r>
      <w:proofErr w:type="spellEnd"/>
      <w:r w:rsidRPr="00AA60EC">
        <w:rPr>
          <w:rFonts w:ascii="Arial" w:hAnsi="Arial" w:cs="Arial"/>
          <w:sz w:val="22"/>
          <w:szCs w:val="22"/>
        </w:rPr>
        <w:t xml:space="preserve"> de </w:t>
      </w:r>
      <w:proofErr w:type="spellStart"/>
      <w:r w:rsidRPr="00AA60EC">
        <w:rPr>
          <w:rFonts w:ascii="Arial" w:hAnsi="Arial" w:cs="Arial"/>
          <w:sz w:val="22"/>
          <w:szCs w:val="22"/>
        </w:rPr>
        <w:t>servicios</w:t>
      </w:r>
      <w:proofErr w:type="spellEnd"/>
      <w:r w:rsidRPr="00AA60EC">
        <w:rPr>
          <w:rFonts w:ascii="Arial" w:hAnsi="Arial" w:cs="Arial"/>
          <w:sz w:val="22"/>
          <w:szCs w:val="22"/>
        </w:rPr>
        <w:t xml:space="preserve"> </w:t>
      </w:r>
      <w:proofErr w:type="spellStart"/>
      <w:r w:rsidRPr="00AA60EC">
        <w:rPr>
          <w:rFonts w:ascii="Arial" w:hAnsi="Arial" w:cs="Arial"/>
          <w:sz w:val="22"/>
          <w:szCs w:val="22"/>
        </w:rPr>
        <w:t>públicos</w:t>
      </w:r>
      <w:proofErr w:type="spellEnd"/>
      <w:r w:rsidRPr="00AA60EC">
        <w:rPr>
          <w:rFonts w:ascii="Arial" w:hAnsi="Arial" w:cs="Arial"/>
          <w:sz w:val="22"/>
          <w:szCs w:val="22"/>
        </w:rPr>
        <w:t xml:space="preserve"> antes de que se </w:t>
      </w:r>
      <w:proofErr w:type="spellStart"/>
      <w:r w:rsidRPr="00AA60EC">
        <w:rPr>
          <w:rFonts w:ascii="Arial" w:hAnsi="Arial" w:cs="Arial"/>
          <w:sz w:val="22"/>
          <w:szCs w:val="22"/>
        </w:rPr>
        <w:t>mezcle</w:t>
      </w:r>
      <w:proofErr w:type="spellEnd"/>
      <w:r w:rsidRPr="00AA60EC">
        <w:rPr>
          <w:rFonts w:ascii="Arial" w:hAnsi="Arial" w:cs="Arial"/>
          <w:sz w:val="22"/>
          <w:szCs w:val="22"/>
        </w:rPr>
        <w:t xml:space="preserve"> con las </w:t>
      </w:r>
      <w:proofErr w:type="spellStart"/>
      <w:r w:rsidRPr="00AA60EC">
        <w:rPr>
          <w:rFonts w:ascii="Arial" w:hAnsi="Arial" w:cs="Arial"/>
          <w:sz w:val="22"/>
          <w:szCs w:val="22"/>
        </w:rPr>
        <w:t>otras</w:t>
      </w:r>
      <w:proofErr w:type="spellEnd"/>
      <w:r w:rsidRPr="00AA60EC">
        <w:rPr>
          <w:rFonts w:ascii="Arial" w:hAnsi="Arial" w:cs="Arial"/>
          <w:sz w:val="22"/>
          <w:szCs w:val="22"/>
        </w:rPr>
        <w:t xml:space="preserve"> </w:t>
      </w:r>
      <w:proofErr w:type="spellStart"/>
      <w:r w:rsidRPr="00AA60EC">
        <w:rPr>
          <w:rFonts w:ascii="Arial" w:hAnsi="Arial" w:cs="Arial"/>
          <w:sz w:val="22"/>
          <w:szCs w:val="22"/>
        </w:rPr>
        <w:t>corrientes</w:t>
      </w:r>
      <w:proofErr w:type="spellEnd"/>
      <w:r w:rsidRPr="00AA60EC">
        <w:rPr>
          <w:rFonts w:ascii="Arial" w:hAnsi="Arial" w:cs="Arial"/>
          <w:sz w:val="22"/>
          <w:szCs w:val="22"/>
        </w:rPr>
        <w:t xml:space="preserve"> de </w:t>
      </w:r>
      <w:proofErr w:type="spellStart"/>
      <w:r w:rsidRPr="00AA60EC">
        <w:rPr>
          <w:rFonts w:ascii="Arial" w:hAnsi="Arial" w:cs="Arial"/>
          <w:sz w:val="22"/>
          <w:szCs w:val="22"/>
        </w:rPr>
        <w:t>aguas</w:t>
      </w:r>
      <w:proofErr w:type="spellEnd"/>
      <w:r w:rsidRPr="00AA60EC">
        <w:rPr>
          <w:rFonts w:ascii="Arial" w:hAnsi="Arial" w:cs="Arial"/>
          <w:sz w:val="22"/>
          <w:szCs w:val="22"/>
        </w:rPr>
        <w:t xml:space="preserve"> </w:t>
      </w:r>
      <w:proofErr w:type="spellStart"/>
      <w:r w:rsidRPr="00AA60EC">
        <w:rPr>
          <w:rFonts w:ascii="Arial" w:hAnsi="Arial" w:cs="Arial"/>
          <w:sz w:val="22"/>
          <w:szCs w:val="22"/>
        </w:rPr>
        <w:t>residuales</w:t>
      </w:r>
      <w:proofErr w:type="spellEnd"/>
      <w:r w:rsidRPr="00AA60EC">
        <w:rPr>
          <w:rFonts w:ascii="Arial" w:hAnsi="Arial" w:cs="Arial"/>
          <w:sz w:val="22"/>
          <w:szCs w:val="22"/>
        </w:rPr>
        <w:t xml:space="preserve"> </w:t>
      </w:r>
      <w:proofErr w:type="spellStart"/>
      <w:r w:rsidRPr="00AA60EC">
        <w:rPr>
          <w:rFonts w:ascii="Arial" w:hAnsi="Arial" w:cs="Arial"/>
          <w:sz w:val="22"/>
          <w:szCs w:val="22"/>
        </w:rPr>
        <w:t>autorizadas</w:t>
      </w:r>
      <w:proofErr w:type="spellEnd"/>
      <w:r w:rsidRPr="00AA60EC">
        <w:rPr>
          <w:rFonts w:ascii="Arial" w:hAnsi="Arial" w:cs="Arial"/>
          <w:sz w:val="22"/>
          <w:szCs w:val="22"/>
        </w:rPr>
        <w:t xml:space="preserve"> para </w:t>
      </w:r>
      <w:proofErr w:type="spellStart"/>
      <w:r w:rsidRPr="00AA60EC">
        <w:rPr>
          <w:rFonts w:ascii="Arial" w:hAnsi="Arial" w:cs="Arial"/>
          <w:sz w:val="22"/>
          <w:szCs w:val="22"/>
        </w:rPr>
        <w:t>su</w:t>
      </w:r>
      <w:proofErr w:type="spellEnd"/>
      <w:r w:rsidRPr="00AA60EC">
        <w:rPr>
          <w:rFonts w:ascii="Arial" w:hAnsi="Arial" w:cs="Arial"/>
          <w:sz w:val="22"/>
          <w:szCs w:val="22"/>
        </w:rPr>
        <w:t xml:space="preserve"> </w:t>
      </w:r>
      <w:proofErr w:type="spellStart"/>
      <w:r w:rsidRPr="00AA60EC">
        <w:rPr>
          <w:rFonts w:ascii="Arial" w:hAnsi="Arial" w:cs="Arial"/>
          <w:sz w:val="22"/>
          <w:szCs w:val="22"/>
        </w:rPr>
        <w:t>descarga</w:t>
      </w:r>
      <w:proofErr w:type="spellEnd"/>
      <w:r w:rsidRPr="00AA60EC">
        <w:rPr>
          <w:rFonts w:ascii="Arial" w:hAnsi="Arial" w:cs="Arial"/>
          <w:sz w:val="22"/>
          <w:szCs w:val="22"/>
        </w:rPr>
        <w:t xml:space="preserve"> a </w:t>
      </w:r>
      <w:proofErr w:type="spellStart"/>
      <w:r w:rsidRPr="00AA60EC">
        <w:rPr>
          <w:rFonts w:ascii="Arial" w:hAnsi="Arial" w:cs="Arial"/>
          <w:sz w:val="22"/>
          <w:szCs w:val="22"/>
        </w:rPr>
        <w:t>través</w:t>
      </w:r>
      <w:proofErr w:type="spellEnd"/>
      <w:r w:rsidRPr="00AA60EC">
        <w:rPr>
          <w:rFonts w:ascii="Arial" w:hAnsi="Arial" w:cs="Arial"/>
          <w:sz w:val="22"/>
          <w:szCs w:val="22"/>
        </w:rPr>
        <w:t xml:space="preserve"> de </w:t>
      </w:r>
      <w:proofErr w:type="spellStart"/>
      <w:r w:rsidRPr="00AA60EC">
        <w:rPr>
          <w:rFonts w:ascii="Arial" w:hAnsi="Arial" w:cs="Arial"/>
          <w:sz w:val="22"/>
          <w:szCs w:val="22"/>
        </w:rPr>
        <w:t>Emisarios</w:t>
      </w:r>
      <w:proofErr w:type="spellEnd"/>
      <w:r w:rsidRPr="00AA60EC">
        <w:rPr>
          <w:rFonts w:ascii="Arial" w:hAnsi="Arial" w:cs="Arial"/>
          <w:sz w:val="22"/>
          <w:szCs w:val="22"/>
        </w:rPr>
        <w:t xml:space="preserve"> 001, 002, 003</w:t>
      </w:r>
      <w:r>
        <w:rPr>
          <w:rFonts w:ascii="Arial" w:hAnsi="Arial" w:cs="Arial"/>
          <w:sz w:val="22"/>
          <w:szCs w:val="22"/>
        </w:rPr>
        <w:t>, 004, 005, y 006.</w:t>
      </w:r>
    </w:p>
    <w:p w14:paraId="10F1B752" w14:textId="77777777" w:rsidR="00027A18" w:rsidRPr="00AA60EC" w:rsidRDefault="00027A18" w:rsidP="00027A18">
      <w:pPr>
        <w:pStyle w:val="paragraph"/>
        <w:spacing w:before="0" w:beforeAutospacing="0" w:after="0" w:afterAutospacing="0" w:line="276" w:lineRule="auto"/>
        <w:jc w:val="both"/>
        <w:textAlignment w:val="baseline"/>
        <w:rPr>
          <w:rFonts w:ascii="Arial" w:hAnsi="Arial" w:cs="Arial"/>
          <w:sz w:val="22"/>
          <w:szCs w:val="22"/>
          <w:lang w:val="es-US"/>
        </w:rPr>
      </w:pPr>
    </w:p>
    <w:p w14:paraId="696AEE88" w14:textId="390A2393" w:rsidR="0045346E" w:rsidRPr="00A776A3" w:rsidRDefault="00027A18" w:rsidP="00365E6D">
      <w:pPr>
        <w:pStyle w:val="paragraph"/>
        <w:spacing w:before="0" w:beforeAutospacing="0" w:after="0" w:afterAutospacing="0" w:line="276" w:lineRule="auto"/>
        <w:jc w:val="both"/>
        <w:textAlignment w:val="baseline"/>
        <w:rPr>
          <w:rFonts w:ascii="Lucida Bright" w:hAnsi="Lucida Bright" w:cs="Segoe UI"/>
          <w:sz w:val="22"/>
          <w:szCs w:val="22"/>
          <w:lang w:val="es-US"/>
        </w:rPr>
      </w:pPr>
      <w:r w:rsidRPr="00AA60EC">
        <w:rPr>
          <w:rStyle w:val="normaltextrun"/>
          <w:rFonts w:ascii="Arial" w:eastAsiaTheme="majorEastAsia" w:hAnsi="Arial" w:cs="Arial"/>
          <w:sz w:val="22"/>
          <w:szCs w:val="22"/>
          <w:lang w:val="es"/>
        </w:rPr>
        <w:t xml:space="preserve">Se espera que las descargas de la instalación </w:t>
      </w:r>
      <w:proofErr w:type="spellStart"/>
      <w:r w:rsidRPr="00AA60EC">
        <w:rPr>
          <w:rFonts w:ascii="Arial" w:hAnsi="Arial" w:cs="Arial"/>
          <w:sz w:val="22"/>
          <w:szCs w:val="22"/>
        </w:rPr>
        <w:t>contengan</w:t>
      </w:r>
      <w:proofErr w:type="spellEnd"/>
      <w:r w:rsidRPr="00AA60EC">
        <w:rPr>
          <w:rFonts w:ascii="Arial" w:hAnsi="Arial" w:cs="Arial"/>
          <w:sz w:val="22"/>
          <w:szCs w:val="22"/>
        </w:rPr>
        <w:t xml:space="preserve"> </w:t>
      </w:r>
      <w:proofErr w:type="spellStart"/>
      <w:r w:rsidRPr="00AA60EC">
        <w:rPr>
          <w:rFonts w:ascii="Arial" w:hAnsi="Arial" w:cs="Arial"/>
          <w:sz w:val="22"/>
          <w:szCs w:val="22"/>
        </w:rPr>
        <w:t>contaminantes</w:t>
      </w:r>
      <w:proofErr w:type="spellEnd"/>
      <w:r w:rsidRPr="00AA60EC">
        <w:rPr>
          <w:rFonts w:ascii="Arial" w:hAnsi="Arial" w:cs="Arial"/>
          <w:sz w:val="22"/>
          <w:szCs w:val="22"/>
        </w:rPr>
        <w:t xml:space="preserve"> </w:t>
      </w:r>
      <w:proofErr w:type="spellStart"/>
      <w:r w:rsidRPr="00AA60EC">
        <w:rPr>
          <w:rFonts w:ascii="Arial" w:hAnsi="Arial" w:cs="Arial"/>
          <w:sz w:val="22"/>
          <w:szCs w:val="22"/>
        </w:rPr>
        <w:t>asociados</w:t>
      </w:r>
      <w:proofErr w:type="spellEnd"/>
      <w:r w:rsidRPr="00AA60EC">
        <w:rPr>
          <w:rFonts w:ascii="Arial" w:hAnsi="Arial" w:cs="Arial"/>
          <w:sz w:val="22"/>
          <w:szCs w:val="22"/>
        </w:rPr>
        <w:t xml:space="preserve"> con la </w:t>
      </w:r>
      <w:proofErr w:type="spellStart"/>
      <w:r w:rsidRPr="00AA60EC">
        <w:rPr>
          <w:rFonts w:ascii="Arial" w:hAnsi="Arial" w:cs="Arial"/>
          <w:sz w:val="22"/>
          <w:szCs w:val="22"/>
        </w:rPr>
        <w:t>fabricación</w:t>
      </w:r>
      <w:proofErr w:type="spellEnd"/>
      <w:r w:rsidRPr="00AA60EC">
        <w:rPr>
          <w:rFonts w:ascii="Arial" w:hAnsi="Arial" w:cs="Arial"/>
          <w:sz w:val="22"/>
          <w:szCs w:val="22"/>
        </w:rPr>
        <w:t xml:space="preserve"> de </w:t>
      </w:r>
      <w:proofErr w:type="spellStart"/>
      <w:r w:rsidRPr="00AA60EC">
        <w:rPr>
          <w:rFonts w:ascii="Arial" w:hAnsi="Arial" w:cs="Arial"/>
          <w:sz w:val="22"/>
          <w:szCs w:val="22"/>
        </w:rPr>
        <w:t>herbicidas</w:t>
      </w:r>
      <w:proofErr w:type="spellEnd"/>
      <w:r w:rsidRPr="00AA60EC">
        <w:rPr>
          <w:rFonts w:ascii="Arial" w:hAnsi="Arial" w:cs="Arial"/>
          <w:sz w:val="22"/>
          <w:szCs w:val="22"/>
        </w:rPr>
        <w:t xml:space="preserve"> </w:t>
      </w:r>
      <w:proofErr w:type="spellStart"/>
      <w:r w:rsidRPr="00AA60EC">
        <w:rPr>
          <w:rFonts w:ascii="Arial" w:hAnsi="Arial" w:cs="Arial"/>
          <w:sz w:val="22"/>
          <w:szCs w:val="22"/>
        </w:rPr>
        <w:t>agrícolas</w:t>
      </w:r>
      <w:proofErr w:type="spellEnd"/>
      <w:r w:rsidRPr="00AA60EC">
        <w:rPr>
          <w:rFonts w:ascii="Arial" w:hAnsi="Arial" w:cs="Arial"/>
          <w:sz w:val="22"/>
          <w:szCs w:val="22"/>
        </w:rPr>
        <w:t xml:space="preserve">. </w:t>
      </w:r>
      <w:r w:rsidR="009868E5" w:rsidRPr="009868E5">
        <w:rPr>
          <w:rFonts w:ascii="Arial" w:hAnsi="Arial" w:cs="Arial"/>
          <w:sz w:val="22"/>
          <w:szCs w:val="22"/>
        </w:rPr>
        <w:t xml:space="preserve">Las </w:t>
      </w:r>
      <w:proofErr w:type="spellStart"/>
      <w:r w:rsidR="009868E5" w:rsidRPr="009868E5">
        <w:rPr>
          <w:rFonts w:ascii="Arial" w:hAnsi="Arial" w:cs="Arial"/>
          <w:sz w:val="22"/>
          <w:szCs w:val="22"/>
        </w:rPr>
        <w:t>aguas</w:t>
      </w:r>
      <w:proofErr w:type="spellEnd"/>
      <w:r w:rsidR="009868E5" w:rsidRPr="009868E5">
        <w:rPr>
          <w:rFonts w:ascii="Arial" w:hAnsi="Arial" w:cs="Arial"/>
          <w:sz w:val="22"/>
          <w:szCs w:val="22"/>
        </w:rPr>
        <w:t xml:space="preserve"> </w:t>
      </w:r>
      <w:proofErr w:type="spellStart"/>
      <w:r w:rsidR="009868E5" w:rsidRPr="009868E5">
        <w:rPr>
          <w:rFonts w:ascii="Arial" w:hAnsi="Arial" w:cs="Arial"/>
          <w:sz w:val="22"/>
          <w:szCs w:val="22"/>
        </w:rPr>
        <w:t>residuales</w:t>
      </w:r>
      <w:proofErr w:type="spellEnd"/>
      <w:r w:rsidR="009868E5" w:rsidRPr="009868E5">
        <w:rPr>
          <w:rFonts w:ascii="Arial" w:hAnsi="Arial" w:cs="Arial"/>
          <w:sz w:val="22"/>
          <w:szCs w:val="22"/>
        </w:rPr>
        <w:t xml:space="preserve"> de </w:t>
      </w:r>
      <w:proofErr w:type="spellStart"/>
      <w:r w:rsidR="009868E5" w:rsidRPr="009868E5">
        <w:rPr>
          <w:rFonts w:ascii="Arial" w:hAnsi="Arial" w:cs="Arial"/>
          <w:sz w:val="22"/>
          <w:szCs w:val="22"/>
        </w:rPr>
        <w:t>procesos</w:t>
      </w:r>
      <w:proofErr w:type="spellEnd"/>
      <w:r w:rsidR="009868E5" w:rsidRPr="009868E5">
        <w:rPr>
          <w:rFonts w:ascii="Arial" w:hAnsi="Arial" w:cs="Arial"/>
          <w:sz w:val="22"/>
          <w:szCs w:val="22"/>
        </w:rPr>
        <w:t xml:space="preserve"> </w:t>
      </w:r>
      <w:proofErr w:type="spellStart"/>
      <w:r w:rsidR="009868E5" w:rsidRPr="009868E5">
        <w:rPr>
          <w:rFonts w:ascii="Arial" w:hAnsi="Arial" w:cs="Arial"/>
          <w:sz w:val="22"/>
          <w:szCs w:val="22"/>
        </w:rPr>
        <w:t>industriales</w:t>
      </w:r>
      <w:proofErr w:type="spellEnd"/>
      <w:r w:rsidR="009868E5" w:rsidRPr="009868E5">
        <w:rPr>
          <w:rFonts w:ascii="Arial" w:hAnsi="Arial" w:cs="Arial"/>
          <w:sz w:val="22"/>
          <w:szCs w:val="22"/>
        </w:rPr>
        <w:t xml:space="preserve"> se </w:t>
      </w:r>
      <w:proofErr w:type="spellStart"/>
      <w:r w:rsidR="009868E5" w:rsidRPr="009868E5">
        <w:rPr>
          <w:rFonts w:ascii="Arial" w:hAnsi="Arial" w:cs="Arial"/>
          <w:sz w:val="22"/>
          <w:szCs w:val="22"/>
        </w:rPr>
        <w:t>neutralizan</w:t>
      </w:r>
      <w:proofErr w:type="spellEnd"/>
      <w:r w:rsidR="009868E5" w:rsidRPr="009868E5">
        <w:rPr>
          <w:rFonts w:ascii="Arial" w:hAnsi="Arial" w:cs="Arial"/>
          <w:sz w:val="22"/>
          <w:szCs w:val="22"/>
        </w:rPr>
        <w:t xml:space="preserve"> </w:t>
      </w:r>
      <w:proofErr w:type="spellStart"/>
      <w:r w:rsidR="009868E5" w:rsidRPr="009868E5">
        <w:rPr>
          <w:rFonts w:ascii="Arial" w:hAnsi="Arial" w:cs="Arial"/>
          <w:sz w:val="22"/>
          <w:szCs w:val="22"/>
        </w:rPr>
        <w:t>en</w:t>
      </w:r>
      <w:proofErr w:type="spellEnd"/>
      <w:r w:rsidR="009868E5" w:rsidRPr="009868E5">
        <w:rPr>
          <w:rFonts w:ascii="Arial" w:hAnsi="Arial" w:cs="Arial"/>
          <w:sz w:val="22"/>
          <w:szCs w:val="22"/>
        </w:rPr>
        <w:t xml:space="preserve"> </w:t>
      </w:r>
      <w:proofErr w:type="spellStart"/>
      <w:r w:rsidR="009868E5" w:rsidRPr="009868E5">
        <w:rPr>
          <w:rFonts w:ascii="Arial" w:hAnsi="Arial" w:cs="Arial"/>
          <w:sz w:val="22"/>
          <w:szCs w:val="22"/>
        </w:rPr>
        <w:t>una</w:t>
      </w:r>
      <w:proofErr w:type="spellEnd"/>
      <w:r w:rsidR="009868E5" w:rsidRPr="009868E5">
        <w:rPr>
          <w:rFonts w:ascii="Arial" w:hAnsi="Arial" w:cs="Arial"/>
          <w:sz w:val="22"/>
          <w:szCs w:val="22"/>
        </w:rPr>
        <w:t xml:space="preserve"> </w:t>
      </w:r>
      <w:proofErr w:type="spellStart"/>
      <w:r w:rsidR="009868E5" w:rsidRPr="009868E5">
        <w:rPr>
          <w:rFonts w:ascii="Arial" w:hAnsi="Arial" w:cs="Arial"/>
          <w:sz w:val="22"/>
          <w:szCs w:val="22"/>
        </w:rPr>
        <w:t>serie</w:t>
      </w:r>
      <w:proofErr w:type="spellEnd"/>
      <w:r w:rsidR="009868E5" w:rsidRPr="009868E5">
        <w:rPr>
          <w:rFonts w:ascii="Arial" w:hAnsi="Arial" w:cs="Arial"/>
          <w:sz w:val="22"/>
          <w:szCs w:val="22"/>
        </w:rPr>
        <w:t xml:space="preserve"> de </w:t>
      </w:r>
      <w:proofErr w:type="spellStart"/>
      <w:r w:rsidR="009868E5" w:rsidRPr="009868E5">
        <w:rPr>
          <w:rFonts w:ascii="Arial" w:hAnsi="Arial" w:cs="Arial"/>
          <w:sz w:val="22"/>
          <w:szCs w:val="22"/>
        </w:rPr>
        <w:t>tanques</w:t>
      </w:r>
      <w:proofErr w:type="spellEnd"/>
      <w:r w:rsidR="009868E5" w:rsidRPr="009868E5">
        <w:rPr>
          <w:rFonts w:ascii="Arial" w:hAnsi="Arial" w:cs="Arial"/>
          <w:sz w:val="22"/>
          <w:szCs w:val="22"/>
        </w:rPr>
        <w:t xml:space="preserve"> y luego se </w:t>
      </w:r>
      <w:proofErr w:type="spellStart"/>
      <w:r w:rsidR="009868E5" w:rsidRPr="009868E5">
        <w:rPr>
          <w:rFonts w:ascii="Arial" w:hAnsi="Arial" w:cs="Arial"/>
          <w:sz w:val="22"/>
          <w:szCs w:val="22"/>
        </w:rPr>
        <w:t>inyectan</w:t>
      </w:r>
      <w:proofErr w:type="spellEnd"/>
      <w:r w:rsidR="009868E5" w:rsidRPr="009868E5">
        <w:rPr>
          <w:rFonts w:ascii="Arial" w:hAnsi="Arial" w:cs="Arial"/>
          <w:sz w:val="22"/>
          <w:szCs w:val="22"/>
        </w:rPr>
        <w:t xml:space="preserve"> </w:t>
      </w:r>
      <w:proofErr w:type="spellStart"/>
      <w:r w:rsidR="009868E5" w:rsidRPr="009868E5">
        <w:rPr>
          <w:rFonts w:ascii="Arial" w:hAnsi="Arial" w:cs="Arial"/>
          <w:sz w:val="22"/>
          <w:szCs w:val="22"/>
        </w:rPr>
        <w:t>en</w:t>
      </w:r>
      <w:proofErr w:type="spellEnd"/>
      <w:r w:rsidR="009868E5" w:rsidRPr="009868E5">
        <w:rPr>
          <w:rFonts w:ascii="Arial" w:hAnsi="Arial" w:cs="Arial"/>
          <w:sz w:val="22"/>
          <w:szCs w:val="22"/>
        </w:rPr>
        <w:t xml:space="preserve"> </w:t>
      </w:r>
      <w:proofErr w:type="spellStart"/>
      <w:r w:rsidR="009868E5" w:rsidRPr="009868E5">
        <w:rPr>
          <w:rFonts w:ascii="Arial" w:hAnsi="Arial" w:cs="Arial"/>
          <w:sz w:val="22"/>
          <w:szCs w:val="22"/>
        </w:rPr>
        <w:t>pozos</w:t>
      </w:r>
      <w:proofErr w:type="spellEnd"/>
      <w:r w:rsidR="009868E5" w:rsidRPr="009868E5">
        <w:rPr>
          <w:rFonts w:ascii="Arial" w:hAnsi="Arial" w:cs="Arial"/>
          <w:sz w:val="22"/>
          <w:szCs w:val="22"/>
        </w:rPr>
        <w:t xml:space="preserve"> </w:t>
      </w:r>
      <w:proofErr w:type="spellStart"/>
      <w:r w:rsidR="009868E5" w:rsidRPr="009868E5">
        <w:rPr>
          <w:rFonts w:ascii="Arial" w:hAnsi="Arial" w:cs="Arial"/>
          <w:sz w:val="22"/>
          <w:szCs w:val="22"/>
        </w:rPr>
        <w:t>profundos</w:t>
      </w:r>
      <w:proofErr w:type="spellEnd"/>
      <w:r w:rsidR="009868E5" w:rsidRPr="009868E5">
        <w:rPr>
          <w:rFonts w:ascii="Arial" w:hAnsi="Arial" w:cs="Arial"/>
          <w:sz w:val="22"/>
          <w:szCs w:val="22"/>
        </w:rPr>
        <w:t xml:space="preserve"> in situ. </w:t>
      </w:r>
      <w:r w:rsidRPr="00AA60EC">
        <w:rPr>
          <w:rFonts w:ascii="Arial" w:hAnsi="Arial" w:cs="Arial"/>
          <w:sz w:val="22"/>
          <w:szCs w:val="22"/>
        </w:rPr>
        <w:t xml:space="preserve">Aguas </w:t>
      </w:r>
      <w:proofErr w:type="spellStart"/>
      <w:r w:rsidRPr="00AA60EC">
        <w:rPr>
          <w:rFonts w:ascii="Arial" w:hAnsi="Arial" w:cs="Arial"/>
          <w:sz w:val="22"/>
          <w:szCs w:val="22"/>
        </w:rPr>
        <w:t>pluviales</w:t>
      </w:r>
      <w:proofErr w:type="spellEnd"/>
      <w:r w:rsidRPr="00AA60EC">
        <w:rPr>
          <w:rFonts w:ascii="Arial" w:hAnsi="Arial" w:cs="Arial"/>
          <w:sz w:val="22"/>
          <w:szCs w:val="22"/>
        </w:rPr>
        <w:t xml:space="preserve"> de </w:t>
      </w:r>
      <w:proofErr w:type="spellStart"/>
      <w:r w:rsidRPr="00AA60EC">
        <w:rPr>
          <w:rFonts w:ascii="Arial" w:hAnsi="Arial" w:cs="Arial"/>
          <w:sz w:val="22"/>
          <w:szCs w:val="22"/>
        </w:rPr>
        <w:t>áreas</w:t>
      </w:r>
      <w:proofErr w:type="spellEnd"/>
      <w:r w:rsidRPr="00AA60EC">
        <w:rPr>
          <w:rFonts w:ascii="Arial" w:hAnsi="Arial" w:cs="Arial"/>
          <w:sz w:val="22"/>
          <w:szCs w:val="22"/>
        </w:rPr>
        <w:t xml:space="preserve"> que no son de </w:t>
      </w:r>
      <w:proofErr w:type="spellStart"/>
      <w:r w:rsidRPr="00AA60EC">
        <w:rPr>
          <w:rFonts w:ascii="Arial" w:hAnsi="Arial" w:cs="Arial"/>
          <w:sz w:val="22"/>
          <w:szCs w:val="22"/>
        </w:rPr>
        <w:t>proceso</w:t>
      </w:r>
      <w:proofErr w:type="spellEnd"/>
      <w:r w:rsidRPr="00AA60EC">
        <w:rPr>
          <w:rFonts w:ascii="Arial" w:hAnsi="Arial" w:cs="Arial"/>
          <w:sz w:val="22"/>
          <w:szCs w:val="22"/>
        </w:rPr>
        <w:t xml:space="preserve"> y </w:t>
      </w:r>
      <w:proofErr w:type="spellStart"/>
      <w:r w:rsidRPr="00AA60EC">
        <w:rPr>
          <w:rFonts w:ascii="Arial" w:hAnsi="Arial" w:cs="Arial"/>
          <w:sz w:val="22"/>
          <w:szCs w:val="22"/>
        </w:rPr>
        <w:t>otras</w:t>
      </w:r>
      <w:proofErr w:type="spellEnd"/>
      <w:r w:rsidRPr="00AA60EC">
        <w:rPr>
          <w:rFonts w:ascii="Arial" w:hAnsi="Arial" w:cs="Arial"/>
          <w:sz w:val="22"/>
          <w:szCs w:val="22"/>
        </w:rPr>
        <w:t xml:space="preserve"> </w:t>
      </w:r>
      <w:proofErr w:type="spellStart"/>
      <w:r w:rsidRPr="00AA60EC">
        <w:rPr>
          <w:rFonts w:ascii="Arial" w:hAnsi="Arial" w:cs="Arial"/>
          <w:sz w:val="22"/>
          <w:szCs w:val="22"/>
        </w:rPr>
        <w:t>descargas</w:t>
      </w:r>
      <w:proofErr w:type="spellEnd"/>
      <w:r w:rsidRPr="00AA60EC">
        <w:rPr>
          <w:rFonts w:ascii="Arial" w:hAnsi="Arial" w:cs="Arial"/>
          <w:sz w:val="22"/>
          <w:szCs w:val="22"/>
        </w:rPr>
        <w:t xml:space="preserve"> de </w:t>
      </w:r>
      <w:proofErr w:type="spellStart"/>
      <w:r w:rsidRPr="00AA60EC">
        <w:rPr>
          <w:rFonts w:ascii="Arial" w:hAnsi="Arial" w:cs="Arial"/>
          <w:sz w:val="22"/>
          <w:szCs w:val="22"/>
        </w:rPr>
        <w:t>aguas</w:t>
      </w:r>
      <w:proofErr w:type="spellEnd"/>
      <w:r w:rsidRPr="00AA60EC">
        <w:rPr>
          <w:rFonts w:ascii="Arial" w:hAnsi="Arial" w:cs="Arial"/>
          <w:sz w:val="22"/>
          <w:szCs w:val="22"/>
        </w:rPr>
        <w:t xml:space="preserve"> </w:t>
      </w:r>
      <w:proofErr w:type="spellStart"/>
      <w:r w:rsidRPr="00AA60EC">
        <w:rPr>
          <w:rFonts w:ascii="Arial" w:hAnsi="Arial" w:cs="Arial"/>
          <w:sz w:val="22"/>
          <w:szCs w:val="22"/>
        </w:rPr>
        <w:t>residuales</w:t>
      </w:r>
      <w:proofErr w:type="spellEnd"/>
      <w:r w:rsidRPr="00AA60EC">
        <w:rPr>
          <w:rFonts w:ascii="Arial" w:hAnsi="Arial" w:cs="Arial"/>
          <w:sz w:val="22"/>
          <w:szCs w:val="22"/>
        </w:rPr>
        <w:t xml:space="preserve"> </w:t>
      </w:r>
      <w:proofErr w:type="spellStart"/>
      <w:r w:rsidRPr="00AA60EC">
        <w:rPr>
          <w:rFonts w:ascii="Arial" w:hAnsi="Arial" w:cs="Arial"/>
          <w:sz w:val="22"/>
          <w:szCs w:val="22"/>
        </w:rPr>
        <w:t>industriales</w:t>
      </w:r>
      <w:proofErr w:type="spellEnd"/>
      <w:r w:rsidRPr="00AA60EC">
        <w:rPr>
          <w:rFonts w:ascii="Arial" w:hAnsi="Arial" w:cs="Arial"/>
          <w:sz w:val="22"/>
          <w:szCs w:val="22"/>
        </w:rPr>
        <w:t xml:space="preserve"> </w:t>
      </w:r>
      <w:proofErr w:type="spellStart"/>
      <w:r w:rsidRPr="00AA60EC">
        <w:rPr>
          <w:rFonts w:ascii="Arial" w:hAnsi="Arial" w:cs="Arial"/>
          <w:sz w:val="22"/>
          <w:szCs w:val="22"/>
        </w:rPr>
        <w:t>permitidas</w:t>
      </w:r>
      <w:proofErr w:type="spellEnd"/>
      <w:r w:rsidRPr="00AA60EC">
        <w:rPr>
          <w:rFonts w:ascii="Arial" w:hAnsi="Arial" w:cs="Arial"/>
          <w:sz w:val="22"/>
          <w:szCs w:val="22"/>
        </w:rPr>
        <w:t xml:space="preserve"> </w:t>
      </w:r>
      <w:proofErr w:type="spellStart"/>
      <w:r w:rsidRPr="00AA60EC">
        <w:rPr>
          <w:rFonts w:ascii="Arial" w:hAnsi="Arial" w:cs="Arial"/>
          <w:sz w:val="22"/>
          <w:szCs w:val="22"/>
        </w:rPr>
        <w:t>desde</w:t>
      </w:r>
      <w:proofErr w:type="spellEnd"/>
      <w:r w:rsidRPr="00AA60EC">
        <w:rPr>
          <w:rFonts w:ascii="Arial" w:hAnsi="Arial" w:cs="Arial"/>
          <w:sz w:val="22"/>
          <w:szCs w:val="22"/>
        </w:rPr>
        <w:t xml:space="preserve"> la </w:t>
      </w:r>
      <w:proofErr w:type="spellStart"/>
      <w:r w:rsidRPr="00AA60EC">
        <w:rPr>
          <w:rFonts w:ascii="Arial" w:hAnsi="Arial" w:cs="Arial"/>
          <w:sz w:val="22"/>
          <w:szCs w:val="22"/>
        </w:rPr>
        <w:t>instalación</w:t>
      </w:r>
      <w:proofErr w:type="spellEnd"/>
      <w:r w:rsidRPr="00AA60EC">
        <w:rPr>
          <w:rFonts w:ascii="Arial" w:hAnsi="Arial" w:cs="Arial"/>
          <w:sz w:val="22"/>
          <w:szCs w:val="22"/>
        </w:rPr>
        <w:t xml:space="preserve"> son </w:t>
      </w:r>
      <w:proofErr w:type="spellStart"/>
      <w:r w:rsidRPr="00AA60EC">
        <w:rPr>
          <w:rFonts w:ascii="Arial" w:hAnsi="Arial" w:cs="Arial"/>
          <w:sz w:val="22"/>
          <w:szCs w:val="22"/>
        </w:rPr>
        <w:t>tratados</w:t>
      </w:r>
      <w:proofErr w:type="spellEnd"/>
      <w:r w:rsidRPr="00AA60EC">
        <w:rPr>
          <w:rFonts w:ascii="Arial" w:hAnsi="Arial" w:cs="Arial"/>
          <w:sz w:val="22"/>
          <w:szCs w:val="22"/>
        </w:rPr>
        <w:t xml:space="preserve"> </w:t>
      </w:r>
      <w:proofErr w:type="spellStart"/>
      <w:r w:rsidRPr="00AA60EC">
        <w:rPr>
          <w:rFonts w:ascii="Arial" w:hAnsi="Arial" w:cs="Arial"/>
          <w:sz w:val="22"/>
          <w:szCs w:val="22"/>
        </w:rPr>
        <w:t>por</w:t>
      </w:r>
      <w:proofErr w:type="spellEnd"/>
      <w:r w:rsidRPr="00AA60EC">
        <w:rPr>
          <w:rFonts w:ascii="Arial" w:hAnsi="Arial" w:cs="Arial"/>
          <w:sz w:val="22"/>
          <w:szCs w:val="22"/>
        </w:rPr>
        <w:t xml:space="preserve"> </w:t>
      </w:r>
      <w:proofErr w:type="spellStart"/>
      <w:r w:rsidRPr="00AA60EC">
        <w:rPr>
          <w:rFonts w:ascii="Arial" w:hAnsi="Arial" w:cs="Arial"/>
          <w:sz w:val="22"/>
          <w:szCs w:val="22"/>
        </w:rPr>
        <w:t>una</w:t>
      </w:r>
      <w:proofErr w:type="spellEnd"/>
      <w:r w:rsidRPr="00AA60EC">
        <w:rPr>
          <w:rFonts w:ascii="Arial" w:hAnsi="Arial" w:cs="Arial"/>
          <w:sz w:val="22"/>
          <w:szCs w:val="22"/>
        </w:rPr>
        <w:t xml:space="preserve"> </w:t>
      </w:r>
      <w:proofErr w:type="spellStart"/>
      <w:r w:rsidRPr="00AA60EC">
        <w:rPr>
          <w:rFonts w:ascii="Arial" w:hAnsi="Arial" w:cs="Arial"/>
          <w:sz w:val="22"/>
          <w:szCs w:val="22"/>
        </w:rPr>
        <w:t>serie</w:t>
      </w:r>
      <w:proofErr w:type="spellEnd"/>
      <w:r w:rsidRPr="00AA60EC">
        <w:rPr>
          <w:rFonts w:ascii="Arial" w:hAnsi="Arial" w:cs="Arial"/>
          <w:sz w:val="22"/>
          <w:szCs w:val="22"/>
        </w:rPr>
        <w:t xml:space="preserve"> de </w:t>
      </w:r>
      <w:proofErr w:type="spellStart"/>
      <w:r w:rsidRPr="00AA60EC">
        <w:rPr>
          <w:rFonts w:ascii="Arial" w:hAnsi="Arial" w:cs="Arial"/>
          <w:sz w:val="22"/>
          <w:szCs w:val="22"/>
        </w:rPr>
        <w:t>métodos</w:t>
      </w:r>
      <w:proofErr w:type="spellEnd"/>
      <w:r w:rsidRPr="00AA60EC">
        <w:rPr>
          <w:rFonts w:ascii="Arial" w:hAnsi="Arial" w:cs="Arial"/>
          <w:sz w:val="22"/>
          <w:szCs w:val="22"/>
        </w:rPr>
        <w:t xml:space="preserve"> de </w:t>
      </w:r>
      <w:proofErr w:type="spellStart"/>
      <w:r w:rsidRPr="00AA60EC">
        <w:rPr>
          <w:rFonts w:ascii="Arial" w:hAnsi="Arial" w:cs="Arial"/>
          <w:sz w:val="22"/>
          <w:szCs w:val="22"/>
        </w:rPr>
        <w:t>tratamiento</w:t>
      </w:r>
      <w:proofErr w:type="spellEnd"/>
      <w:r w:rsidRPr="00AA60EC">
        <w:rPr>
          <w:rFonts w:ascii="Arial" w:hAnsi="Arial" w:cs="Arial"/>
          <w:sz w:val="22"/>
          <w:szCs w:val="22"/>
        </w:rPr>
        <w:t xml:space="preserve"> </w:t>
      </w:r>
      <w:proofErr w:type="spellStart"/>
      <w:r w:rsidRPr="00AA60EC">
        <w:rPr>
          <w:rFonts w:ascii="Arial" w:hAnsi="Arial" w:cs="Arial"/>
          <w:sz w:val="22"/>
          <w:szCs w:val="22"/>
        </w:rPr>
        <w:t>en</w:t>
      </w:r>
      <w:proofErr w:type="spellEnd"/>
      <w:r w:rsidRPr="00AA60EC">
        <w:rPr>
          <w:rFonts w:ascii="Arial" w:hAnsi="Arial" w:cs="Arial"/>
          <w:sz w:val="22"/>
          <w:szCs w:val="22"/>
        </w:rPr>
        <w:t xml:space="preserve"> </w:t>
      </w:r>
      <w:proofErr w:type="spellStart"/>
      <w:r w:rsidRPr="00AA60EC">
        <w:rPr>
          <w:rFonts w:ascii="Arial" w:hAnsi="Arial" w:cs="Arial"/>
          <w:sz w:val="22"/>
          <w:szCs w:val="22"/>
        </w:rPr>
        <w:t>el</w:t>
      </w:r>
      <w:proofErr w:type="spellEnd"/>
      <w:r w:rsidRPr="00AA60EC">
        <w:rPr>
          <w:rFonts w:ascii="Arial" w:hAnsi="Arial" w:cs="Arial"/>
          <w:sz w:val="22"/>
          <w:szCs w:val="22"/>
        </w:rPr>
        <w:t xml:space="preserve"> sitio antes de ser </w:t>
      </w:r>
      <w:proofErr w:type="spellStart"/>
      <w:r w:rsidRPr="00AA60EC">
        <w:rPr>
          <w:rFonts w:ascii="Arial" w:hAnsi="Arial" w:cs="Arial"/>
          <w:sz w:val="22"/>
          <w:szCs w:val="22"/>
        </w:rPr>
        <w:t>descargados</w:t>
      </w:r>
      <w:proofErr w:type="spellEnd"/>
      <w:r w:rsidRPr="00AA60EC">
        <w:rPr>
          <w:rFonts w:ascii="Arial" w:hAnsi="Arial" w:cs="Arial"/>
          <w:sz w:val="22"/>
          <w:szCs w:val="22"/>
        </w:rPr>
        <w:t xml:space="preserve">. Aguas </w:t>
      </w:r>
      <w:proofErr w:type="spellStart"/>
      <w:r w:rsidRPr="00AA60EC">
        <w:rPr>
          <w:rFonts w:ascii="Arial" w:hAnsi="Arial" w:cs="Arial"/>
          <w:sz w:val="22"/>
          <w:szCs w:val="22"/>
        </w:rPr>
        <w:t>pluviales</w:t>
      </w:r>
      <w:proofErr w:type="spellEnd"/>
      <w:r w:rsidRPr="00AA60EC">
        <w:rPr>
          <w:rFonts w:ascii="Arial" w:hAnsi="Arial" w:cs="Arial"/>
          <w:sz w:val="22"/>
          <w:szCs w:val="22"/>
        </w:rPr>
        <w:t xml:space="preserve"> de </w:t>
      </w:r>
      <w:proofErr w:type="spellStart"/>
      <w:r w:rsidRPr="00AA60EC">
        <w:rPr>
          <w:rFonts w:ascii="Arial" w:hAnsi="Arial" w:cs="Arial"/>
          <w:sz w:val="22"/>
          <w:szCs w:val="22"/>
        </w:rPr>
        <w:t>áreas</w:t>
      </w:r>
      <w:proofErr w:type="spellEnd"/>
      <w:r w:rsidRPr="00AA60EC">
        <w:rPr>
          <w:rFonts w:ascii="Arial" w:hAnsi="Arial" w:cs="Arial"/>
          <w:sz w:val="22"/>
          <w:szCs w:val="22"/>
        </w:rPr>
        <w:t xml:space="preserve"> que no son de </w:t>
      </w:r>
      <w:proofErr w:type="spellStart"/>
      <w:r w:rsidRPr="00AA60EC">
        <w:rPr>
          <w:rFonts w:ascii="Arial" w:hAnsi="Arial" w:cs="Arial"/>
          <w:sz w:val="22"/>
          <w:szCs w:val="22"/>
        </w:rPr>
        <w:t>proceso</w:t>
      </w:r>
      <w:proofErr w:type="spellEnd"/>
      <w:r w:rsidRPr="00AA60EC">
        <w:rPr>
          <w:rFonts w:ascii="Arial" w:hAnsi="Arial" w:cs="Arial"/>
          <w:sz w:val="22"/>
          <w:szCs w:val="22"/>
        </w:rPr>
        <w:t xml:space="preserve">, </w:t>
      </w:r>
      <w:proofErr w:type="spellStart"/>
      <w:r w:rsidRPr="00AA60EC">
        <w:rPr>
          <w:rFonts w:ascii="Arial" w:hAnsi="Arial" w:cs="Arial"/>
          <w:sz w:val="22"/>
          <w:szCs w:val="22"/>
        </w:rPr>
        <w:t>incluyendo</w:t>
      </w:r>
      <w:proofErr w:type="spellEnd"/>
      <w:r w:rsidRPr="00AA60EC">
        <w:rPr>
          <w:rFonts w:ascii="Arial" w:hAnsi="Arial" w:cs="Arial"/>
          <w:sz w:val="22"/>
          <w:szCs w:val="22"/>
        </w:rPr>
        <w:t xml:space="preserve"> </w:t>
      </w:r>
      <w:proofErr w:type="spellStart"/>
      <w:r w:rsidRPr="00AA60EC">
        <w:rPr>
          <w:rFonts w:ascii="Arial" w:hAnsi="Arial" w:cs="Arial"/>
          <w:sz w:val="22"/>
          <w:szCs w:val="22"/>
        </w:rPr>
        <w:t>aguas</w:t>
      </w:r>
      <w:proofErr w:type="spellEnd"/>
      <w:r w:rsidRPr="00AA60EC">
        <w:rPr>
          <w:rFonts w:ascii="Arial" w:hAnsi="Arial" w:cs="Arial"/>
          <w:sz w:val="22"/>
          <w:szCs w:val="22"/>
        </w:rPr>
        <w:t xml:space="preserve"> </w:t>
      </w:r>
      <w:proofErr w:type="spellStart"/>
      <w:r w:rsidRPr="00AA60EC">
        <w:rPr>
          <w:rFonts w:ascii="Arial" w:hAnsi="Arial" w:cs="Arial"/>
          <w:sz w:val="22"/>
          <w:szCs w:val="22"/>
        </w:rPr>
        <w:t>pluviales</w:t>
      </w:r>
      <w:proofErr w:type="spellEnd"/>
      <w:r w:rsidRPr="00AA60EC">
        <w:rPr>
          <w:rFonts w:ascii="Arial" w:hAnsi="Arial" w:cs="Arial"/>
          <w:sz w:val="22"/>
          <w:szCs w:val="22"/>
        </w:rPr>
        <w:t xml:space="preserve"> </w:t>
      </w:r>
      <w:proofErr w:type="spellStart"/>
      <w:r w:rsidRPr="00AA60EC">
        <w:rPr>
          <w:rFonts w:ascii="Arial" w:hAnsi="Arial" w:cs="Arial"/>
          <w:sz w:val="22"/>
          <w:szCs w:val="22"/>
        </w:rPr>
        <w:t>provenientes</w:t>
      </w:r>
      <w:proofErr w:type="spellEnd"/>
      <w:r w:rsidRPr="00AA60EC">
        <w:rPr>
          <w:rFonts w:ascii="Arial" w:hAnsi="Arial" w:cs="Arial"/>
          <w:sz w:val="22"/>
          <w:szCs w:val="22"/>
        </w:rPr>
        <w:t xml:space="preserve"> de </w:t>
      </w:r>
      <w:proofErr w:type="spellStart"/>
      <w:r w:rsidRPr="00AA60EC">
        <w:rPr>
          <w:rFonts w:ascii="Arial" w:hAnsi="Arial" w:cs="Arial"/>
          <w:sz w:val="22"/>
          <w:szCs w:val="22"/>
        </w:rPr>
        <w:t>contenciones</w:t>
      </w:r>
      <w:proofErr w:type="spellEnd"/>
      <w:r w:rsidRPr="00AA60EC">
        <w:rPr>
          <w:rFonts w:ascii="Arial" w:hAnsi="Arial" w:cs="Arial"/>
          <w:sz w:val="22"/>
          <w:szCs w:val="22"/>
        </w:rPr>
        <w:t xml:space="preserve"> de </w:t>
      </w:r>
      <w:proofErr w:type="spellStart"/>
      <w:r w:rsidRPr="00AA60EC">
        <w:rPr>
          <w:rFonts w:ascii="Arial" w:hAnsi="Arial" w:cs="Arial"/>
          <w:sz w:val="22"/>
          <w:szCs w:val="22"/>
        </w:rPr>
        <w:t>tanques</w:t>
      </w:r>
      <w:proofErr w:type="spellEnd"/>
      <w:r w:rsidRPr="00AA60EC">
        <w:rPr>
          <w:rFonts w:ascii="Arial" w:hAnsi="Arial" w:cs="Arial"/>
          <w:sz w:val="22"/>
          <w:szCs w:val="22"/>
        </w:rPr>
        <w:t xml:space="preserve"> con </w:t>
      </w:r>
      <w:proofErr w:type="spellStart"/>
      <w:r w:rsidRPr="00AA60EC">
        <w:rPr>
          <w:rFonts w:ascii="Arial" w:hAnsi="Arial" w:cs="Arial"/>
          <w:sz w:val="22"/>
          <w:szCs w:val="22"/>
        </w:rPr>
        <w:t>sumideros</w:t>
      </w:r>
      <w:proofErr w:type="spellEnd"/>
      <w:r w:rsidRPr="00AA60EC">
        <w:rPr>
          <w:rFonts w:ascii="Arial" w:hAnsi="Arial" w:cs="Arial"/>
          <w:sz w:val="22"/>
          <w:szCs w:val="22"/>
        </w:rPr>
        <w:t xml:space="preserve"> no </w:t>
      </w:r>
      <w:proofErr w:type="spellStart"/>
      <w:r w:rsidRPr="00AA60EC">
        <w:rPr>
          <w:rFonts w:ascii="Arial" w:hAnsi="Arial" w:cs="Arial"/>
          <w:sz w:val="22"/>
          <w:szCs w:val="22"/>
        </w:rPr>
        <w:t>conectados</w:t>
      </w:r>
      <w:proofErr w:type="spellEnd"/>
      <w:r w:rsidRPr="00AA60EC">
        <w:rPr>
          <w:rFonts w:ascii="Arial" w:hAnsi="Arial" w:cs="Arial"/>
          <w:sz w:val="22"/>
          <w:szCs w:val="22"/>
        </w:rPr>
        <w:t xml:space="preserve"> al </w:t>
      </w:r>
      <w:proofErr w:type="spellStart"/>
      <w:r w:rsidRPr="00AA60EC">
        <w:rPr>
          <w:rFonts w:ascii="Arial" w:hAnsi="Arial" w:cs="Arial"/>
          <w:sz w:val="22"/>
          <w:szCs w:val="22"/>
        </w:rPr>
        <w:t>alcantarillado</w:t>
      </w:r>
      <w:proofErr w:type="spellEnd"/>
      <w:r w:rsidRPr="00AA60EC">
        <w:rPr>
          <w:rFonts w:ascii="Arial" w:hAnsi="Arial" w:cs="Arial"/>
          <w:sz w:val="22"/>
          <w:szCs w:val="22"/>
        </w:rPr>
        <w:t xml:space="preserve"> de </w:t>
      </w:r>
      <w:proofErr w:type="spellStart"/>
      <w:r w:rsidRPr="00AA60EC">
        <w:rPr>
          <w:rFonts w:ascii="Arial" w:hAnsi="Arial" w:cs="Arial"/>
          <w:sz w:val="22"/>
          <w:szCs w:val="22"/>
        </w:rPr>
        <w:t>proceso</w:t>
      </w:r>
      <w:proofErr w:type="spellEnd"/>
      <w:r w:rsidRPr="00AA60EC">
        <w:rPr>
          <w:rFonts w:ascii="Arial" w:hAnsi="Arial" w:cs="Arial"/>
          <w:sz w:val="22"/>
          <w:szCs w:val="22"/>
        </w:rPr>
        <w:t xml:space="preserve"> y </w:t>
      </w:r>
      <w:proofErr w:type="spellStart"/>
      <w:r w:rsidRPr="00AA60EC">
        <w:rPr>
          <w:rFonts w:ascii="Arial" w:hAnsi="Arial" w:cs="Arial"/>
          <w:sz w:val="22"/>
          <w:szCs w:val="22"/>
        </w:rPr>
        <w:t>otras</w:t>
      </w:r>
      <w:proofErr w:type="spellEnd"/>
      <w:r w:rsidRPr="00AA60EC">
        <w:rPr>
          <w:rFonts w:ascii="Arial" w:hAnsi="Arial" w:cs="Arial"/>
          <w:sz w:val="22"/>
          <w:szCs w:val="22"/>
        </w:rPr>
        <w:t xml:space="preserve"> </w:t>
      </w:r>
      <w:proofErr w:type="spellStart"/>
      <w:r w:rsidRPr="00AA60EC">
        <w:rPr>
          <w:rFonts w:ascii="Arial" w:hAnsi="Arial" w:cs="Arial"/>
          <w:sz w:val="22"/>
          <w:szCs w:val="22"/>
        </w:rPr>
        <w:t>aguas</w:t>
      </w:r>
      <w:proofErr w:type="spellEnd"/>
      <w:r w:rsidRPr="00AA60EC">
        <w:rPr>
          <w:rFonts w:ascii="Arial" w:hAnsi="Arial" w:cs="Arial"/>
          <w:sz w:val="22"/>
          <w:szCs w:val="22"/>
        </w:rPr>
        <w:t xml:space="preserve"> </w:t>
      </w:r>
      <w:proofErr w:type="spellStart"/>
      <w:r w:rsidRPr="00AA60EC">
        <w:rPr>
          <w:rFonts w:ascii="Arial" w:hAnsi="Arial" w:cs="Arial"/>
          <w:sz w:val="22"/>
          <w:szCs w:val="22"/>
        </w:rPr>
        <w:t>residuales</w:t>
      </w:r>
      <w:proofErr w:type="spellEnd"/>
      <w:r w:rsidRPr="00AA60EC">
        <w:rPr>
          <w:rFonts w:ascii="Arial" w:hAnsi="Arial" w:cs="Arial"/>
          <w:sz w:val="22"/>
          <w:szCs w:val="22"/>
        </w:rPr>
        <w:t xml:space="preserve"> </w:t>
      </w:r>
      <w:proofErr w:type="spellStart"/>
      <w:r w:rsidRPr="00AA60EC">
        <w:rPr>
          <w:rFonts w:ascii="Arial" w:hAnsi="Arial" w:cs="Arial"/>
          <w:sz w:val="22"/>
          <w:szCs w:val="22"/>
        </w:rPr>
        <w:t>permitidas</w:t>
      </w:r>
      <w:proofErr w:type="spellEnd"/>
      <w:r w:rsidRPr="00AA60EC">
        <w:rPr>
          <w:rFonts w:ascii="Arial" w:hAnsi="Arial" w:cs="Arial"/>
          <w:sz w:val="22"/>
          <w:szCs w:val="22"/>
        </w:rPr>
        <w:t xml:space="preserve"> son </w:t>
      </w:r>
      <w:proofErr w:type="spellStart"/>
      <w:r w:rsidRPr="00AA60EC">
        <w:rPr>
          <w:rFonts w:ascii="Arial" w:hAnsi="Arial" w:cs="Arial"/>
          <w:sz w:val="22"/>
          <w:szCs w:val="22"/>
        </w:rPr>
        <w:t>descargadas</w:t>
      </w:r>
      <w:proofErr w:type="spellEnd"/>
      <w:r w:rsidRPr="00AA60EC">
        <w:rPr>
          <w:rFonts w:ascii="Arial" w:hAnsi="Arial" w:cs="Arial"/>
          <w:sz w:val="22"/>
          <w:szCs w:val="22"/>
        </w:rPr>
        <w:t xml:space="preserve"> a zanjas de la </w:t>
      </w:r>
      <w:proofErr w:type="spellStart"/>
      <w:r w:rsidRPr="00AA60EC">
        <w:rPr>
          <w:rFonts w:ascii="Arial" w:hAnsi="Arial" w:cs="Arial"/>
          <w:sz w:val="22"/>
          <w:szCs w:val="22"/>
        </w:rPr>
        <w:t>instalación</w:t>
      </w:r>
      <w:proofErr w:type="spellEnd"/>
      <w:r w:rsidRPr="00AA60EC">
        <w:rPr>
          <w:rFonts w:ascii="Arial" w:hAnsi="Arial" w:cs="Arial"/>
          <w:sz w:val="22"/>
          <w:szCs w:val="22"/>
        </w:rPr>
        <w:t xml:space="preserve"> que </w:t>
      </w:r>
      <w:proofErr w:type="spellStart"/>
      <w:r w:rsidRPr="00AA60EC">
        <w:rPr>
          <w:rFonts w:ascii="Arial" w:hAnsi="Arial" w:cs="Arial"/>
          <w:sz w:val="22"/>
          <w:szCs w:val="22"/>
        </w:rPr>
        <w:t>fluyen</w:t>
      </w:r>
      <w:proofErr w:type="spellEnd"/>
      <w:r w:rsidRPr="00AA60EC">
        <w:rPr>
          <w:rFonts w:ascii="Arial" w:hAnsi="Arial" w:cs="Arial"/>
          <w:sz w:val="22"/>
          <w:szCs w:val="22"/>
        </w:rPr>
        <w:t xml:space="preserve"> </w:t>
      </w:r>
      <w:proofErr w:type="spellStart"/>
      <w:r w:rsidRPr="00AA60EC">
        <w:rPr>
          <w:rFonts w:ascii="Arial" w:hAnsi="Arial" w:cs="Arial"/>
          <w:sz w:val="22"/>
          <w:szCs w:val="22"/>
        </w:rPr>
        <w:t>por</w:t>
      </w:r>
      <w:proofErr w:type="spellEnd"/>
      <w:r w:rsidRPr="00AA60EC">
        <w:rPr>
          <w:rFonts w:ascii="Arial" w:hAnsi="Arial" w:cs="Arial"/>
          <w:sz w:val="22"/>
          <w:szCs w:val="22"/>
        </w:rPr>
        <w:t xml:space="preserve"> </w:t>
      </w:r>
      <w:proofErr w:type="spellStart"/>
      <w:r w:rsidRPr="00AA60EC">
        <w:rPr>
          <w:rFonts w:ascii="Arial" w:hAnsi="Arial" w:cs="Arial"/>
          <w:sz w:val="22"/>
          <w:szCs w:val="22"/>
        </w:rPr>
        <w:t>gravedad</w:t>
      </w:r>
      <w:proofErr w:type="spellEnd"/>
      <w:r w:rsidRPr="00AA60EC">
        <w:rPr>
          <w:rFonts w:ascii="Arial" w:hAnsi="Arial" w:cs="Arial"/>
          <w:sz w:val="22"/>
          <w:szCs w:val="22"/>
        </w:rPr>
        <w:t xml:space="preserve"> </w:t>
      </w:r>
      <w:proofErr w:type="spellStart"/>
      <w:r w:rsidRPr="00AA60EC">
        <w:rPr>
          <w:rFonts w:ascii="Arial" w:hAnsi="Arial" w:cs="Arial"/>
          <w:sz w:val="22"/>
          <w:szCs w:val="22"/>
        </w:rPr>
        <w:t>hacia</w:t>
      </w:r>
      <w:proofErr w:type="spellEnd"/>
      <w:r w:rsidRPr="00AA60EC">
        <w:rPr>
          <w:rFonts w:ascii="Arial" w:hAnsi="Arial" w:cs="Arial"/>
          <w:sz w:val="22"/>
          <w:szCs w:val="22"/>
        </w:rPr>
        <w:t xml:space="preserve"> </w:t>
      </w:r>
      <w:proofErr w:type="spellStart"/>
      <w:r w:rsidRPr="00AA60EC">
        <w:rPr>
          <w:rFonts w:ascii="Arial" w:hAnsi="Arial" w:cs="Arial"/>
          <w:sz w:val="22"/>
          <w:szCs w:val="22"/>
        </w:rPr>
        <w:t>el</w:t>
      </w:r>
      <w:proofErr w:type="spellEnd"/>
      <w:r w:rsidRPr="00AA60EC">
        <w:rPr>
          <w:rFonts w:ascii="Arial" w:hAnsi="Arial" w:cs="Arial"/>
          <w:sz w:val="22"/>
          <w:szCs w:val="22"/>
        </w:rPr>
        <w:t xml:space="preserve"> </w:t>
      </w:r>
      <w:proofErr w:type="spellStart"/>
      <w:r w:rsidRPr="00AA60EC">
        <w:rPr>
          <w:rFonts w:ascii="Arial" w:hAnsi="Arial" w:cs="Arial"/>
          <w:sz w:val="22"/>
          <w:szCs w:val="22"/>
        </w:rPr>
        <w:t>sumidero</w:t>
      </w:r>
      <w:proofErr w:type="spellEnd"/>
      <w:r w:rsidRPr="00AA60EC">
        <w:rPr>
          <w:rFonts w:ascii="Arial" w:hAnsi="Arial" w:cs="Arial"/>
          <w:sz w:val="22"/>
          <w:szCs w:val="22"/>
        </w:rPr>
        <w:t xml:space="preserve"> principal al </w:t>
      </w:r>
      <w:proofErr w:type="spellStart"/>
      <w:r w:rsidRPr="00AA60EC">
        <w:rPr>
          <w:rFonts w:ascii="Arial" w:hAnsi="Arial" w:cs="Arial"/>
          <w:sz w:val="22"/>
          <w:szCs w:val="22"/>
        </w:rPr>
        <w:t>oeste</w:t>
      </w:r>
      <w:proofErr w:type="spellEnd"/>
      <w:r w:rsidRPr="00AA60EC">
        <w:rPr>
          <w:rFonts w:ascii="Arial" w:hAnsi="Arial" w:cs="Arial"/>
          <w:sz w:val="22"/>
          <w:szCs w:val="22"/>
        </w:rPr>
        <w:t xml:space="preserve"> de </w:t>
      </w:r>
      <w:proofErr w:type="spellStart"/>
      <w:r w:rsidRPr="00AA60EC">
        <w:rPr>
          <w:rFonts w:ascii="Arial" w:hAnsi="Arial" w:cs="Arial"/>
          <w:sz w:val="22"/>
          <w:szCs w:val="22"/>
        </w:rPr>
        <w:t>los</w:t>
      </w:r>
      <w:proofErr w:type="spellEnd"/>
      <w:r w:rsidRPr="00AA60EC">
        <w:rPr>
          <w:rFonts w:ascii="Arial" w:hAnsi="Arial" w:cs="Arial"/>
          <w:sz w:val="22"/>
          <w:szCs w:val="22"/>
        </w:rPr>
        <w:t xml:space="preserve"> dos </w:t>
      </w:r>
      <w:proofErr w:type="spellStart"/>
      <w:r w:rsidRPr="00AA60EC">
        <w:rPr>
          <w:rFonts w:ascii="Arial" w:hAnsi="Arial" w:cs="Arial"/>
          <w:sz w:val="22"/>
          <w:szCs w:val="22"/>
        </w:rPr>
        <w:t>estanques</w:t>
      </w:r>
      <w:proofErr w:type="spellEnd"/>
      <w:r w:rsidRPr="00AA60EC">
        <w:rPr>
          <w:rFonts w:ascii="Arial" w:hAnsi="Arial" w:cs="Arial"/>
          <w:sz w:val="22"/>
          <w:szCs w:val="22"/>
        </w:rPr>
        <w:t xml:space="preserve"> de </w:t>
      </w:r>
      <w:proofErr w:type="spellStart"/>
      <w:r w:rsidRPr="00AA60EC">
        <w:rPr>
          <w:rFonts w:ascii="Arial" w:hAnsi="Arial" w:cs="Arial"/>
          <w:sz w:val="22"/>
          <w:szCs w:val="22"/>
        </w:rPr>
        <w:t>almacenamiento</w:t>
      </w:r>
      <w:proofErr w:type="spellEnd"/>
      <w:r w:rsidRPr="00AA60EC">
        <w:rPr>
          <w:rFonts w:ascii="Arial" w:hAnsi="Arial" w:cs="Arial"/>
          <w:sz w:val="22"/>
          <w:szCs w:val="22"/>
        </w:rPr>
        <w:t xml:space="preserve"> </w:t>
      </w:r>
      <w:proofErr w:type="spellStart"/>
      <w:r w:rsidRPr="00AA60EC">
        <w:rPr>
          <w:rFonts w:ascii="Arial" w:hAnsi="Arial" w:cs="Arial"/>
          <w:sz w:val="22"/>
          <w:szCs w:val="22"/>
        </w:rPr>
        <w:t>asociados</w:t>
      </w:r>
      <w:proofErr w:type="spellEnd"/>
      <w:r w:rsidRPr="00AA60EC">
        <w:rPr>
          <w:rFonts w:ascii="Arial" w:hAnsi="Arial" w:cs="Arial"/>
          <w:sz w:val="22"/>
          <w:szCs w:val="22"/>
        </w:rPr>
        <w:t xml:space="preserve"> con </w:t>
      </w:r>
      <w:proofErr w:type="spellStart"/>
      <w:r w:rsidRPr="00AA60EC">
        <w:rPr>
          <w:rFonts w:ascii="Arial" w:hAnsi="Arial" w:cs="Arial"/>
          <w:sz w:val="22"/>
          <w:szCs w:val="22"/>
        </w:rPr>
        <w:t>Emisario</w:t>
      </w:r>
      <w:proofErr w:type="spellEnd"/>
      <w:r w:rsidRPr="00AA60EC">
        <w:rPr>
          <w:rFonts w:ascii="Arial" w:hAnsi="Arial" w:cs="Arial"/>
          <w:sz w:val="22"/>
          <w:szCs w:val="22"/>
        </w:rPr>
        <w:t xml:space="preserve"> 001. </w:t>
      </w:r>
      <w:proofErr w:type="spellStart"/>
      <w:r w:rsidRPr="00AA60EC">
        <w:rPr>
          <w:rFonts w:ascii="Arial" w:hAnsi="Arial" w:cs="Arial"/>
          <w:sz w:val="22"/>
          <w:szCs w:val="22"/>
        </w:rPr>
        <w:t>Flujos</w:t>
      </w:r>
      <w:proofErr w:type="spellEnd"/>
      <w:r w:rsidRPr="00AA60EC">
        <w:rPr>
          <w:rFonts w:ascii="Arial" w:hAnsi="Arial" w:cs="Arial"/>
          <w:sz w:val="22"/>
          <w:szCs w:val="22"/>
        </w:rPr>
        <w:t xml:space="preserve"> de </w:t>
      </w:r>
      <w:proofErr w:type="spellStart"/>
      <w:r w:rsidRPr="00AA60EC">
        <w:rPr>
          <w:rFonts w:ascii="Arial" w:hAnsi="Arial" w:cs="Arial"/>
          <w:sz w:val="22"/>
          <w:szCs w:val="22"/>
        </w:rPr>
        <w:t>aguas</w:t>
      </w:r>
      <w:proofErr w:type="spellEnd"/>
      <w:r w:rsidRPr="00AA60EC">
        <w:rPr>
          <w:rFonts w:ascii="Arial" w:hAnsi="Arial" w:cs="Arial"/>
          <w:sz w:val="22"/>
          <w:szCs w:val="22"/>
        </w:rPr>
        <w:t xml:space="preserve"> </w:t>
      </w:r>
      <w:proofErr w:type="spellStart"/>
      <w:r w:rsidRPr="00AA60EC">
        <w:rPr>
          <w:rFonts w:ascii="Arial" w:hAnsi="Arial" w:cs="Arial"/>
          <w:sz w:val="22"/>
          <w:szCs w:val="22"/>
        </w:rPr>
        <w:t>residuales</w:t>
      </w:r>
      <w:proofErr w:type="spellEnd"/>
      <w:r w:rsidRPr="00AA60EC">
        <w:rPr>
          <w:rFonts w:ascii="Arial" w:hAnsi="Arial" w:cs="Arial"/>
          <w:sz w:val="22"/>
          <w:szCs w:val="22"/>
        </w:rPr>
        <w:t xml:space="preserve"> </w:t>
      </w:r>
      <w:proofErr w:type="spellStart"/>
      <w:r w:rsidRPr="00AA60EC">
        <w:rPr>
          <w:rFonts w:ascii="Arial" w:hAnsi="Arial" w:cs="Arial"/>
          <w:sz w:val="22"/>
          <w:szCs w:val="22"/>
        </w:rPr>
        <w:t>por</w:t>
      </w:r>
      <w:proofErr w:type="spellEnd"/>
      <w:r w:rsidRPr="00AA60EC">
        <w:rPr>
          <w:rFonts w:ascii="Arial" w:hAnsi="Arial" w:cs="Arial"/>
          <w:sz w:val="22"/>
          <w:szCs w:val="22"/>
        </w:rPr>
        <w:t xml:space="preserve"> </w:t>
      </w:r>
      <w:proofErr w:type="spellStart"/>
      <w:r w:rsidRPr="00AA60EC">
        <w:rPr>
          <w:rFonts w:ascii="Arial" w:hAnsi="Arial" w:cs="Arial"/>
          <w:sz w:val="22"/>
          <w:szCs w:val="22"/>
        </w:rPr>
        <w:t>encima</w:t>
      </w:r>
      <w:proofErr w:type="spellEnd"/>
      <w:r w:rsidRPr="00AA60EC">
        <w:rPr>
          <w:rFonts w:ascii="Arial" w:hAnsi="Arial" w:cs="Arial"/>
          <w:sz w:val="22"/>
          <w:szCs w:val="22"/>
        </w:rPr>
        <w:t xml:space="preserve"> de la </w:t>
      </w:r>
      <w:proofErr w:type="spellStart"/>
      <w:r w:rsidRPr="00AA60EC">
        <w:rPr>
          <w:rFonts w:ascii="Arial" w:hAnsi="Arial" w:cs="Arial"/>
          <w:sz w:val="22"/>
          <w:szCs w:val="22"/>
        </w:rPr>
        <w:t>capacidad</w:t>
      </w:r>
      <w:proofErr w:type="spellEnd"/>
      <w:r w:rsidRPr="00AA60EC">
        <w:rPr>
          <w:rFonts w:ascii="Arial" w:hAnsi="Arial" w:cs="Arial"/>
          <w:sz w:val="22"/>
          <w:szCs w:val="22"/>
        </w:rPr>
        <w:t xml:space="preserve"> de </w:t>
      </w:r>
      <w:proofErr w:type="spellStart"/>
      <w:r w:rsidRPr="00AA60EC">
        <w:rPr>
          <w:rFonts w:ascii="Arial" w:hAnsi="Arial" w:cs="Arial"/>
          <w:sz w:val="22"/>
          <w:szCs w:val="22"/>
        </w:rPr>
        <w:t>bombeo</w:t>
      </w:r>
      <w:proofErr w:type="spellEnd"/>
      <w:r w:rsidRPr="00AA60EC">
        <w:rPr>
          <w:rFonts w:ascii="Arial" w:hAnsi="Arial" w:cs="Arial"/>
          <w:sz w:val="22"/>
          <w:szCs w:val="22"/>
        </w:rPr>
        <w:t xml:space="preserve"> de la </w:t>
      </w:r>
      <w:proofErr w:type="spellStart"/>
      <w:r w:rsidRPr="00AA60EC">
        <w:rPr>
          <w:rFonts w:ascii="Arial" w:hAnsi="Arial" w:cs="Arial"/>
          <w:sz w:val="22"/>
          <w:szCs w:val="22"/>
        </w:rPr>
        <w:t>bomba</w:t>
      </w:r>
      <w:proofErr w:type="spellEnd"/>
      <w:r w:rsidRPr="00AA60EC">
        <w:rPr>
          <w:rFonts w:ascii="Arial" w:hAnsi="Arial" w:cs="Arial"/>
          <w:sz w:val="22"/>
          <w:szCs w:val="22"/>
        </w:rPr>
        <w:t xml:space="preserve"> de </w:t>
      </w:r>
      <w:proofErr w:type="spellStart"/>
      <w:r w:rsidRPr="00AA60EC">
        <w:rPr>
          <w:rFonts w:ascii="Arial" w:hAnsi="Arial" w:cs="Arial"/>
          <w:sz w:val="22"/>
          <w:szCs w:val="22"/>
        </w:rPr>
        <w:t>sumidero</w:t>
      </w:r>
      <w:proofErr w:type="spellEnd"/>
      <w:r w:rsidRPr="00AA60EC">
        <w:rPr>
          <w:rFonts w:ascii="Arial" w:hAnsi="Arial" w:cs="Arial"/>
          <w:sz w:val="22"/>
          <w:szCs w:val="22"/>
        </w:rPr>
        <w:t xml:space="preserve"> principal </w:t>
      </w:r>
      <w:proofErr w:type="spellStart"/>
      <w:r w:rsidRPr="00AA60EC">
        <w:rPr>
          <w:rFonts w:ascii="Arial" w:hAnsi="Arial" w:cs="Arial"/>
          <w:sz w:val="22"/>
          <w:szCs w:val="22"/>
        </w:rPr>
        <w:t>pueden</w:t>
      </w:r>
      <w:proofErr w:type="spellEnd"/>
      <w:r w:rsidRPr="00AA60EC">
        <w:rPr>
          <w:rFonts w:ascii="Arial" w:hAnsi="Arial" w:cs="Arial"/>
          <w:sz w:val="22"/>
          <w:szCs w:val="22"/>
        </w:rPr>
        <w:t xml:space="preserve"> </w:t>
      </w:r>
      <w:proofErr w:type="spellStart"/>
      <w:r w:rsidRPr="00AA60EC">
        <w:rPr>
          <w:rFonts w:ascii="Arial" w:hAnsi="Arial" w:cs="Arial"/>
          <w:sz w:val="22"/>
          <w:szCs w:val="22"/>
        </w:rPr>
        <w:t>fluir</w:t>
      </w:r>
      <w:proofErr w:type="spellEnd"/>
      <w:r w:rsidRPr="00AA60EC">
        <w:rPr>
          <w:rFonts w:ascii="Arial" w:hAnsi="Arial" w:cs="Arial"/>
          <w:sz w:val="22"/>
          <w:szCs w:val="22"/>
        </w:rPr>
        <w:t xml:space="preserve"> </w:t>
      </w:r>
      <w:proofErr w:type="spellStart"/>
      <w:r w:rsidRPr="00AA60EC">
        <w:rPr>
          <w:rFonts w:ascii="Arial" w:hAnsi="Arial" w:cs="Arial"/>
          <w:sz w:val="22"/>
          <w:szCs w:val="22"/>
        </w:rPr>
        <w:t>por</w:t>
      </w:r>
      <w:proofErr w:type="spellEnd"/>
      <w:r w:rsidRPr="00AA60EC">
        <w:rPr>
          <w:rFonts w:ascii="Arial" w:hAnsi="Arial" w:cs="Arial"/>
          <w:sz w:val="22"/>
          <w:szCs w:val="22"/>
        </w:rPr>
        <w:t xml:space="preserve"> </w:t>
      </w:r>
      <w:proofErr w:type="spellStart"/>
      <w:r w:rsidRPr="00AA60EC">
        <w:rPr>
          <w:rFonts w:ascii="Arial" w:hAnsi="Arial" w:cs="Arial"/>
          <w:sz w:val="22"/>
          <w:szCs w:val="22"/>
        </w:rPr>
        <w:t>gravedad</w:t>
      </w:r>
      <w:proofErr w:type="spellEnd"/>
      <w:r w:rsidRPr="00AA60EC">
        <w:rPr>
          <w:rFonts w:ascii="Arial" w:hAnsi="Arial" w:cs="Arial"/>
          <w:sz w:val="22"/>
          <w:szCs w:val="22"/>
        </w:rPr>
        <w:t xml:space="preserve"> </w:t>
      </w:r>
      <w:proofErr w:type="spellStart"/>
      <w:r w:rsidRPr="00AA60EC">
        <w:rPr>
          <w:rFonts w:ascii="Arial" w:hAnsi="Arial" w:cs="Arial"/>
          <w:sz w:val="22"/>
          <w:szCs w:val="22"/>
        </w:rPr>
        <w:t>hacia</w:t>
      </w:r>
      <w:proofErr w:type="spellEnd"/>
      <w:r w:rsidRPr="00AA60EC">
        <w:rPr>
          <w:rFonts w:ascii="Arial" w:hAnsi="Arial" w:cs="Arial"/>
          <w:sz w:val="22"/>
          <w:szCs w:val="22"/>
        </w:rPr>
        <w:t xml:space="preserve"> </w:t>
      </w:r>
      <w:proofErr w:type="spellStart"/>
      <w:r w:rsidRPr="00AA60EC">
        <w:rPr>
          <w:rFonts w:ascii="Arial" w:hAnsi="Arial" w:cs="Arial"/>
          <w:sz w:val="22"/>
          <w:szCs w:val="22"/>
        </w:rPr>
        <w:t>Emisario</w:t>
      </w:r>
      <w:proofErr w:type="spellEnd"/>
      <w:r w:rsidRPr="00AA60EC">
        <w:rPr>
          <w:rFonts w:ascii="Arial" w:hAnsi="Arial" w:cs="Arial"/>
          <w:sz w:val="22"/>
          <w:szCs w:val="22"/>
        </w:rPr>
        <w:t xml:space="preserve"> 002 o 003. Se </w:t>
      </w:r>
      <w:proofErr w:type="spellStart"/>
      <w:r w:rsidRPr="00AA60EC">
        <w:rPr>
          <w:rFonts w:ascii="Arial" w:hAnsi="Arial" w:cs="Arial"/>
          <w:sz w:val="22"/>
          <w:szCs w:val="22"/>
        </w:rPr>
        <w:t>puede</w:t>
      </w:r>
      <w:proofErr w:type="spellEnd"/>
      <w:r w:rsidRPr="00AA60EC">
        <w:rPr>
          <w:rFonts w:ascii="Arial" w:hAnsi="Arial" w:cs="Arial"/>
          <w:sz w:val="22"/>
          <w:szCs w:val="22"/>
        </w:rPr>
        <w:t xml:space="preserve"> </w:t>
      </w:r>
      <w:proofErr w:type="spellStart"/>
      <w:r w:rsidRPr="00AA60EC">
        <w:rPr>
          <w:rFonts w:ascii="Arial" w:hAnsi="Arial" w:cs="Arial"/>
          <w:sz w:val="22"/>
          <w:szCs w:val="22"/>
        </w:rPr>
        <w:t>utilizar</w:t>
      </w:r>
      <w:proofErr w:type="spellEnd"/>
      <w:r w:rsidRPr="00AA60EC">
        <w:rPr>
          <w:rFonts w:ascii="Arial" w:hAnsi="Arial" w:cs="Arial"/>
          <w:sz w:val="22"/>
          <w:szCs w:val="22"/>
        </w:rPr>
        <w:t xml:space="preserve"> uno o </w:t>
      </w:r>
      <w:proofErr w:type="spellStart"/>
      <w:r w:rsidRPr="00AA60EC">
        <w:rPr>
          <w:rFonts w:ascii="Arial" w:hAnsi="Arial" w:cs="Arial"/>
          <w:sz w:val="22"/>
          <w:szCs w:val="22"/>
        </w:rPr>
        <w:t>todos</w:t>
      </w:r>
      <w:proofErr w:type="spellEnd"/>
      <w:r w:rsidRPr="00AA60EC">
        <w:rPr>
          <w:rFonts w:ascii="Arial" w:hAnsi="Arial" w:cs="Arial"/>
          <w:sz w:val="22"/>
          <w:szCs w:val="22"/>
        </w:rPr>
        <w:t xml:space="preserve"> </w:t>
      </w:r>
      <w:proofErr w:type="spellStart"/>
      <w:r w:rsidRPr="00AA60EC">
        <w:rPr>
          <w:rFonts w:ascii="Arial" w:hAnsi="Arial" w:cs="Arial"/>
          <w:sz w:val="22"/>
          <w:szCs w:val="22"/>
        </w:rPr>
        <w:t>los</w:t>
      </w:r>
      <w:proofErr w:type="spellEnd"/>
      <w:r w:rsidRPr="00AA60EC">
        <w:rPr>
          <w:rFonts w:ascii="Arial" w:hAnsi="Arial" w:cs="Arial"/>
          <w:sz w:val="22"/>
          <w:szCs w:val="22"/>
        </w:rPr>
        <w:t xml:space="preserve"> </w:t>
      </w:r>
      <w:proofErr w:type="spellStart"/>
      <w:r w:rsidRPr="00AA60EC">
        <w:rPr>
          <w:rFonts w:ascii="Arial" w:hAnsi="Arial" w:cs="Arial"/>
          <w:sz w:val="22"/>
          <w:szCs w:val="22"/>
        </w:rPr>
        <w:t>emisarios</w:t>
      </w:r>
      <w:proofErr w:type="spellEnd"/>
      <w:r w:rsidRPr="00AA60EC">
        <w:rPr>
          <w:rFonts w:ascii="Arial" w:hAnsi="Arial" w:cs="Arial"/>
          <w:sz w:val="22"/>
          <w:szCs w:val="22"/>
        </w:rPr>
        <w:t xml:space="preserve"> </w:t>
      </w:r>
      <w:proofErr w:type="spellStart"/>
      <w:r w:rsidRPr="00AA60EC">
        <w:rPr>
          <w:rFonts w:ascii="Arial" w:hAnsi="Arial" w:cs="Arial"/>
          <w:sz w:val="22"/>
          <w:szCs w:val="22"/>
        </w:rPr>
        <w:t>dependiendo</w:t>
      </w:r>
      <w:proofErr w:type="spellEnd"/>
      <w:r w:rsidRPr="00AA60EC">
        <w:rPr>
          <w:rFonts w:ascii="Arial" w:hAnsi="Arial" w:cs="Arial"/>
          <w:sz w:val="22"/>
          <w:szCs w:val="22"/>
        </w:rPr>
        <w:t xml:space="preserve"> de la </w:t>
      </w:r>
      <w:proofErr w:type="spellStart"/>
      <w:r w:rsidRPr="00AA60EC">
        <w:rPr>
          <w:rFonts w:ascii="Arial" w:hAnsi="Arial" w:cs="Arial"/>
          <w:sz w:val="22"/>
          <w:szCs w:val="22"/>
        </w:rPr>
        <w:t>cantidad</w:t>
      </w:r>
      <w:proofErr w:type="spellEnd"/>
      <w:r w:rsidRPr="00AA60EC">
        <w:rPr>
          <w:rFonts w:ascii="Arial" w:hAnsi="Arial" w:cs="Arial"/>
          <w:sz w:val="22"/>
          <w:szCs w:val="22"/>
        </w:rPr>
        <w:t xml:space="preserve"> de </w:t>
      </w:r>
      <w:proofErr w:type="spellStart"/>
      <w:r w:rsidRPr="00AA60EC">
        <w:rPr>
          <w:rFonts w:ascii="Arial" w:hAnsi="Arial" w:cs="Arial"/>
          <w:sz w:val="22"/>
          <w:szCs w:val="22"/>
        </w:rPr>
        <w:t>flujo</w:t>
      </w:r>
      <w:proofErr w:type="spellEnd"/>
      <w:r w:rsidRPr="00AA60EC">
        <w:rPr>
          <w:rFonts w:ascii="Arial" w:hAnsi="Arial" w:cs="Arial"/>
          <w:sz w:val="22"/>
          <w:szCs w:val="22"/>
        </w:rPr>
        <w:t xml:space="preserve">. </w:t>
      </w:r>
      <w:proofErr w:type="spellStart"/>
      <w:r w:rsidRPr="00AA60EC">
        <w:rPr>
          <w:rFonts w:ascii="Arial" w:hAnsi="Arial" w:cs="Arial"/>
          <w:sz w:val="22"/>
          <w:szCs w:val="22"/>
        </w:rPr>
        <w:t>Además</w:t>
      </w:r>
      <w:proofErr w:type="spellEnd"/>
      <w:r w:rsidRPr="00AA60EC">
        <w:rPr>
          <w:rFonts w:ascii="Arial" w:hAnsi="Arial" w:cs="Arial"/>
          <w:sz w:val="22"/>
          <w:szCs w:val="22"/>
        </w:rPr>
        <w:t xml:space="preserve">, si es </w:t>
      </w:r>
      <w:proofErr w:type="spellStart"/>
      <w:r w:rsidRPr="00AA60EC">
        <w:rPr>
          <w:rFonts w:ascii="Arial" w:hAnsi="Arial" w:cs="Arial"/>
          <w:sz w:val="22"/>
          <w:szCs w:val="22"/>
        </w:rPr>
        <w:t>necesario</w:t>
      </w:r>
      <w:proofErr w:type="spellEnd"/>
      <w:r w:rsidRPr="00AA60EC">
        <w:rPr>
          <w:rFonts w:ascii="Arial" w:hAnsi="Arial" w:cs="Arial"/>
          <w:sz w:val="22"/>
          <w:szCs w:val="22"/>
        </w:rPr>
        <w:t xml:space="preserve">, las </w:t>
      </w:r>
      <w:proofErr w:type="spellStart"/>
      <w:r w:rsidRPr="00AA60EC">
        <w:rPr>
          <w:rFonts w:ascii="Arial" w:hAnsi="Arial" w:cs="Arial"/>
          <w:sz w:val="22"/>
          <w:szCs w:val="22"/>
        </w:rPr>
        <w:t>aguas</w:t>
      </w:r>
      <w:proofErr w:type="spellEnd"/>
      <w:r w:rsidRPr="00AA60EC">
        <w:rPr>
          <w:rFonts w:ascii="Arial" w:hAnsi="Arial" w:cs="Arial"/>
          <w:sz w:val="22"/>
          <w:szCs w:val="22"/>
        </w:rPr>
        <w:t xml:space="preserve"> </w:t>
      </w:r>
      <w:proofErr w:type="spellStart"/>
      <w:r w:rsidRPr="00AA60EC">
        <w:rPr>
          <w:rFonts w:ascii="Arial" w:hAnsi="Arial" w:cs="Arial"/>
          <w:sz w:val="22"/>
          <w:szCs w:val="22"/>
        </w:rPr>
        <w:t>residuales</w:t>
      </w:r>
      <w:proofErr w:type="spellEnd"/>
      <w:r w:rsidRPr="00AA60EC">
        <w:rPr>
          <w:rFonts w:ascii="Arial" w:hAnsi="Arial" w:cs="Arial"/>
          <w:sz w:val="22"/>
          <w:szCs w:val="22"/>
        </w:rPr>
        <w:t xml:space="preserve"> del </w:t>
      </w:r>
      <w:proofErr w:type="spellStart"/>
      <w:r w:rsidRPr="00AA60EC">
        <w:rPr>
          <w:rFonts w:ascii="Arial" w:hAnsi="Arial" w:cs="Arial"/>
          <w:sz w:val="22"/>
          <w:szCs w:val="22"/>
        </w:rPr>
        <w:t>sumidero</w:t>
      </w:r>
      <w:proofErr w:type="spellEnd"/>
      <w:r w:rsidRPr="00AA60EC">
        <w:rPr>
          <w:rFonts w:ascii="Arial" w:hAnsi="Arial" w:cs="Arial"/>
          <w:sz w:val="22"/>
          <w:szCs w:val="22"/>
        </w:rPr>
        <w:t xml:space="preserve"> principal se </w:t>
      </w:r>
      <w:proofErr w:type="spellStart"/>
      <w:r w:rsidRPr="00AA60EC">
        <w:rPr>
          <w:rFonts w:ascii="Arial" w:hAnsi="Arial" w:cs="Arial"/>
          <w:sz w:val="22"/>
          <w:szCs w:val="22"/>
        </w:rPr>
        <w:t>pueden</w:t>
      </w:r>
      <w:proofErr w:type="spellEnd"/>
      <w:r w:rsidRPr="00AA60EC">
        <w:rPr>
          <w:rFonts w:ascii="Arial" w:hAnsi="Arial" w:cs="Arial"/>
          <w:sz w:val="22"/>
          <w:szCs w:val="22"/>
        </w:rPr>
        <w:t xml:space="preserve"> </w:t>
      </w:r>
      <w:proofErr w:type="spellStart"/>
      <w:r w:rsidRPr="00AA60EC">
        <w:rPr>
          <w:rFonts w:ascii="Arial" w:hAnsi="Arial" w:cs="Arial"/>
          <w:sz w:val="22"/>
          <w:szCs w:val="22"/>
        </w:rPr>
        <w:t>bombear</w:t>
      </w:r>
      <w:proofErr w:type="spellEnd"/>
      <w:r w:rsidRPr="00AA60EC">
        <w:rPr>
          <w:rFonts w:ascii="Arial" w:hAnsi="Arial" w:cs="Arial"/>
          <w:sz w:val="22"/>
          <w:szCs w:val="22"/>
        </w:rPr>
        <w:t xml:space="preserve"> al </w:t>
      </w:r>
      <w:proofErr w:type="spellStart"/>
      <w:r w:rsidRPr="00AA60EC">
        <w:rPr>
          <w:rFonts w:ascii="Arial" w:hAnsi="Arial" w:cs="Arial"/>
          <w:sz w:val="22"/>
          <w:szCs w:val="22"/>
        </w:rPr>
        <w:t>sistema</w:t>
      </w:r>
      <w:proofErr w:type="spellEnd"/>
      <w:r w:rsidRPr="00AA60EC">
        <w:rPr>
          <w:rFonts w:ascii="Arial" w:hAnsi="Arial" w:cs="Arial"/>
          <w:sz w:val="22"/>
          <w:szCs w:val="22"/>
        </w:rPr>
        <w:t xml:space="preserve"> de </w:t>
      </w:r>
      <w:proofErr w:type="spellStart"/>
      <w:r w:rsidRPr="00AA60EC">
        <w:rPr>
          <w:rFonts w:ascii="Arial" w:hAnsi="Arial" w:cs="Arial"/>
          <w:sz w:val="22"/>
          <w:szCs w:val="22"/>
        </w:rPr>
        <w:t>inyección</w:t>
      </w:r>
      <w:proofErr w:type="spellEnd"/>
      <w:r w:rsidRPr="00AA60EC">
        <w:rPr>
          <w:rFonts w:ascii="Arial" w:hAnsi="Arial" w:cs="Arial"/>
          <w:sz w:val="22"/>
          <w:szCs w:val="22"/>
        </w:rPr>
        <w:t xml:space="preserve"> de </w:t>
      </w:r>
      <w:proofErr w:type="spellStart"/>
      <w:r w:rsidRPr="00AA60EC">
        <w:rPr>
          <w:rFonts w:ascii="Arial" w:hAnsi="Arial" w:cs="Arial"/>
          <w:sz w:val="22"/>
          <w:szCs w:val="22"/>
        </w:rPr>
        <w:t>pozo</w:t>
      </w:r>
      <w:proofErr w:type="spellEnd"/>
      <w:r w:rsidRPr="00AA60EC">
        <w:rPr>
          <w:rFonts w:ascii="Arial" w:hAnsi="Arial" w:cs="Arial"/>
          <w:sz w:val="22"/>
          <w:szCs w:val="22"/>
        </w:rPr>
        <w:t xml:space="preserve"> profundo </w:t>
      </w:r>
      <w:proofErr w:type="spellStart"/>
      <w:r w:rsidRPr="00AA60EC">
        <w:rPr>
          <w:rFonts w:ascii="Arial" w:hAnsi="Arial" w:cs="Arial"/>
          <w:sz w:val="22"/>
          <w:szCs w:val="22"/>
        </w:rPr>
        <w:t>donde</w:t>
      </w:r>
      <w:proofErr w:type="spellEnd"/>
      <w:r w:rsidRPr="00AA60EC">
        <w:rPr>
          <w:rFonts w:ascii="Arial" w:hAnsi="Arial" w:cs="Arial"/>
          <w:sz w:val="22"/>
          <w:szCs w:val="22"/>
        </w:rPr>
        <w:t xml:space="preserve"> se </w:t>
      </w:r>
      <w:proofErr w:type="spellStart"/>
      <w:r w:rsidRPr="00AA60EC">
        <w:rPr>
          <w:rFonts w:ascii="Arial" w:hAnsi="Arial" w:cs="Arial"/>
          <w:sz w:val="22"/>
          <w:szCs w:val="22"/>
        </w:rPr>
        <w:t>realizará</w:t>
      </w:r>
      <w:proofErr w:type="spellEnd"/>
      <w:r w:rsidRPr="00AA60EC">
        <w:rPr>
          <w:rFonts w:ascii="Arial" w:hAnsi="Arial" w:cs="Arial"/>
          <w:sz w:val="22"/>
          <w:szCs w:val="22"/>
        </w:rPr>
        <w:t xml:space="preserve"> </w:t>
      </w:r>
      <w:proofErr w:type="spellStart"/>
      <w:r w:rsidRPr="00AA60EC">
        <w:rPr>
          <w:rFonts w:ascii="Arial" w:hAnsi="Arial" w:cs="Arial"/>
          <w:sz w:val="22"/>
          <w:szCs w:val="22"/>
        </w:rPr>
        <w:t>el</w:t>
      </w:r>
      <w:proofErr w:type="spellEnd"/>
      <w:r w:rsidRPr="00AA60EC">
        <w:rPr>
          <w:rFonts w:ascii="Arial" w:hAnsi="Arial" w:cs="Arial"/>
          <w:sz w:val="22"/>
          <w:szCs w:val="22"/>
        </w:rPr>
        <w:t xml:space="preserve"> </w:t>
      </w:r>
      <w:proofErr w:type="spellStart"/>
      <w:r w:rsidRPr="00AA60EC">
        <w:rPr>
          <w:rFonts w:ascii="Arial" w:hAnsi="Arial" w:cs="Arial"/>
          <w:sz w:val="22"/>
          <w:szCs w:val="22"/>
        </w:rPr>
        <w:t>tratamiento</w:t>
      </w:r>
      <w:proofErr w:type="spellEnd"/>
      <w:r w:rsidRPr="00AA60EC">
        <w:rPr>
          <w:rFonts w:ascii="Arial" w:hAnsi="Arial" w:cs="Arial"/>
          <w:sz w:val="22"/>
          <w:szCs w:val="22"/>
        </w:rPr>
        <w:t xml:space="preserve"> y </w:t>
      </w:r>
      <w:proofErr w:type="spellStart"/>
      <w:r w:rsidRPr="00AA60EC">
        <w:rPr>
          <w:rFonts w:ascii="Arial" w:hAnsi="Arial" w:cs="Arial"/>
          <w:sz w:val="22"/>
          <w:szCs w:val="22"/>
        </w:rPr>
        <w:t>desecho</w:t>
      </w:r>
      <w:proofErr w:type="spellEnd"/>
      <w:r w:rsidRPr="00AA60EC">
        <w:rPr>
          <w:rFonts w:ascii="Arial" w:hAnsi="Arial" w:cs="Arial"/>
          <w:sz w:val="22"/>
          <w:szCs w:val="22"/>
        </w:rPr>
        <w:t xml:space="preserve">. Los </w:t>
      </w:r>
      <w:proofErr w:type="spellStart"/>
      <w:r w:rsidRPr="00AA60EC">
        <w:rPr>
          <w:rFonts w:ascii="Arial" w:hAnsi="Arial" w:cs="Arial"/>
          <w:sz w:val="22"/>
          <w:szCs w:val="22"/>
        </w:rPr>
        <w:t>estanques</w:t>
      </w:r>
      <w:proofErr w:type="spellEnd"/>
      <w:r w:rsidRPr="00AA60EC">
        <w:rPr>
          <w:rFonts w:ascii="Arial" w:hAnsi="Arial" w:cs="Arial"/>
          <w:sz w:val="22"/>
          <w:szCs w:val="22"/>
        </w:rPr>
        <w:t xml:space="preserve"> </w:t>
      </w:r>
      <w:proofErr w:type="spellStart"/>
      <w:r w:rsidRPr="00AA60EC">
        <w:rPr>
          <w:rFonts w:ascii="Arial" w:hAnsi="Arial" w:cs="Arial"/>
          <w:sz w:val="22"/>
          <w:szCs w:val="22"/>
        </w:rPr>
        <w:t>asociados</w:t>
      </w:r>
      <w:proofErr w:type="spellEnd"/>
      <w:r w:rsidRPr="00AA60EC">
        <w:rPr>
          <w:rFonts w:ascii="Arial" w:hAnsi="Arial" w:cs="Arial"/>
          <w:sz w:val="22"/>
          <w:szCs w:val="22"/>
        </w:rPr>
        <w:t xml:space="preserve"> con </w:t>
      </w:r>
      <w:proofErr w:type="spellStart"/>
      <w:r w:rsidRPr="00AA60EC">
        <w:rPr>
          <w:rFonts w:ascii="Arial" w:hAnsi="Arial" w:cs="Arial"/>
          <w:sz w:val="22"/>
          <w:szCs w:val="22"/>
        </w:rPr>
        <w:t>el</w:t>
      </w:r>
      <w:proofErr w:type="spellEnd"/>
      <w:r w:rsidRPr="00AA60EC">
        <w:rPr>
          <w:rFonts w:ascii="Arial" w:hAnsi="Arial" w:cs="Arial"/>
          <w:sz w:val="22"/>
          <w:szCs w:val="22"/>
        </w:rPr>
        <w:t xml:space="preserve"> </w:t>
      </w:r>
      <w:proofErr w:type="spellStart"/>
      <w:r w:rsidRPr="00AA60EC">
        <w:rPr>
          <w:rFonts w:ascii="Arial" w:hAnsi="Arial" w:cs="Arial"/>
          <w:sz w:val="22"/>
          <w:szCs w:val="22"/>
        </w:rPr>
        <w:t>Emisario</w:t>
      </w:r>
      <w:proofErr w:type="spellEnd"/>
      <w:r w:rsidRPr="00AA60EC">
        <w:rPr>
          <w:rFonts w:ascii="Arial" w:hAnsi="Arial" w:cs="Arial"/>
          <w:sz w:val="22"/>
          <w:szCs w:val="22"/>
        </w:rPr>
        <w:t xml:space="preserve"> 001 </w:t>
      </w:r>
      <w:proofErr w:type="spellStart"/>
      <w:r w:rsidRPr="00AA60EC">
        <w:rPr>
          <w:rFonts w:ascii="Arial" w:hAnsi="Arial" w:cs="Arial"/>
          <w:sz w:val="22"/>
          <w:szCs w:val="22"/>
        </w:rPr>
        <w:t>proporcionan</w:t>
      </w:r>
      <w:proofErr w:type="spellEnd"/>
      <w:r w:rsidRPr="00AA60EC">
        <w:rPr>
          <w:rFonts w:ascii="Arial" w:hAnsi="Arial" w:cs="Arial"/>
          <w:sz w:val="22"/>
          <w:szCs w:val="22"/>
        </w:rPr>
        <w:t xml:space="preserve"> </w:t>
      </w:r>
      <w:proofErr w:type="spellStart"/>
      <w:r w:rsidRPr="00AA60EC">
        <w:rPr>
          <w:rFonts w:ascii="Arial" w:hAnsi="Arial" w:cs="Arial"/>
          <w:sz w:val="22"/>
          <w:szCs w:val="22"/>
        </w:rPr>
        <w:t>almacenamiento</w:t>
      </w:r>
      <w:proofErr w:type="spellEnd"/>
      <w:r w:rsidRPr="00AA60EC">
        <w:rPr>
          <w:rFonts w:ascii="Arial" w:hAnsi="Arial" w:cs="Arial"/>
          <w:sz w:val="22"/>
          <w:szCs w:val="22"/>
        </w:rPr>
        <w:t xml:space="preserve"> general de </w:t>
      </w:r>
      <w:proofErr w:type="spellStart"/>
      <w:r w:rsidRPr="00AA60EC">
        <w:rPr>
          <w:rFonts w:ascii="Arial" w:hAnsi="Arial" w:cs="Arial"/>
          <w:sz w:val="22"/>
          <w:szCs w:val="22"/>
        </w:rPr>
        <w:t>oleadas</w:t>
      </w:r>
      <w:proofErr w:type="spellEnd"/>
      <w:r w:rsidRPr="00AA60EC">
        <w:rPr>
          <w:rFonts w:ascii="Arial" w:hAnsi="Arial" w:cs="Arial"/>
          <w:sz w:val="22"/>
          <w:szCs w:val="22"/>
        </w:rPr>
        <w:t xml:space="preserve"> y </w:t>
      </w:r>
      <w:proofErr w:type="spellStart"/>
      <w:r w:rsidRPr="00AA60EC">
        <w:rPr>
          <w:rFonts w:ascii="Arial" w:hAnsi="Arial" w:cs="Arial"/>
          <w:sz w:val="22"/>
          <w:szCs w:val="22"/>
        </w:rPr>
        <w:t>también</w:t>
      </w:r>
      <w:proofErr w:type="spellEnd"/>
      <w:r w:rsidRPr="00AA60EC">
        <w:rPr>
          <w:rFonts w:ascii="Arial" w:hAnsi="Arial" w:cs="Arial"/>
          <w:sz w:val="22"/>
          <w:szCs w:val="22"/>
        </w:rPr>
        <w:t xml:space="preserve"> </w:t>
      </w:r>
      <w:proofErr w:type="spellStart"/>
      <w:r w:rsidRPr="00AA60EC">
        <w:rPr>
          <w:rFonts w:ascii="Arial" w:hAnsi="Arial" w:cs="Arial"/>
          <w:sz w:val="22"/>
          <w:szCs w:val="22"/>
        </w:rPr>
        <w:t>pueden</w:t>
      </w:r>
      <w:proofErr w:type="spellEnd"/>
      <w:r w:rsidRPr="00AA60EC">
        <w:rPr>
          <w:rFonts w:ascii="Arial" w:hAnsi="Arial" w:cs="Arial"/>
          <w:sz w:val="22"/>
          <w:szCs w:val="22"/>
        </w:rPr>
        <w:t xml:space="preserve"> </w:t>
      </w:r>
      <w:proofErr w:type="spellStart"/>
      <w:r w:rsidRPr="00AA60EC">
        <w:rPr>
          <w:rFonts w:ascii="Arial" w:hAnsi="Arial" w:cs="Arial"/>
          <w:sz w:val="22"/>
          <w:szCs w:val="22"/>
        </w:rPr>
        <w:t>utilizarse</w:t>
      </w:r>
      <w:proofErr w:type="spellEnd"/>
      <w:r w:rsidRPr="00AA60EC">
        <w:rPr>
          <w:rFonts w:ascii="Arial" w:hAnsi="Arial" w:cs="Arial"/>
          <w:sz w:val="22"/>
          <w:szCs w:val="22"/>
        </w:rPr>
        <w:t xml:space="preserve"> para </w:t>
      </w:r>
      <w:proofErr w:type="spellStart"/>
      <w:r w:rsidRPr="00AA60EC">
        <w:rPr>
          <w:rFonts w:ascii="Arial" w:hAnsi="Arial" w:cs="Arial"/>
          <w:sz w:val="22"/>
          <w:szCs w:val="22"/>
        </w:rPr>
        <w:t>contención</w:t>
      </w:r>
      <w:proofErr w:type="spellEnd"/>
      <w:r w:rsidRPr="00AA60EC">
        <w:rPr>
          <w:rFonts w:ascii="Arial" w:hAnsi="Arial" w:cs="Arial"/>
          <w:sz w:val="22"/>
          <w:szCs w:val="22"/>
        </w:rPr>
        <w:t>.</w:t>
      </w:r>
    </w:p>
    <w:p w14:paraId="294DAF2E" w14:textId="21F221E0" w:rsidR="004A726B" w:rsidRPr="00A776A3" w:rsidRDefault="004A726B" w:rsidP="0045346E">
      <w:pPr>
        <w:pStyle w:val="BodyText"/>
        <w:spacing w:line="276" w:lineRule="auto"/>
        <w:rPr>
          <w:sz w:val="22"/>
          <w:szCs w:val="22"/>
          <w:lang w:val="es-US"/>
        </w:rPr>
      </w:pPr>
    </w:p>
    <w:sectPr w:rsidR="004A726B"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2BC70" w14:textId="77777777" w:rsidR="009958BC" w:rsidRDefault="009958BC" w:rsidP="00E52C9A">
      <w:r>
        <w:rPr>
          <w:lang w:val="es"/>
        </w:rPr>
        <w:separator/>
      </w:r>
    </w:p>
  </w:endnote>
  <w:endnote w:type="continuationSeparator" w:id="0">
    <w:p w14:paraId="56E6FEFB" w14:textId="77777777" w:rsidR="009958BC" w:rsidRDefault="009958BC"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1896" w14:textId="77777777" w:rsidR="009958BC" w:rsidRDefault="009958BC" w:rsidP="00E52C9A">
      <w:r>
        <w:rPr>
          <w:lang w:val="es"/>
        </w:rPr>
        <w:separator/>
      </w:r>
    </w:p>
  </w:footnote>
  <w:footnote w:type="continuationSeparator" w:id="0">
    <w:p w14:paraId="3138D2F6" w14:textId="77777777" w:rsidR="009958BC" w:rsidRDefault="009958BC"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739092617">
    <w:abstractNumId w:val="9"/>
  </w:num>
  <w:num w:numId="2" w16cid:durableId="1893275429">
    <w:abstractNumId w:val="8"/>
  </w:num>
  <w:num w:numId="3" w16cid:durableId="515771356">
    <w:abstractNumId w:val="7"/>
  </w:num>
  <w:num w:numId="4" w16cid:durableId="559705495">
    <w:abstractNumId w:val="6"/>
  </w:num>
  <w:num w:numId="5" w16cid:durableId="334040378">
    <w:abstractNumId w:val="5"/>
  </w:num>
  <w:num w:numId="6" w16cid:durableId="2085250851">
    <w:abstractNumId w:val="4"/>
  </w:num>
  <w:num w:numId="7" w16cid:durableId="1712533531">
    <w:abstractNumId w:val="3"/>
  </w:num>
  <w:num w:numId="8" w16cid:durableId="2060281666">
    <w:abstractNumId w:val="2"/>
  </w:num>
  <w:num w:numId="9" w16cid:durableId="264386659">
    <w:abstractNumId w:val="1"/>
  </w:num>
  <w:num w:numId="10" w16cid:durableId="196044601">
    <w:abstractNumId w:val="0"/>
  </w:num>
  <w:num w:numId="11" w16cid:durableId="893269661">
    <w:abstractNumId w:val="12"/>
  </w:num>
  <w:num w:numId="12" w16cid:durableId="1827436930">
    <w:abstractNumId w:val="11"/>
  </w:num>
  <w:num w:numId="13" w16cid:durableId="1705014000">
    <w:abstractNumId w:val="10"/>
  </w:num>
  <w:num w:numId="14" w16cid:durableId="1168669836">
    <w:abstractNumId w:val="9"/>
  </w:num>
  <w:num w:numId="15" w16cid:durableId="1492871953">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27A18"/>
    <w:rsid w:val="00051B7F"/>
    <w:rsid w:val="0006042B"/>
    <w:rsid w:val="001135B1"/>
    <w:rsid w:val="00116413"/>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315557"/>
    <w:rsid w:val="00351FD0"/>
    <w:rsid w:val="003534C7"/>
    <w:rsid w:val="00365E6D"/>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5033F"/>
    <w:rsid w:val="008627C2"/>
    <w:rsid w:val="008755F2"/>
    <w:rsid w:val="008C4ACF"/>
    <w:rsid w:val="008E33DD"/>
    <w:rsid w:val="008E6CA0"/>
    <w:rsid w:val="008F4441"/>
    <w:rsid w:val="00902B87"/>
    <w:rsid w:val="0094541B"/>
    <w:rsid w:val="009557CB"/>
    <w:rsid w:val="0097286B"/>
    <w:rsid w:val="009868E5"/>
    <w:rsid w:val="009958BC"/>
    <w:rsid w:val="00996B99"/>
    <w:rsid w:val="009A4011"/>
    <w:rsid w:val="00A03680"/>
    <w:rsid w:val="00A10709"/>
    <w:rsid w:val="00A2193F"/>
    <w:rsid w:val="00A75BA9"/>
    <w:rsid w:val="00A776A3"/>
    <w:rsid w:val="00AB074C"/>
    <w:rsid w:val="00B00FF3"/>
    <w:rsid w:val="00B3681B"/>
    <w:rsid w:val="00B43B7C"/>
    <w:rsid w:val="00B4403F"/>
    <w:rsid w:val="00B607B7"/>
    <w:rsid w:val="00B868F1"/>
    <w:rsid w:val="00BE39E1"/>
    <w:rsid w:val="00BF000E"/>
    <w:rsid w:val="00C95864"/>
    <w:rsid w:val="00CC59A8"/>
    <w:rsid w:val="00CC6108"/>
    <w:rsid w:val="00CF05EA"/>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8736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4</DocSecurity>
  <Lines>18</Lines>
  <Paragraphs>5</Paragraphs>
  <ScaleCrop>false</ScaleCrop>
  <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2024-01-03T18:18:00Z</dcterms:created>
  <dcterms:modified xsi:type="dcterms:W3CDTF">2024-01-03T18:18:00Z</dcterms:modified>
  <cp:category/>
</cp:coreProperties>
</file>