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3908" w14:textId="77777777" w:rsidR="00045432" w:rsidRDefault="007B441D">
      <w:pPr>
        <w:rPr>
          <w:rFonts w:ascii="Lucida Bright" w:hAnsi="Lucida Bright"/>
          <w:b/>
          <w:bCs/>
        </w:rPr>
      </w:pPr>
      <w:proofErr w:type="gramStart"/>
      <w:r w:rsidRPr="007B441D">
        <w:rPr>
          <w:rFonts w:ascii="Lucida Bright" w:hAnsi="Lucida Bright"/>
          <w:b/>
          <w:bCs/>
        </w:rPr>
        <w:t>ATTACHMENT  AR</w:t>
      </w:r>
      <w:proofErr w:type="gramEnd"/>
      <w:r w:rsidRPr="007B441D">
        <w:rPr>
          <w:rFonts w:ascii="Lucida Bright" w:hAnsi="Lucida Bright"/>
          <w:b/>
          <w:bCs/>
        </w:rPr>
        <w:t>-6</w:t>
      </w:r>
      <w:r w:rsidRPr="007B441D">
        <w:rPr>
          <w:rFonts w:ascii="Lucida Bright" w:hAnsi="Lucida Bright"/>
          <w:b/>
          <w:bCs/>
        </w:rPr>
        <w:tab/>
      </w:r>
    </w:p>
    <w:p w14:paraId="221E00D6" w14:textId="5F37CD1A" w:rsidR="005A52C0" w:rsidRDefault="00BF0835">
      <w:pPr>
        <w:rPr>
          <w:rFonts w:ascii="Lucida Bright" w:hAnsi="Lucida Bright"/>
          <w:b/>
          <w:bCs/>
        </w:rPr>
      </w:pPr>
      <w:r w:rsidRPr="007B441D">
        <w:rPr>
          <w:rFonts w:ascii="Lucida Bright" w:hAnsi="Lucida Bright"/>
          <w:b/>
          <w:bCs/>
        </w:rPr>
        <w:t>PLAIN LANGUAGE SUMMARY</w:t>
      </w:r>
      <w:r w:rsidR="00CF4DAC" w:rsidRPr="007B441D">
        <w:rPr>
          <w:rFonts w:ascii="Lucida Bright" w:hAnsi="Lucida Bright"/>
          <w:b/>
          <w:bCs/>
        </w:rPr>
        <w:t xml:space="preserve"> </w:t>
      </w:r>
      <w:r w:rsidR="007B441D" w:rsidRPr="007B441D">
        <w:rPr>
          <w:rFonts w:ascii="Lucida Bright" w:hAnsi="Lucida Bright"/>
          <w:b/>
          <w:bCs/>
        </w:rPr>
        <w:t>(</w:t>
      </w:r>
      <w:r w:rsidR="00CF4DAC" w:rsidRPr="007B441D">
        <w:rPr>
          <w:rFonts w:ascii="Lucida Bright" w:hAnsi="Lucida Bright"/>
          <w:b/>
          <w:bCs/>
        </w:rPr>
        <w:t>Revised 9.</w:t>
      </w:r>
      <w:r w:rsidR="007B441D" w:rsidRPr="007B441D">
        <w:rPr>
          <w:rFonts w:ascii="Lucida Bright" w:hAnsi="Lucida Bright"/>
          <w:b/>
          <w:bCs/>
        </w:rPr>
        <w:t>20.</w:t>
      </w:r>
      <w:r w:rsidR="00CF4DAC" w:rsidRPr="007B441D">
        <w:rPr>
          <w:rFonts w:ascii="Lucida Bright" w:hAnsi="Lucida Bright"/>
          <w:b/>
          <w:bCs/>
        </w:rPr>
        <w:t>2023</w:t>
      </w:r>
      <w:r w:rsidR="007B441D" w:rsidRPr="007B441D">
        <w:rPr>
          <w:rFonts w:ascii="Lucida Bright" w:hAnsi="Lucida Bright"/>
          <w:b/>
          <w:bCs/>
        </w:rPr>
        <w:t>)</w:t>
      </w:r>
    </w:p>
    <w:p w14:paraId="1C89FBA6" w14:textId="7487C6AC" w:rsidR="007B441D" w:rsidRDefault="007B441D">
      <w:pPr>
        <w:rPr>
          <w:rFonts w:ascii="Lucida Bright" w:hAnsi="Lucida Bright"/>
          <w:b/>
          <w:bCs/>
        </w:rPr>
      </w:pPr>
    </w:p>
    <w:p w14:paraId="16552236" w14:textId="69473690" w:rsidR="00BF0835" w:rsidRPr="007B441D" w:rsidRDefault="007B441D">
      <w:pPr>
        <w:rPr>
          <w:rFonts w:ascii="Lucida Bright" w:hAnsi="Lucida Bright"/>
          <w:b/>
          <w:bCs/>
        </w:rPr>
      </w:pPr>
      <w:r>
        <w:rPr>
          <w:rFonts w:ascii="Lucida Bright" w:hAnsi="Lucida Bright"/>
          <w:b/>
          <w:bCs/>
        </w:rPr>
        <w:t>ENGLISH VERSION:</w:t>
      </w:r>
    </w:p>
    <w:p w14:paraId="7BAC7625" w14:textId="14E93649" w:rsidR="00BF0835" w:rsidRPr="00142120" w:rsidRDefault="004808DA" w:rsidP="00AC13C3">
      <w:pPr>
        <w:spacing w:after="120" w:line="240" w:lineRule="auto"/>
        <w:jc w:val="both"/>
        <w:rPr>
          <w:rFonts w:ascii="Lucida Bright" w:eastAsia="Calibri" w:hAnsi="Lucida Bright" w:cs="Times New Roman"/>
        </w:rPr>
      </w:pPr>
      <w:sdt>
        <w:sdtPr>
          <w:rPr>
            <w:rFonts w:ascii="Lucida Bright" w:eastAsia="Calibri" w:hAnsi="Lucida Bright" w:cs="Times New Roman"/>
          </w:rPr>
          <w:id w:val="-88238758"/>
          <w:placeholder>
            <w:docPart w:val="B0381A60EC764DC0BCCDB0AC3A536346"/>
          </w:placeholder>
          <w15:color w:val="000000"/>
        </w:sdtPr>
        <w:sdtEndPr/>
        <w:sdtContent>
          <w:r w:rsidR="00BF0835" w:rsidRPr="00142120">
            <w:rPr>
              <w:rFonts w:ascii="Lucida Bright" w:eastAsia="Calibri" w:hAnsi="Lucida Bright" w:cs="Times New Roman"/>
            </w:rPr>
            <w:t>Braskem America</w:t>
          </w:r>
          <w:r w:rsidR="00AC13C3">
            <w:rPr>
              <w:rFonts w:ascii="Lucida Bright" w:eastAsia="Calibri" w:hAnsi="Lucida Bright" w:cs="Times New Roman"/>
            </w:rPr>
            <w:t xml:space="preserve"> Inc. </w:t>
          </w:r>
        </w:sdtContent>
      </w:sdt>
      <w:r w:rsidR="00BF0835" w:rsidRPr="00142120">
        <w:rPr>
          <w:rFonts w:ascii="Lucida Bright" w:eastAsia="Calibri" w:hAnsi="Lucida Bright" w:cs="Times New Roman"/>
        </w:rPr>
        <w:t>(</w:t>
      </w:r>
      <w:sdt>
        <w:sdtPr>
          <w:rPr>
            <w:rFonts w:ascii="Lucida Bright" w:eastAsia="Calibri" w:hAnsi="Lucida Bright" w:cs="Times New Roman"/>
          </w:rPr>
          <w:id w:val="-670794376"/>
          <w:placeholder>
            <w:docPart w:val="8890248EC72949CDADE31A9F16C17AA4"/>
          </w:placeholder>
          <w15:color w:val="000000"/>
        </w:sdtPr>
        <w:sdtEndPr/>
        <w:sdtContent>
          <w:r w:rsidR="00BF0835" w:rsidRPr="00AC13C3">
            <w:rPr>
              <w:rFonts w:ascii="Lucida Bright" w:eastAsia="Calibri" w:hAnsi="Lucida Bright" w:cs="Times New Roman"/>
            </w:rPr>
            <w:t>CN60392127</w:t>
          </w:r>
        </w:sdtContent>
      </w:sdt>
      <w:r w:rsidR="00BF0835" w:rsidRPr="00AC13C3">
        <w:rPr>
          <w:rFonts w:ascii="Lucida Bright" w:eastAsia="Calibri" w:hAnsi="Lucida Bright" w:cs="Times New Roman"/>
        </w:rPr>
        <w:t>)</w:t>
      </w:r>
      <w:r w:rsidR="00BF0835" w:rsidRPr="00142120">
        <w:rPr>
          <w:rFonts w:ascii="Lucida Bright" w:eastAsia="Calibri" w:hAnsi="Lucida Bright" w:cs="Times New Roman"/>
        </w:rPr>
        <w:t xml:space="preserve"> </w:t>
      </w:r>
      <w:sdt>
        <w:sdtPr>
          <w:rPr>
            <w:rFonts w:ascii="Lucida Bright" w:eastAsia="Calibri" w:hAnsi="Lucida Bright" w:cs="Times New Roman"/>
          </w:rPr>
          <w:id w:val="480662812"/>
          <w:placeholder>
            <w:docPart w:val="D263518A3F69419BB398748FB36D961C"/>
          </w:placeholder>
          <w15:color w:val="000000"/>
          <w:dropDownList>
            <w:listItem w:value="Choose an item."/>
            <w:listItem w:displayText="operates" w:value="operates"/>
            <w:listItem w:displayText="proposes to operate" w:value="proposes to operate"/>
          </w:dropDownList>
        </w:sdtPr>
        <w:sdtEndPr/>
        <w:sdtContent>
          <w:r w:rsidR="00BF0835" w:rsidRPr="00142120">
            <w:rPr>
              <w:rFonts w:ascii="Lucida Bright" w:eastAsia="Calibri" w:hAnsi="Lucida Bright" w:cs="Times New Roman"/>
            </w:rPr>
            <w:t>operates</w:t>
          </w:r>
        </w:sdtContent>
      </w:sdt>
      <w:r w:rsidR="00BF0835" w:rsidRPr="00142120">
        <w:rPr>
          <w:rFonts w:ascii="Lucida Bright" w:eastAsia="Calibri" w:hAnsi="Lucida Bright" w:cs="Times New Roman"/>
        </w:rPr>
        <w:t xml:space="preserve"> </w:t>
      </w:r>
      <w:sdt>
        <w:sdtPr>
          <w:rPr>
            <w:rFonts w:ascii="Lucida Bright" w:eastAsia="Calibri" w:hAnsi="Lucida Bright" w:cs="Times New Roman"/>
          </w:rPr>
          <w:id w:val="-1815009807"/>
          <w:placeholder>
            <w:docPart w:val="FD54AAA46EFB4F04B516D6177A782441"/>
          </w:placeholder>
          <w15:color w:val="000000"/>
        </w:sdtPr>
        <w:sdtEndPr/>
        <w:sdtContent>
          <w:r w:rsidR="00BF0835" w:rsidRPr="00142120">
            <w:rPr>
              <w:rFonts w:ascii="Lucida Bright" w:eastAsia="Calibri" w:hAnsi="Lucida Bright" w:cs="Times New Roman"/>
            </w:rPr>
            <w:t>Braskem America</w:t>
          </w:r>
          <w:r w:rsidR="00BF0835">
            <w:rPr>
              <w:rFonts w:ascii="Lucida Bright" w:eastAsia="Calibri" w:hAnsi="Lucida Bright" w:cs="Times New Roman"/>
            </w:rPr>
            <w:t>,</w:t>
          </w:r>
        </w:sdtContent>
      </w:sdt>
      <w:r w:rsidR="00BF0835" w:rsidRPr="00142120">
        <w:rPr>
          <w:rFonts w:ascii="Lucida Bright" w:eastAsia="Calibri" w:hAnsi="Lucida Bright" w:cs="Times New Roman"/>
        </w:rPr>
        <w:t xml:space="preserve"> </w:t>
      </w:r>
      <w:sdt>
        <w:sdtPr>
          <w:rPr>
            <w:rFonts w:ascii="Lucida Bright" w:eastAsia="Calibri" w:hAnsi="Lucida Bright" w:cs="Times New Roman"/>
          </w:rPr>
          <w:id w:val="-1494021183"/>
          <w:placeholder>
            <w:docPart w:val="283AA75277E843B6988B6421DC297E6B"/>
          </w:placeholder>
          <w15:color w:val="000000"/>
        </w:sdtPr>
        <w:sdtEndPr/>
        <w:sdtContent>
          <w:r w:rsidR="00BF0835" w:rsidRPr="00142120">
            <w:rPr>
              <w:rFonts w:ascii="Lucida Bright" w:eastAsia="Calibri" w:hAnsi="Lucida Bright" w:cs="Times New Roman"/>
            </w:rPr>
            <w:t>RN102888328</w:t>
          </w:r>
        </w:sdtContent>
      </w:sdt>
      <w:r w:rsidR="00BF0835" w:rsidRPr="00142120">
        <w:rPr>
          <w:rFonts w:ascii="Lucida Bright" w:eastAsia="Calibri" w:hAnsi="Lucida Bright" w:cs="Times New Roman"/>
        </w:rPr>
        <w:t xml:space="preserve">. </w:t>
      </w:r>
      <w:sdt>
        <w:sdtPr>
          <w:rPr>
            <w:rFonts w:ascii="Lucida Bright" w:eastAsia="Calibri" w:hAnsi="Lucida Bright" w:cs="Times New Roman"/>
          </w:rPr>
          <w:id w:val="288173757"/>
          <w:placeholder>
            <w:docPart w:val="3B623410AAFB40FFB80AD5DBEEE6E3D5"/>
          </w:placeholder>
          <w15:color w:val="000000"/>
          <w:dropDownList>
            <w:listItem w:value="Choose an item."/>
            <w:listItem w:displayText="a" w:value="a"/>
            <w:listItem w:displayText="an" w:value="an"/>
          </w:dropDownList>
        </w:sdtPr>
        <w:sdtEndPr/>
        <w:sdtContent>
          <w:r w:rsidR="00BF0835" w:rsidRPr="00142120">
            <w:rPr>
              <w:rFonts w:ascii="Lucida Bright" w:eastAsia="Calibri" w:hAnsi="Lucida Bright" w:cs="Times New Roman"/>
            </w:rPr>
            <w:t>an</w:t>
          </w:r>
        </w:sdtContent>
      </w:sdt>
      <w:r w:rsidR="00BF0835" w:rsidRPr="00142120">
        <w:rPr>
          <w:rFonts w:ascii="Lucida Bright" w:eastAsia="Calibri" w:hAnsi="Lucida Bright" w:cs="Times New Roman"/>
        </w:rPr>
        <w:t xml:space="preserve"> </w:t>
      </w:r>
      <w:sdt>
        <w:sdtPr>
          <w:rPr>
            <w:rFonts w:ascii="Lucida Bright" w:eastAsia="Calibri" w:hAnsi="Lucida Bright" w:cs="Times New Roman"/>
          </w:rPr>
          <w:id w:val="1182628885"/>
          <w:placeholder>
            <w:docPart w:val="5EEEC55415FF4BF48D41923418767E19"/>
          </w:placeholder>
          <w15:color w:val="000000"/>
        </w:sdtPr>
        <w:sdtEndPr/>
        <w:sdtContent>
          <w:r w:rsidR="00BF0835" w:rsidRPr="00142120">
            <w:rPr>
              <w:rFonts w:ascii="Lucida Bright" w:eastAsia="Calibri" w:hAnsi="Lucida Bright" w:cs="Times New Roman"/>
            </w:rPr>
            <w:t>industrial chemical manufacturer of plastic polymers</w:t>
          </w:r>
        </w:sdtContent>
      </w:sdt>
      <w:r w:rsidR="00BF0835" w:rsidRPr="00142120">
        <w:rPr>
          <w:rFonts w:ascii="Lucida Bright" w:eastAsia="Calibri" w:hAnsi="Lucida Bright" w:cs="Times New Roman"/>
        </w:rPr>
        <w:t xml:space="preserve">. </w:t>
      </w:r>
      <w:r w:rsidR="00BF0835" w:rsidRPr="00BF0835">
        <w:rPr>
          <w:rFonts w:ascii="Lucida Bright" w:eastAsia="Calibri" w:hAnsi="Lucida Bright" w:cs="Times New Roman"/>
        </w:rPr>
        <w:t xml:space="preserve">The facility </w:t>
      </w:r>
      <w:sdt>
        <w:sdtPr>
          <w:rPr>
            <w:rFonts w:ascii="Lucida Bright" w:eastAsia="Calibri" w:hAnsi="Lucida Bright" w:cs="Times New Roman"/>
          </w:rPr>
          <w:id w:val="-122543199"/>
          <w:placeholder>
            <w:docPart w:val="596E43505D0044909C29A6237B7D7800"/>
          </w:placeholder>
          <w15:color w:val="000000"/>
          <w:dropDownList>
            <w:listItem w:value="Choose from the drop-down menu"/>
            <w:listItem w:displayText="is" w:value="is"/>
            <w:listItem w:displayText="will be" w:value="will be"/>
          </w:dropDownList>
        </w:sdtPr>
        <w:sdtEndPr/>
        <w:sdtContent>
          <w:r w:rsidR="00BF0835" w:rsidRPr="00BF0835">
            <w:rPr>
              <w:rFonts w:ascii="Lucida Bright" w:eastAsia="Calibri" w:hAnsi="Lucida Bright" w:cs="Times New Roman"/>
            </w:rPr>
            <w:t>is</w:t>
          </w:r>
        </w:sdtContent>
      </w:sdt>
      <w:r w:rsidR="00BF0835" w:rsidRPr="00BF0835">
        <w:rPr>
          <w:rFonts w:ascii="Lucida Bright" w:eastAsia="Calibri" w:hAnsi="Lucida Bright" w:cs="Times New Roman"/>
        </w:rPr>
        <w:t xml:space="preserve"> located </w:t>
      </w:r>
      <w:sdt>
        <w:sdtPr>
          <w:rPr>
            <w:rFonts w:ascii="Lucida Bright" w:eastAsia="Calibri" w:hAnsi="Lucida Bright" w:cs="Times New Roman"/>
          </w:rPr>
          <w:id w:val="693886562"/>
          <w:placeholder>
            <w:docPart w:val="D89162A7927B48CE9FFB9F97A93E72CF"/>
          </w:placeholder>
          <w15:color w:val="000000"/>
        </w:sdtPr>
        <w:sdtEndPr/>
        <w:sdtContent>
          <w:r w:rsidR="00BF0835" w:rsidRPr="00BF0835">
            <w:rPr>
              <w:rFonts w:ascii="Lucida Bright" w:eastAsia="Calibri" w:hAnsi="Lucida Bright" w:cs="Times New Roman"/>
            </w:rPr>
            <w:t>at 8811 Strang Road</w:t>
          </w:r>
        </w:sdtContent>
      </w:sdt>
      <w:r w:rsidR="00BF0835" w:rsidRPr="00BF0835">
        <w:rPr>
          <w:rFonts w:ascii="Lucida Bright" w:eastAsia="Calibri" w:hAnsi="Lucida Bright" w:cs="Times New Roman"/>
        </w:rPr>
        <w:t xml:space="preserve">, in </w:t>
      </w:r>
      <w:sdt>
        <w:sdtPr>
          <w:rPr>
            <w:rFonts w:ascii="Lucida Bright" w:eastAsia="Calibri" w:hAnsi="Lucida Bright" w:cs="Times New Roman"/>
          </w:rPr>
          <w:id w:val="-1371143218"/>
          <w:placeholder>
            <w:docPart w:val="5BAC10ACFE62414F8A71C06CA4DDC58E"/>
          </w:placeholder>
          <w15:color w:val="000000"/>
        </w:sdtPr>
        <w:sdtEndPr/>
        <w:sdtContent>
          <w:r w:rsidR="00BF0835" w:rsidRPr="00BF0835">
            <w:rPr>
              <w:rFonts w:ascii="Lucida Bright" w:eastAsia="Calibri" w:hAnsi="Lucida Bright" w:cs="Times New Roman"/>
            </w:rPr>
            <w:t>La Porte</w:t>
          </w:r>
        </w:sdtContent>
      </w:sdt>
      <w:r w:rsidR="00BF0835" w:rsidRPr="00BF0835">
        <w:rPr>
          <w:rFonts w:ascii="Lucida Bright" w:eastAsia="Calibri" w:hAnsi="Lucida Bright" w:cs="Times New Roman"/>
        </w:rPr>
        <w:t xml:space="preserve">, </w:t>
      </w:r>
      <w:sdt>
        <w:sdtPr>
          <w:rPr>
            <w:rFonts w:ascii="Lucida Bright" w:eastAsia="Calibri" w:hAnsi="Lucida Bright" w:cs="Times New Roman"/>
          </w:rPr>
          <w:id w:val="1371493608"/>
          <w:placeholder>
            <w:docPart w:val="3100AFF54AAF4D1E8D09FB5D62CEFAA4"/>
          </w:placeholder>
          <w15:color w:val="000000"/>
        </w:sdtPr>
        <w:sdtEndPr/>
        <w:sdtContent>
          <w:r w:rsidR="00BF0835" w:rsidRPr="00BF0835">
            <w:rPr>
              <w:rFonts w:ascii="Lucida Bright" w:eastAsia="Calibri" w:hAnsi="Lucida Bright" w:cs="Times New Roman"/>
            </w:rPr>
            <w:t>Harris</w:t>
          </w:r>
        </w:sdtContent>
      </w:sdt>
      <w:r w:rsidR="00BF0835" w:rsidRPr="00BF0835">
        <w:rPr>
          <w:rFonts w:ascii="Lucida Bright" w:eastAsia="Calibri" w:hAnsi="Lucida Bright" w:cs="Times New Roman"/>
        </w:rPr>
        <w:t xml:space="preserve"> County, Texas </w:t>
      </w:r>
      <w:sdt>
        <w:sdtPr>
          <w:rPr>
            <w:rFonts w:ascii="Lucida Bright" w:eastAsia="Calibri" w:hAnsi="Lucida Bright" w:cs="Times New Roman"/>
          </w:rPr>
          <w:id w:val="-1699455627"/>
          <w:placeholder>
            <w:docPart w:val="6FCDE2EEA3BE4229BDB1B55D7093C571"/>
          </w:placeholder>
          <w15:color w:val="000000"/>
        </w:sdtPr>
        <w:sdtEndPr/>
        <w:sdtContent>
          <w:r w:rsidR="00BF0835" w:rsidRPr="00BF0835">
            <w:rPr>
              <w:rFonts w:ascii="Lucida Bright" w:eastAsia="Calibri" w:hAnsi="Lucida Bright" w:cs="Times New Roman"/>
            </w:rPr>
            <w:t>77571</w:t>
          </w:r>
        </w:sdtContent>
      </w:sdt>
      <w:r w:rsidR="00BF0835" w:rsidRPr="00BF0835">
        <w:rPr>
          <w:rFonts w:ascii="Lucida Bright" w:eastAsia="Calibri" w:hAnsi="Lucida Bright" w:cs="Times New Roman"/>
        </w:rPr>
        <w:t xml:space="preserve">. </w:t>
      </w:r>
      <w:r w:rsidR="00BF0835" w:rsidRPr="00142120">
        <w:rPr>
          <w:rFonts w:ascii="Lucida Bright" w:eastAsia="Calibri" w:hAnsi="Lucida Bright" w:cs="Times New Roman"/>
        </w:rPr>
        <w:t xml:space="preserve">This application is for a renewal of a TPDES permit application with a major amendment to increase the permitted volume of discharge to 850,000 gpd average and 1.3 </w:t>
      </w:r>
      <w:proofErr w:type="spellStart"/>
      <w:r w:rsidR="00BF0835" w:rsidRPr="00142120">
        <w:rPr>
          <w:rFonts w:ascii="Lucida Bright" w:eastAsia="Calibri" w:hAnsi="Lucida Bright" w:cs="Times New Roman"/>
        </w:rPr>
        <w:t>mgd</w:t>
      </w:r>
      <w:proofErr w:type="spellEnd"/>
      <w:r w:rsidR="00BF0835" w:rsidRPr="00142120">
        <w:rPr>
          <w:rFonts w:ascii="Lucida Bright" w:eastAsia="Calibri" w:hAnsi="Lucida Bright" w:cs="Times New Roman"/>
        </w:rPr>
        <w:t xml:space="preserve"> maximum; to add Outfall 004 for stormwater discharge, and to add the existing two raw water ponds used to hold sludge from the raw water clarifier. Decanted water from the raw water ponds goes to the Holding Ponds or evaporates.</w:t>
      </w:r>
      <w:r w:rsidR="00BF0835" w:rsidRPr="00142120" w:rsidDel="007806B5">
        <w:rPr>
          <w:rFonts w:ascii="Lucida Bright" w:eastAsia="Calibri" w:hAnsi="Lucida Bright" w:cs="Times New Roman"/>
        </w:rPr>
        <w:t xml:space="preserve"> </w:t>
      </w:r>
      <w:r w:rsidR="00BF0835" w:rsidRPr="00142120">
        <w:rPr>
          <w:rFonts w:ascii="Lucida Bright" w:eastAsia="Calibri" w:hAnsi="Lucida Bright" w:cs="Times New Roman"/>
        </w:rPr>
        <w:t xml:space="preserve">Solids are removed for disposal in an offsite landfill.  </w:t>
      </w:r>
      <w:r w:rsidR="007D6C82">
        <w:rPr>
          <w:rFonts w:ascii="Lucida Bright" w:eastAsia="Calibri" w:hAnsi="Lucida Bright" w:cs="Times New Roman"/>
        </w:rPr>
        <w:t>A</w:t>
      </w:r>
      <w:r w:rsidR="00BF0835" w:rsidRPr="00142120">
        <w:rPr>
          <w:rFonts w:ascii="Lucida Bright" w:eastAsia="Calibri" w:hAnsi="Lucida Bright" w:cs="Times New Roman"/>
        </w:rPr>
        <w:t>dd</w:t>
      </w:r>
      <w:r w:rsidR="00DE6DC2">
        <w:rPr>
          <w:rFonts w:ascii="Lucida Bright" w:eastAsia="Calibri" w:hAnsi="Lucida Bright" w:cs="Times New Roman"/>
        </w:rPr>
        <w:t>itionally, d</w:t>
      </w:r>
      <w:r w:rsidR="00BF0835" w:rsidRPr="00142120">
        <w:rPr>
          <w:rFonts w:ascii="Lucida Bright" w:eastAsia="Calibri" w:hAnsi="Lucida Bright" w:cs="Times New Roman"/>
        </w:rPr>
        <w:t>elete</w:t>
      </w:r>
      <w:r w:rsidR="00DE6DC2">
        <w:rPr>
          <w:rFonts w:ascii="Lucida Bright" w:eastAsia="Calibri" w:hAnsi="Lucida Bright" w:cs="Times New Roman"/>
        </w:rPr>
        <w:t>d</w:t>
      </w:r>
      <w:r w:rsidR="00BF0835" w:rsidRPr="00142120">
        <w:rPr>
          <w:rFonts w:ascii="Lucida Bright" w:eastAsia="Calibri" w:hAnsi="Lucida Bright" w:cs="Times New Roman"/>
        </w:rPr>
        <w:t xml:space="preserve"> references to S</w:t>
      </w:r>
      <w:r w:rsidR="00DE2521">
        <w:rPr>
          <w:rFonts w:ascii="Lucida Bright" w:eastAsia="Calibri" w:hAnsi="Lucida Bright" w:cs="Times New Roman"/>
        </w:rPr>
        <w:t>i</w:t>
      </w:r>
      <w:r w:rsidR="00BF0835" w:rsidRPr="00142120">
        <w:rPr>
          <w:rFonts w:ascii="Lucida Bright" w:eastAsia="Calibri" w:hAnsi="Lucida Bright" w:cs="Times New Roman"/>
        </w:rPr>
        <w:t xml:space="preserve">luria’s operations because </w:t>
      </w:r>
      <w:r w:rsidR="00E51CB7">
        <w:rPr>
          <w:rFonts w:ascii="Lucida Bright" w:eastAsia="Calibri" w:hAnsi="Lucida Bright" w:cs="Times New Roman"/>
        </w:rPr>
        <w:t>the operations were removed from the site.</w:t>
      </w:r>
    </w:p>
    <w:p w14:paraId="5A32A1DD" w14:textId="6866AE9F" w:rsidR="003D5DF3" w:rsidRDefault="00BF0835" w:rsidP="00AC13C3">
      <w:pPr>
        <w:spacing w:after="0" w:line="240" w:lineRule="auto"/>
        <w:jc w:val="both"/>
        <w:rPr>
          <w:rFonts w:ascii="Lucida Bright" w:eastAsia="Calibri" w:hAnsi="Lucida Bright" w:cs="Times New Roman"/>
        </w:rPr>
      </w:pPr>
      <w:r w:rsidRPr="00142120">
        <w:rPr>
          <w:rFonts w:ascii="Lucida Bright" w:eastAsia="Calibri" w:hAnsi="Lucida Bright" w:cs="Times New Roman"/>
        </w:rPr>
        <w:t xml:space="preserve">The discharge routes from the plant site are via Outfalls 001, 002, 003, and 004 to an intermittent stream, an unnamed tributary also known as the County Drainage Ditch, thence to the San Jacinto Bay. </w:t>
      </w:r>
      <w:r w:rsidR="00A86F97">
        <w:rPr>
          <w:rFonts w:ascii="Lucida Bright" w:eastAsia="Calibri" w:hAnsi="Lucida Bright" w:cs="Times New Roman"/>
        </w:rPr>
        <w:t>Wastewater d</w:t>
      </w:r>
      <w:r w:rsidRPr="00142120">
        <w:rPr>
          <w:rFonts w:ascii="Lucida Bright" w:eastAsia="Calibri" w:hAnsi="Lucida Bright" w:cs="Times New Roman"/>
        </w:rPr>
        <w:t xml:space="preserve">ischarges </w:t>
      </w:r>
      <w:r w:rsidR="00A86F97">
        <w:rPr>
          <w:rFonts w:ascii="Lucida Bright" w:eastAsia="Calibri" w:hAnsi="Lucida Bright" w:cs="Times New Roman"/>
        </w:rPr>
        <w:t>through Outfall 001</w:t>
      </w:r>
      <w:r w:rsidRPr="00142120">
        <w:rPr>
          <w:rFonts w:ascii="Lucida Bright" w:eastAsia="Calibri" w:hAnsi="Lucida Bright" w:cs="Times New Roman"/>
        </w:rPr>
        <w:t xml:space="preserve"> are subject to EPA effluent limitation guidelines of 40 CFR Part 414 for Organic Chemicals, Plastics, and Synthetic Fibers Manufacturing. Braskem operates under SIC 2821-Plastic Materials. Effluent </w:t>
      </w:r>
      <w:r w:rsidR="00B258F3">
        <w:rPr>
          <w:rFonts w:ascii="Lucida Bright" w:eastAsia="Calibri" w:hAnsi="Lucida Bright" w:cs="Times New Roman"/>
        </w:rPr>
        <w:t>characteristics listed for Effluent Limitations for 40 CFR Part 414</w:t>
      </w:r>
      <w:r w:rsidRPr="00142120">
        <w:rPr>
          <w:rFonts w:ascii="Lucida Bright" w:eastAsia="Calibri" w:hAnsi="Lucida Bright" w:cs="Times New Roman"/>
        </w:rPr>
        <w:t xml:space="preserve"> are expected to contain Biochemical Oxygen Demand (BOD), Total Suspended Solids (TSS), and pH</w:t>
      </w:r>
      <w:r w:rsidR="00B4246B">
        <w:rPr>
          <w:rFonts w:ascii="Lucida Bright" w:eastAsia="Calibri" w:hAnsi="Lucida Bright" w:cs="Times New Roman"/>
        </w:rPr>
        <w:t xml:space="preserve"> plus chlorine residual</w:t>
      </w:r>
      <w:r w:rsidRPr="00142120">
        <w:rPr>
          <w:rFonts w:ascii="Lucida Bright" w:eastAsia="Calibri" w:hAnsi="Lucida Bright" w:cs="Times New Roman"/>
        </w:rPr>
        <w:t xml:space="preserve">. </w:t>
      </w:r>
    </w:p>
    <w:p w14:paraId="7CF43EA0" w14:textId="70E5710B" w:rsidR="00A86F97" w:rsidRDefault="00A86F97">
      <w:pPr>
        <w:spacing w:after="0" w:line="240" w:lineRule="auto"/>
        <w:jc w:val="both"/>
        <w:rPr>
          <w:rFonts w:ascii="Lucida Bright" w:eastAsia="Calibri" w:hAnsi="Lucida Bright" w:cs="Times New Roman"/>
          <w:sz w:val="20"/>
          <w:szCs w:val="20"/>
        </w:rPr>
      </w:pPr>
    </w:p>
    <w:p w14:paraId="20340BB2" w14:textId="593697C6" w:rsidR="00BF0835" w:rsidRPr="00AC13C3" w:rsidRDefault="00A86F97">
      <w:pPr>
        <w:rPr>
          <w:rFonts w:ascii="Lucida Bright" w:hAnsi="Lucida Bright"/>
        </w:rPr>
      </w:pPr>
      <w:r w:rsidRPr="00B4246B">
        <w:rPr>
          <w:rFonts w:ascii="Lucida Bright" w:eastAsia="Calibri" w:hAnsi="Lucida Bright" w:cs="Times New Roman"/>
        </w:rPr>
        <w:t xml:space="preserve">Process wastewater from the flare systems, boiler blowdown, water treatment wastes, cooling tower blowdown, hydrostatic test water, </w:t>
      </w:r>
      <w:r w:rsidRPr="00AC13C3">
        <w:rPr>
          <w:rFonts w:ascii="Lucida Bright" w:eastAsia="Calibri" w:hAnsi="Lucida Bright" w:cs="Times New Roman"/>
        </w:rPr>
        <w:t xml:space="preserve">first flush </w:t>
      </w:r>
      <w:r w:rsidRPr="00B4246B">
        <w:rPr>
          <w:rFonts w:ascii="Lucida Bright" w:eastAsia="Calibri" w:hAnsi="Lucida Bright" w:cs="Times New Roman"/>
        </w:rPr>
        <w:t>stormwater, and cooling water system flush are sent to Holding Ponds A and B.</w:t>
      </w:r>
      <w:r w:rsidRPr="00AC13C3">
        <w:rPr>
          <w:rFonts w:ascii="Lucida Bright" w:eastAsia="Calibri" w:hAnsi="Lucida Bright" w:cs="Times New Roman"/>
        </w:rPr>
        <w:t xml:space="preserve"> </w:t>
      </w:r>
      <w:r w:rsidR="00AF6C56" w:rsidRPr="00AC13C3">
        <w:rPr>
          <w:rFonts w:ascii="Lucida Bright" w:hAnsi="Lucida Bright"/>
        </w:rPr>
        <w:t xml:space="preserve">Wastewater from Holding Pond B is pumped through the Induced Air Flotation (IAF) Separator where a polymer flocculant is added to the water to </w:t>
      </w:r>
      <w:r w:rsidRPr="00AC13C3">
        <w:rPr>
          <w:rFonts w:ascii="Lucida Bright" w:hAnsi="Lucida Bright"/>
        </w:rPr>
        <w:t xml:space="preserve">promote settling of </w:t>
      </w:r>
      <w:r w:rsidR="00AF6C56" w:rsidRPr="00AC13C3">
        <w:rPr>
          <w:rFonts w:ascii="Lucida Bright" w:hAnsi="Lucida Bright"/>
        </w:rPr>
        <w:t xml:space="preserve"> sediment </w:t>
      </w:r>
      <w:r w:rsidRPr="00AC13C3">
        <w:rPr>
          <w:rFonts w:ascii="Lucida Bright" w:hAnsi="Lucida Bright"/>
        </w:rPr>
        <w:t xml:space="preserve">in </w:t>
      </w:r>
      <w:r w:rsidR="00AF6C56" w:rsidRPr="00AC13C3">
        <w:rPr>
          <w:rFonts w:ascii="Lucida Bright" w:hAnsi="Lucida Bright"/>
        </w:rPr>
        <w:t>the wastewater when it enters the Aeration Lagoon. The IAF is also used to recycle wastewater back to Holding Pond A in periods of low flow to prevent pumping sediment accumulated in Holding Ponds A and B into the Lagoon. Additionally, sanitary wastewater is treated and discharged to the Lagoon.  The Lagoon discharge</w:t>
      </w:r>
      <w:r w:rsidR="00B4246B">
        <w:rPr>
          <w:rFonts w:ascii="Lucida Bright" w:hAnsi="Lucida Bright"/>
        </w:rPr>
        <w:t>s</w:t>
      </w:r>
      <w:r w:rsidR="00AF6C56" w:rsidRPr="00AC13C3">
        <w:rPr>
          <w:rFonts w:ascii="Lucida Bright" w:hAnsi="Lucida Bright"/>
        </w:rPr>
        <w:t xml:space="preserve"> to the County Ditch via Outfall 001. After first flush stormwater is routed to the Holding Ponds, process area </w:t>
      </w:r>
      <w:r w:rsidR="00B4246B">
        <w:rPr>
          <w:rFonts w:ascii="Lucida Bright" w:hAnsi="Lucida Bright"/>
        </w:rPr>
        <w:t xml:space="preserve">and non-process area </w:t>
      </w:r>
      <w:r w:rsidR="00AF6C56" w:rsidRPr="00AC13C3">
        <w:rPr>
          <w:rFonts w:ascii="Lucida Bright" w:hAnsi="Lucida Bright"/>
        </w:rPr>
        <w:t>stormwater is discharged through Outfalls 002 and 003. Non-process area stormwater is discharge through Outfall 004.</w:t>
      </w:r>
    </w:p>
    <w:p w14:paraId="13468AAD" w14:textId="77777777" w:rsidR="00AF6C56" w:rsidRDefault="00AF6C56"/>
    <w:p w14:paraId="08892904" w14:textId="56C62E91" w:rsidR="001A6F1A" w:rsidRDefault="001A6F1A" w:rsidP="001A6F1A">
      <w:pPr>
        <w:tabs>
          <w:tab w:val="left" w:pos="720"/>
        </w:tabs>
      </w:pPr>
    </w:p>
    <w:p w14:paraId="0E1E78F1" w14:textId="77777777" w:rsidR="001C4605" w:rsidRDefault="001C4605" w:rsidP="001A6F1A">
      <w:pPr>
        <w:tabs>
          <w:tab w:val="left" w:pos="720"/>
        </w:tabs>
      </w:pPr>
    </w:p>
    <w:p w14:paraId="56C169CF" w14:textId="77777777" w:rsidR="001C4605" w:rsidRDefault="001C4605" w:rsidP="001A6F1A">
      <w:pPr>
        <w:tabs>
          <w:tab w:val="left" w:pos="720"/>
        </w:tabs>
      </w:pPr>
    </w:p>
    <w:p w14:paraId="70145375" w14:textId="77777777" w:rsidR="007B441D" w:rsidRDefault="007B441D" w:rsidP="001A6F1A">
      <w:pPr>
        <w:tabs>
          <w:tab w:val="left" w:pos="720"/>
        </w:tabs>
        <w:sectPr w:rsidR="007B441D">
          <w:pgSz w:w="12240" w:h="15840"/>
          <w:pgMar w:top="1440" w:right="1440" w:bottom="1440" w:left="1440" w:header="720" w:footer="720" w:gutter="0"/>
          <w:cols w:space="720"/>
          <w:docGrid w:linePitch="360"/>
        </w:sectPr>
      </w:pPr>
    </w:p>
    <w:p w14:paraId="1F3EB593" w14:textId="0FD7122B" w:rsidR="00990CF1" w:rsidRPr="007B441D" w:rsidRDefault="007B441D" w:rsidP="001A6F1A">
      <w:pPr>
        <w:tabs>
          <w:tab w:val="left" w:pos="720"/>
        </w:tabs>
        <w:rPr>
          <w:rFonts w:ascii="Lucida Bright" w:hAnsi="Lucida Bright"/>
          <w:b/>
          <w:bCs/>
        </w:rPr>
      </w:pPr>
      <w:r w:rsidRPr="007B441D">
        <w:rPr>
          <w:rFonts w:ascii="Lucida Bright" w:hAnsi="Lucida Bright"/>
          <w:b/>
          <w:bCs/>
        </w:rPr>
        <w:lastRenderedPageBreak/>
        <w:t>SPANISH VERSION:</w:t>
      </w:r>
    </w:p>
    <w:p w14:paraId="3E02B291" w14:textId="79FE9FFF" w:rsidR="00BF0835" w:rsidRDefault="00E7095A">
      <w:pPr>
        <w:rPr>
          <w:rFonts w:ascii="Lucida Bright" w:hAnsi="Lucida Bright"/>
          <w:lang w:val="es-MX"/>
        </w:rPr>
      </w:pPr>
      <w:r w:rsidRPr="00E7095A">
        <w:rPr>
          <w:rFonts w:ascii="Lucida Bright" w:hAnsi="Lucida Bright"/>
        </w:rPr>
        <w:t xml:space="preserve">Braskem America Inc. </w:t>
      </w:r>
      <w:r w:rsidRPr="009C106D">
        <w:rPr>
          <w:rFonts w:ascii="Lucida Bright" w:hAnsi="Lucida Bright"/>
          <w:lang w:val="es-MX"/>
        </w:rPr>
        <w:t xml:space="preserve">(CN60392127) </w:t>
      </w:r>
      <w:r w:rsidR="009B7CDB" w:rsidRPr="009C106D">
        <w:rPr>
          <w:rFonts w:ascii="Lucida Bright" w:hAnsi="Lucida Bright"/>
          <w:lang w:val="es-MX"/>
        </w:rPr>
        <w:t>opera Braskem</w:t>
      </w:r>
      <w:r w:rsidRPr="009C106D">
        <w:rPr>
          <w:rFonts w:ascii="Lucida Bright" w:hAnsi="Lucida Bright"/>
          <w:lang w:val="es-MX"/>
        </w:rPr>
        <w:t xml:space="preserve"> </w:t>
      </w:r>
      <w:r w:rsidR="007B441D" w:rsidRPr="009C106D">
        <w:rPr>
          <w:rFonts w:ascii="Lucida Bright" w:hAnsi="Lucida Bright"/>
          <w:lang w:val="es-MX"/>
        </w:rPr>
        <w:t>América</w:t>
      </w:r>
      <w:r w:rsidRPr="009C106D">
        <w:rPr>
          <w:rFonts w:ascii="Lucida Bright" w:hAnsi="Lucida Bright"/>
          <w:lang w:val="es-MX"/>
        </w:rPr>
        <w:t>, RN102888328</w:t>
      </w:r>
      <w:r w:rsidR="00406E93">
        <w:rPr>
          <w:rFonts w:ascii="Lucida Bright" w:hAnsi="Lucida Bright"/>
          <w:lang w:val="es-MX"/>
        </w:rPr>
        <w:t>,</w:t>
      </w:r>
      <w:r w:rsidR="00BB1B24" w:rsidRPr="009C106D">
        <w:rPr>
          <w:lang w:val="es-MX"/>
        </w:rPr>
        <w:t xml:space="preserve"> </w:t>
      </w:r>
      <w:r w:rsidR="00BB1B24" w:rsidRPr="009C106D">
        <w:rPr>
          <w:rFonts w:ascii="Lucida Bright" w:hAnsi="Lucida Bright"/>
          <w:lang w:val="es-MX"/>
        </w:rPr>
        <w:t>un fabricante de productos químicos industriales de polímeros plásticos</w:t>
      </w:r>
      <w:r w:rsidR="00E34AE2">
        <w:rPr>
          <w:rFonts w:ascii="Lucida Bright" w:hAnsi="Lucida Bright"/>
          <w:lang w:val="es-MX"/>
        </w:rPr>
        <w:t xml:space="preserve">. La instalación </w:t>
      </w:r>
      <w:r w:rsidR="009B7CDB">
        <w:rPr>
          <w:rFonts w:ascii="Lucida Bright" w:hAnsi="Lucida Bright"/>
          <w:lang w:val="es-MX"/>
        </w:rPr>
        <w:t>está</w:t>
      </w:r>
      <w:r w:rsidR="00E34AE2">
        <w:rPr>
          <w:rFonts w:ascii="Lucida Bright" w:hAnsi="Lucida Bright"/>
          <w:lang w:val="es-MX"/>
        </w:rPr>
        <w:t xml:space="preserve"> localizada en </w:t>
      </w:r>
      <w:r w:rsidR="009B7CDB" w:rsidRPr="009B7CDB">
        <w:rPr>
          <w:rFonts w:ascii="Lucida Bright" w:hAnsi="Lucida Bright"/>
          <w:lang w:val="es-MX"/>
        </w:rPr>
        <w:t xml:space="preserve">8811 Strang Road, La Porte, </w:t>
      </w:r>
      <w:r w:rsidR="00604F2B">
        <w:rPr>
          <w:rFonts w:ascii="Lucida Bright" w:hAnsi="Lucida Bright"/>
          <w:lang w:val="es-MX"/>
        </w:rPr>
        <w:t>C</w:t>
      </w:r>
      <w:r w:rsidR="00406E93">
        <w:rPr>
          <w:rFonts w:ascii="Lucida Bright" w:hAnsi="Lucida Bright"/>
          <w:lang w:val="es-MX"/>
        </w:rPr>
        <w:t xml:space="preserve">ondado de </w:t>
      </w:r>
      <w:r w:rsidR="009B7CDB" w:rsidRPr="009B7CDB">
        <w:rPr>
          <w:rFonts w:ascii="Lucida Bright" w:hAnsi="Lucida Bright"/>
          <w:lang w:val="es-MX"/>
        </w:rPr>
        <w:t>Harris, Texas 77571</w:t>
      </w:r>
      <w:r w:rsidR="00406E93">
        <w:rPr>
          <w:rFonts w:ascii="Lucida Bright" w:hAnsi="Lucida Bright"/>
          <w:lang w:val="es-MX"/>
        </w:rPr>
        <w:t xml:space="preserve">. Esta </w:t>
      </w:r>
      <w:r w:rsidR="0069168A">
        <w:rPr>
          <w:rFonts w:ascii="Lucida Bright" w:hAnsi="Lucida Bright"/>
          <w:lang w:val="es-MX"/>
        </w:rPr>
        <w:t xml:space="preserve">solicitud </w:t>
      </w:r>
      <w:r w:rsidR="00406E93">
        <w:rPr>
          <w:rFonts w:ascii="Lucida Bright" w:hAnsi="Lucida Bright"/>
          <w:lang w:val="es-MX"/>
        </w:rPr>
        <w:t>es para la renovación del permiso TPDES</w:t>
      </w:r>
      <w:r w:rsidR="00E238E4">
        <w:rPr>
          <w:rFonts w:ascii="Lucida Bright" w:hAnsi="Lucida Bright"/>
          <w:lang w:val="es-MX"/>
        </w:rPr>
        <w:t xml:space="preserve"> con una enmienda</w:t>
      </w:r>
      <w:r w:rsidR="004C4DDF">
        <w:rPr>
          <w:rFonts w:ascii="Lucida Bright" w:hAnsi="Lucida Bright"/>
          <w:lang w:val="es-MX"/>
        </w:rPr>
        <w:t xml:space="preserve"> importante para </w:t>
      </w:r>
      <w:r w:rsidR="0020003D">
        <w:rPr>
          <w:rFonts w:ascii="Lucida Bright" w:hAnsi="Lucida Bright"/>
          <w:lang w:val="es-MX"/>
        </w:rPr>
        <w:t xml:space="preserve">aumentar el volumen de descarga </w:t>
      </w:r>
      <w:r w:rsidR="00946B5F">
        <w:rPr>
          <w:rFonts w:ascii="Lucida Bright" w:hAnsi="Lucida Bright"/>
          <w:lang w:val="es-MX"/>
        </w:rPr>
        <w:t xml:space="preserve">permitido </w:t>
      </w:r>
      <w:r w:rsidR="00451919">
        <w:rPr>
          <w:rFonts w:ascii="Lucida Bright" w:hAnsi="Lucida Bright"/>
          <w:lang w:val="es-MX"/>
        </w:rPr>
        <w:t xml:space="preserve">a </w:t>
      </w:r>
      <w:r w:rsidR="00CA381B">
        <w:rPr>
          <w:rFonts w:ascii="Lucida Bright" w:hAnsi="Lucida Bright"/>
          <w:lang w:val="es-MX"/>
        </w:rPr>
        <w:t>850,000 galones</w:t>
      </w:r>
      <w:r w:rsidR="00946B5F">
        <w:rPr>
          <w:rFonts w:ascii="Lucida Bright" w:hAnsi="Lucida Bright"/>
          <w:lang w:val="es-MX"/>
        </w:rPr>
        <w:t xml:space="preserve"> </w:t>
      </w:r>
      <w:r w:rsidR="00DB0825">
        <w:rPr>
          <w:rFonts w:ascii="Lucida Bright" w:hAnsi="Lucida Bright"/>
          <w:lang w:val="es-MX"/>
        </w:rPr>
        <w:t xml:space="preserve">por día </w:t>
      </w:r>
      <w:r w:rsidR="00946B5F">
        <w:rPr>
          <w:rFonts w:ascii="Lucida Bright" w:hAnsi="Lucida Bright"/>
          <w:lang w:val="es-MX"/>
        </w:rPr>
        <w:t>en promedio</w:t>
      </w:r>
      <w:r w:rsidR="00451919">
        <w:rPr>
          <w:rFonts w:ascii="Lucida Bright" w:hAnsi="Lucida Bright"/>
          <w:lang w:val="es-MX"/>
        </w:rPr>
        <w:t xml:space="preserve">, </w:t>
      </w:r>
      <w:r w:rsidR="0038684D">
        <w:rPr>
          <w:rFonts w:ascii="Lucida Bright" w:hAnsi="Lucida Bright"/>
          <w:lang w:val="es-MX"/>
        </w:rPr>
        <w:t xml:space="preserve">y </w:t>
      </w:r>
      <w:r w:rsidR="00DB0825">
        <w:rPr>
          <w:rFonts w:ascii="Lucida Bright" w:hAnsi="Lucida Bright"/>
          <w:lang w:val="es-MX"/>
        </w:rPr>
        <w:t>1,3 millones de galones por día como máximo</w:t>
      </w:r>
      <w:r w:rsidR="00A21852">
        <w:rPr>
          <w:rFonts w:ascii="Lucida Bright" w:hAnsi="Lucida Bright"/>
          <w:lang w:val="es-MX"/>
        </w:rPr>
        <w:t xml:space="preserve">; agregar </w:t>
      </w:r>
      <w:r w:rsidR="00F50103">
        <w:rPr>
          <w:rFonts w:ascii="Lucida Bright" w:hAnsi="Lucida Bright"/>
          <w:lang w:val="es-MX"/>
        </w:rPr>
        <w:t>el emisario 004 para</w:t>
      </w:r>
      <w:r w:rsidR="00744013">
        <w:rPr>
          <w:rFonts w:ascii="Lucida Bright" w:hAnsi="Lucida Bright"/>
          <w:lang w:val="es-MX"/>
        </w:rPr>
        <w:t xml:space="preserve"> </w:t>
      </w:r>
      <w:r w:rsidR="00846579">
        <w:rPr>
          <w:rFonts w:ascii="Lucida Bright" w:hAnsi="Lucida Bright"/>
          <w:lang w:val="es-MX"/>
        </w:rPr>
        <w:t>las descargas</w:t>
      </w:r>
      <w:r w:rsidR="00F50103">
        <w:rPr>
          <w:rFonts w:ascii="Lucida Bright" w:hAnsi="Lucida Bright"/>
          <w:lang w:val="es-MX"/>
        </w:rPr>
        <w:t xml:space="preserve"> de aguas pluviales, y </w:t>
      </w:r>
      <w:r w:rsidR="00DE0496">
        <w:rPr>
          <w:rFonts w:ascii="Lucida Bright" w:hAnsi="Lucida Bright"/>
          <w:lang w:val="es-MX"/>
        </w:rPr>
        <w:t xml:space="preserve">agregar los dos estanques </w:t>
      </w:r>
      <w:r w:rsidR="003D273D">
        <w:rPr>
          <w:rFonts w:ascii="Lucida Bright" w:hAnsi="Lucida Bright"/>
          <w:lang w:val="es-MX"/>
        </w:rPr>
        <w:t xml:space="preserve">existentes </w:t>
      </w:r>
      <w:r w:rsidR="00DE0496">
        <w:rPr>
          <w:rFonts w:ascii="Lucida Bright" w:hAnsi="Lucida Bright"/>
          <w:lang w:val="es-MX"/>
        </w:rPr>
        <w:t xml:space="preserve">de aguas crudas </w:t>
      </w:r>
      <w:r w:rsidR="00E8469E">
        <w:rPr>
          <w:rFonts w:ascii="Lucida Bright" w:hAnsi="Lucida Bright"/>
          <w:lang w:val="es-MX"/>
        </w:rPr>
        <w:t>utilizados</w:t>
      </w:r>
      <w:r w:rsidR="00DE0496">
        <w:rPr>
          <w:rFonts w:ascii="Lucida Bright" w:hAnsi="Lucida Bright"/>
          <w:lang w:val="es-MX"/>
        </w:rPr>
        <w:t xml:space="preserve"> para </w:t>
      </w:r>
      <w:r w:rsidR="00E8469E">
        <w:rPr>
          <w:rFonts w:ascii="Lucida Bright" w:hAnsi="Lucida Bright"/>
          <w:lang w:val="es-MX"/>
        </w:rPr>
        <w:t>contener el</w:t>
      </w:r>
      <w:r w:rsidR="00D42F37">
        <w:rPr>
          <w:rFonts w:ascii="Lucida Bright" w:hAnsi="Lucida Bright"/>
          <w:lang w:val="es-MX"/>
        </w:rPr>
        <w:t xml:space="preserve"> lodo del clarificador de agua cruda. </w:t>
      </w:r>
      <w:r w:rsidR="00BC4519" w:rsidRPr="00BC4519">
        <w:rPr>
          <w:rFonts w:ascii="Lucida Bright" w:hAnsi="Lucida Bright"/>
          <w:lang w:val="es-MX"/>
        </w:rPr>
        <w:t xml:space="preserve">El agua decantada de los </w:t>
      </w:r>
      <w:r w:rsidR="0077053F">
        <w:rPr>
          <w:rFonts w:ascii="Lucida Bright" w:hAnsi="Lucida Bright"/>
          <w:lang w:val="es-MX"/>
        </w:rPr>
        <w:t>E</w:t>
      </w:r>
      <w:r w:rsidR="00BC4519" w:rsidRPr="00BC4519">
        <w:rPr>
          <w:rFonts w:ascii="Lucida Bright" w:hAnsi="Lucida Bright"/>
          <w:lang w:val="es-MX"/>
        </w:rPr>
        <w:t xml:space="preserve">stanques de agua cruda va a los </w:t>
      </w:r>
      <w:r w:rsidR="0077053F">
        <w:rPr>
          <w:rFonts w:ascii="Lucida Bright" w:hAnsi="Lucida Bright"/>
          <w:lang w:val="es-MX"/>
        </w:rPr>
        <w:t>E</w:t>
      </w:r>
      <w:r w:rsidR="00BC4519" w:rsidRPr="00BC4519">
        <w:rPr>
          <w:rFonts w:ascii="Lucida Bright" w:hAnsi="Lucida Bright"/>
          <w:lang w:val="es-MX"/>
        </w:rPr>
        <w:t xml:space="preserve">stanques de retención o se evapora. Los sólidos </w:t>
      </w:r>
      <w:r w:rsidR="004602C8">
        <w:rPr>
          <w:rFonts w:ascii="Lucida Bright" w:hAnsi="Lucida Bright"/>
          <w:lang w:val="es-MX"/>
        </w:rPr>
        <w:t xml:space="preserve">son </w:t>
      </w:r>
      <w:r w:rsidR="0023500F">
        <w:rPr>
          <w:rFonts w:ascii="Lucida Bright" w:hAnsi="Lucida Bright"/>
          <w:lang w:val="es-MX"/>
        </w:rPr>
        <w:t>removidos para ser desechados</w:t>
      </w:r>
      <w:r w:rsidR="00BC4519" w:rsidRPr="00BC4519">
        <w:rPr>
          <w:rFonts w:ascii="Lucida Bright" w:hAnsi="Lucida Bright"/>
          <w:lang w:val="es-MX"/>
        </w:rPr>
        <w:t xml:space="preserve"> en un vertedero externo. </w:t>
      </w:r>
      <w:r w:rsidR="00E427AD">
        <w:rPr>
          <w:rFonts w:ascii="Lucida Bright" w:hAnsi="Lucida Bright"/>
          <w:lang w:val="es-MX"/>
        </w:rPr>
        <w:t>También se elim</w:t>
      </w:r>
      <w:r w:rsidR="00BC4519" w:rsidRPr="00BC4519">
        <w:rPr>
          <w:rFonts w:ascii="Lucida Bright" w:hAnsi="Lucida Bright"/>
          <w:lang w:val="es-MX"/>
        </w:rPr>
        <w:t xml:space="preserve">inaron </w:t>
      </w:r>
      <w:r w:rsidR="00BC4519" w:rsidRPr="0082650E">
        <w:rPr>
          <w:rFonts w:ascii="Lucida Bright" w:hAnsi="Lucida Bright"/>
          <w:lang w:val="es-MX"/>
        </w:rPr>
        <w:t xml:space="preserve">las referencias a las operaciones de </w:t>
      </w:r>
      <w:proofErr w:type="spellStart"/>
      <w:r w:rsidR="00BC4519" w:rsidRPr="0082650E">
        <w:rPr>
          <w:rFonts w:ascii="Lucida Bright" w:hAnsi="Lucida Bright"/>
          <w:lang w:val="es-MX"/>
        </w:rPr>
        <w:t>Siluria</w:t>
      </w:r>
      <w:proofErr w:type="spellEnd"/>
      <w:r w:rsidR="00BC4519" w:rsidRPr="0082650E">
        <w:rPr>
          <w:rFonts w:ascii="Lucida Bright" w:hAnsi="Lucida Bright"/>
          <w:lang w:val="es-MX"/>
        </w:rPr>
        <w:t xml:space="preserve"> porque </w:t>
      </w:r>
      <w:r w:rsidR="00C4178C" w:rsidRPr="0082650E">
        <w:rPr>
          <w:rFonts w:ascii="Lucida Bright" w:hAnsi="Lucida Bright"/>
          <w:lang w:val="es-MX"/>
        </w:rPr>
        <w:t>ya no operan en este</w:t>
      </w:r>
      <w:r w:rsidR="00BC4519" w:rsidRPr="0082650E">
        <w:rPr>
          <w:rFonts w:ascii="Lucida Bright" w:hAnsi="Lucida Bright"/>
          <w:lang w:val="es-MX"/>
        </w:rPr>
        <w:t xml:space="preserve"> sitio.</w:t>
      </w:r>
    </w:p>
    <w:p w14:paraId="4B1FCE8F" w14:textId="3F46ED58" w:rsidR="0082650E" w:rsidRPr="0082650E" w:rsidRDefault="0082650E" w:rsidP="0082650E">
      <w:pPr>
        <w:rPr>
          <w:rFonts w:ascii="Lucida Bright" w:hAnsi="Lucida Bright"/>
          <w:lang w:val="es-MX"/>
        </w:rPr>
      </w:pPr>
      <w:r w:rsidRPr="0082650E">
        <w:rPr>
          <w:rFonts w:ascii="Lucida Bright" w:hAnsi="Lucida Bright"/>
          <w:lang w:val="es-ES"/>
        </w:rPr>
        <w:t xml:space="preserve">Las rutas de descarga </w:t>
      </w:r>
      <w:r w:rsidR="00CB781F">
        <w:rPr>
          <w:rFonts w:ascii="Lucida Bright" w:hAnsi="Lucida Bright"/>
          <w:lang w:val="es-ES"/>
        </w:rPr>
        <w:t>d</w:t>
      </w:r>
      <w:r w:rsidR="00627754">
        <w:rPr>
          <w:rFonts w:ascii="Lucida Bright" w:hAnsi="Lucida Bright"/>
          <w:lang w:val="es-ES"/>
        </w:rPr>
        <w:t>esde la</w:t>
      </w:r>
      <w:r w:rsidR="00CB781F">
        <w:rPr>
          <w:rFonts w:ascii="Lucida Bright" w:hAnsi="Lucida Bright"/>
          <w:lang w:val="es-ES"/>
        </w:rPr>
        <w:t xml:space="preserve"> </w:t>
      </w:r>
      <w:r w:rsidR="008D5BD7">
        <w:rPr>
          <w:rFonts w:ascii="Lucida Bright" w:hAnsi="Lucida Bright"/>
          <w:lang w:val="es-ES"/>
        </w:rPr>
        <w:t>instalación</w:t>
      </w:r>
      <w:r w:rsidR="00CB781F">
        <w:rPr>
          <w:rFonts w:ascii="Lucida Bright" w:hAnsi="Lucida Bright"/>
          <w:lang w:val="es-ES"/>
        </w:rPr>
        <w:t xml:space="preserve"> </w:t>
      </w:r>
      <w:r w:rsidRPr="0082650E">
        <w:rPr>
          <w:rFonts w:ascii="Lucida Bright" w:hAnsi="Lucida Bright"/>
          <w:lang w:val="es-ES"/>
        </w:rPr>
        <w:t xml:space="preserve">son a través de los </w:t>
      </w:r>
      <w:r w:rsidR="00D013D5">
        <w:rPr>
          <w:rFonts w:ascii="Lucida Bright" w:hAnsi="Lucida Bright"/>
          <w:lang w:val="es-ES"/>
        </w:rPr>
        <w:t>Emisarios</w:t>
      </w:r>
      <w:r w:rsidRPr="0082650E">
        <w:rPr>
          <w:rFonts w:ascii="Lucida Bright" w:hAnsi="Lucida Bright"/>
          <w:lang w:val="es-ES"/>
        </w:rPr>
        <w:t xml:space="preserve"> 001, 002, 003 y 004 hasta un arroyo intermitente, un afluente sin nombre también conocido como </w:t>
      </w:r>
      <w:r w:rsidR="002B43D5">
        <w:rPr>
          <w:rFonts w:ascii="Lucida Bright" w:hAnsi="Lucida Bright"/>
          <w:lang w:val="es-ES"/>
        </w:rPr>
        <w:t>Z</w:t>
      </w:r>
      <w:r w:rsidRPr="0082650E">
        <w:rPr>
          <w:rFonts w:ascii="Lucida Bright" w:hAnsi="Lucida Bright"/>
          <w:lang w:val="es-ES"/>
        </w:rPr>
        <w:t xml:space="preserve">anja de </w:t>
      </w:r>
      <w:r w:rsidR="002B43D5">
        <w:rPr>
          <w:rFonts w:ascii="Lucida Bright" w:hAnsi="Lucida Bright"/>
          <w:lang w:val="es-ES"/>
        </w:rPr>
        <w:t>D</w:t>
      </w:r>
      <w:r w:rsidRPr="0082650E">
        <w:rPr>
          <w:rFonts w:ascii="Lucida Bright" w:hAnsi="Lucida Bright"/>
          <w:lang w:val="es-ES"/>
        </w:rPr>
        <w:t xml:space="preserve">renaje del </w:t>
      </w:r>
      <w:r w:rsidR="002B43D5">
        <w:rPr>
          <w:rFonts w:ascii="Lucida Bright" w:hAnsi="Lucida Bright"/>
          <w:lang w:val="es-ES"/>
        </w:rPr>
        <w:t>C</w:t>
      </w:r>
      <w:r w:rsidRPr="0082650E">
        <w:rPr>
          <w:rFonts w:ascii="Lucida Bright" w:hAnsi="Lucida Bright"/>
          <w:lang w:val="es-ES"/>
        </w:rPr>
        <w:t xml:space="preserve">ondado, y de allí hasta la Bahía de San Jacinto. Las descargas de aguas residuales a través del Emisario 001 están sujetas a las pautas de limitación de efluentes de la EPA de 40 CFR Parte 414 para la fabricación de productos </w:t>
      </w:r>
      <w:r w:rsidR="00523C65">
        <w:rPr>
          <w:rFonts w:ascii="Lucida Bright" w:hAnsi="Lucida Bright"/>
          <w:lang w:val="es-ES"/>
        </w:rPr>
        <w:t>Q</w:t>
      </w:r>
      <w:r w:rsidRPr="0082650E">
        <w:rPr>
          <w:rFonts w:ascii="Lucida Bright" w:hAnsi="Lucida Bright"/>
          <w:lang w:val="es-ES"/>
        </w:rPr>
        <w:t xml:space="preserve">uímicos </w:t>
      </w:r>
      <w:r w:rsidR="00523C65">
        <w:rPr>
          <w:rFonts w:ascii="Lucida Bright" w:hAnsi="Lucida Bright"/>
          <w:lang w:val="es-ES"/>
        </w:rPr>
        <w:t>O</w:t>
      </w:r>
      <w:r w:rsidRPr="0082650E">
        <w:rPr>
          <w:rFonts w:ascii="Lucida Bright" w:hAnsi="Lucida Bright"/>
          <w:lang w:val="es-ES"/>
        </w:rPr>
        <w:t xml:space="preserve">rgánicos, </w:t>
      </w:r>
      <w:r w:rsidR="009E7891">
        <w:rPr>
          <w:rFonts w:ascii="Lucida Bright" w:hAnsi="Lucida Bright"/>
          <w:lang w:val="es-ES"/>
        </w:rPr>
        <w:t>P</w:t>
      </w:r>
      <w:r w:rsidRPr="0082650E">
        <w:rPr>
          <w:rFonts w:ascii="Lucida Bright" w:hAnsi="Lucida Bright"/>
          <w:lang w:val="es-ES"/>
        </w:rPr>
        <w:t>lásticos</w:t>
      </w:r>
      <w:r w:rsidR="00A13E27">
        <w:rPr>
          <w:rFonts w:ascii="Lucida Bright" w:hAnsi="Lucida Bright"/>
          <w:lang w:val="es-ES"/>
        </w:rPr>
        <w:t>,</w:t>
      </w:r>
      <w:r w:rsidRPr="0082650E">
        <w:rPr>
          <w:rFonts w:ascii="Lucida Bright" w:hAnsi="Lucida Bright"/>
          <w:lang w:val="es-ES"/>
        </w:rPr>
        <w:t xml:space="preserve"> y</w:t>
      </w:r>
      <w:r w:rsidR="00A13E27">
        <w:rPr>
          <w:rFonts w:ascii="Lucida Bright" w:hAnsi="Lucida Bright"/>
          <w:lang w:val="es-ES"/>
        </w:rPr>
        <w:t xml:space="preserve"> F</w:t>
      </w:r>
      <w:r w:rsidRPr="0082650E">
        <w:rPr>
          <w:rFonts w:ascii="Lucida Bright" w:hAnsi="Lucida Bright"/>
          <w:lang w:val="es-ES"/>
        </w:rPr>
        <w:t xml:space="preserve">ibras </w:t>
      </w:r>
      <w:r w:rsidR="00A13E27">
        <w:rPr>
          <w:rFonts w:ascii="Lucida Bright" w:hAnsi="Lucida Bright"/>
          <w:lang w:val="es-ES"/>
        </w:rPr>
        <w:t>S</w:t>
      </w:r>
      <w:r w:rsidRPr="0082650E">
        <w:rPr>
          <w:rFonts w:ascii="Lucida Bright" w:hAnsi="Lucida Bright"/>
          <w:lang w:val="es-ES"/>
        </w:rPr>
        <w:t xml:space="preserve">intéticas. Braskem opera bajo la SIC 2821-Materiales Plásticos. Se espera que las características del efluente enumeradas para las Limitaciones de </w:t>
      </w:r>
      <w:r w:rsidR="00022D77">
        <w:rPr>
          <w:rFonts w:ascii="Lucida Bright" w:hAnsi="Lucida Bright"/>
          <w:lang w:val="es-ES"/>
        </w:rPr>
        <w:t>E</w:t>
      </w:r>
      <w:r w:rsidRPr="0082650E">
        <w:rPr>
          <w:rFonts w:ascii="Lucida Bright" w:hAnsi="Lucida Bright"/>
          <w:lang w:val="es-ES"/>
        </w:rPr>
        <w:t xml:space="preserve">fluentes del 40 CFR Parte 414 contengan </w:t>
      </w:r>
      <w:r w:rsidR="00022D77">
        <w:rPr>
          <w:rFonts w:ascii="Lucida Bright" w:hAnsi="Lucida Bright"/>
          <w:lang w:val="es-ES"/>
        </w:rPr>
        <w:t>D</w:t>
      </w:r>
      <w:r w:rsidRPr="0082650E">
        <w:rPr>
          <w:rFonts w:ascii="Lucida Bright" w:hAnsi="Lucida Bright"/>
          <w:lang w:val="es-ES"/>
        </w:rPr>
        <w:t xml:space="preserve">emanda </w:t>
      </w:r>
      <w:r w:rsidR="00022D77">
        <w:rPr>
          <w:rFonts w:ascii="Lucida Bright" w:hAnsi="Lucida Bright"/>
          <w:lang w:val="es-ES"/>
        </w:rPr>
        <w:t>B</w:t>
      </w:r>
      <w:r w:rsidRPr="0082650E">
        <w:rPr>
          <w:rFonts w:ascii="Lucida Bright" w:hAnsi="Lucida Bright"/>
          <w:lang w:val="es-ES"/>
        </w:rPr>
        <w:t xml:space="preserve">ioquímica de </w:t>
      </w:r>
      <w:r w:rsidR="00022D77">
        <w:rPr>
          <w:rFonts w:ascii="Lucida Bright" w:hAnsi="Lucida Bright"/>
          <w:lang w:val="es-ES"/>
        </w:rPr>
        <w:t>O</w:t>
      </w:r>
      <w:r w:rsidRPr="0082650E">
        <w:rPr>
          <w:rFonts w:ascii="Lucida Bright" w:hAnsi="Lucida Bright"/>
          <w:lang w:val="es-ES"/>
        </w:rPr>
        <w:t>xígeno (BO</w:t>
      </w:r>
      <w:r w:rsidR="00022D77">
        <w:rPr>
          <w:rFonts w:ascii="Lucida Bright" w:hAnsi="Lucida Bright"/>
          <w:lang w:val="es-ES"/>
        </w:rPr>
        <w:t>D</w:t>
      </w:r>
      <w:r w:rsidRPr="0082650E">
        <w:rPr>
          <w:rFonts w:ascii="Lucida Bright" w:hAnsi="Lucida Bright"/>
          <w:lang w:val="es-ES"/>
        </w:rPr>
        <w:t xml:space="preserve">), </w:t>
      </w:r>
      <w:r w:rsidR="00022D77">
        <w:rPr>
          <w:rFonts w:ascii="Lucida Bright" w:hAnsi="Lucida Bright"/>
          <w:lang w:val="es-ES"/>
        </w:rPr>
        <w:t>S</w:t>
      </w:r>
      <w:r w:rsidRPr="0082650E">
        <w:rPr>
          <w:rFonts w:ascii="Lucida Bright" w:hAnsi="Lucida Bright"/>
          <w:lang w:val="es-ES"/>
        </w:rPr>
        <w:t xml:space="preserve">ólidos </w:t>
      </w:r>
      <w:r w:rsidR="00022D77">
        <w:rPr>
          <w:rFonts w:ascii="Lucida Bright" w:hAnsi="Lucida Bright"/>
          <w:lang w:val="es-ES"/>
        </w:rPr>
        <w:t>S</w:t>
      </w:r>
      <w:r w:rsidRPr="0082650E">
        <w:rPr>
          <w:rFonts w:ascii="Lucida Bright" w:hAnsi="Lucida Bright"/>
          <w:lang w:val="es-ES"/>
        </w:rPr>
        <w:t xml:space="preserve">uspendidos </w:t>
      </w:r>
      <w:r w:rsidR="00022D77">
        <w:rPr>
          <w:rFonts w:ascii="Lucida Bright" w:hAnsi="Lucida Bright"/>
          <w:lang w:val="es-ES"/>
        </w:rPr>
        <w:t>T</w:t>
      </w:r>
      <w:r w:rsidRPr="0082650E">
        <w:rPr>
          <w:rFonts w:ascii="Lucida Bright" w:hAnsi="Lucida Bright"/>
          <w:lang w:val="es-ES"/>
        </w:rPr>
        <w:t>otales (</w:t>
      </w:r>
      <w:r w:rsidR="00022D77">
        <w:rPr>
          <w:rFonts w:ascii="Lucida Bright" w:hAnsi="Lucida Bright"/>
          <w:lang w:val="es-ES"/>
        </w:rPr>
        <w:t>T</w:t>
      </w:r>
      <w:r w:rsidRPr="0082650E">
        <w:rPr>
          <w:rFonts w:ascii="Lucida Bright" w:hAnsi="Lucida Bright"/>
          <w:lang w:val="es-ES"/>
        </w:rPr>
        <w:t>SS)</w:t>
      </w:r>
      <w:r w:rsidR="00DE3983">
        <w:rPr>
          <w:rFonts w:ascii="Lucida Bright" w:hAnsi="Lucida Bright"/>
          <w:lang w:val="es-ES"/>
        </w:rPr>
        <w:t>,</w:t>
      </w:r>
      <w:r w:rsidRPr="0082650E">
        <w:rPr>
          <w:rFonts w:ascii="Lucida Bright" w:hAnsi="Lucida Bright"/>
          <w:lang w:val="es-ES"/>
        </w:rPr>
        <w:t xml:space="preserve"> y pH más </w:t>
      </w:r>
      <w:r w:rsidR="00B854ED">
        <w:rPr>
          <w:rFonts w:ascii="Lucida Bright" w:hAnsi="Lucida Bright"/>
          <w:lang w:val="es-ES"/>
        </w:rPr>
        <w:t>C</w:t>
      </w:r>
      <w:r w:rsidRPr="0082650E">
        <w:rPr>
          <w:rFonts w:ascii="Lucida Bright" w:hAnsi="Lucida Bright"/>
          <w:lang w:val="es-ES"/>
        </w:rPr>
        <w:t xml:space="preserve">loro </w:t>
      </w:r>
      <w:r w:rsidR="00B854ED">
        <w:rPr>
          <w:rFonts w:ascii="Lucida Bright" w:hAnsi="Lucida Bright"/>
          <w:lang w:val="es-ES"/>
        </w:rPr>
        <w:t>R</w:t>
      </w:r>
      <w:r w:rsidRPr="0082650E">
        <w:rPr>
          <w:rFonts w:ascii="Lucida Bright" w:hAnsi="Lucida Bright"/>
          <w:lang w:val="es-ES"/>
        </w:rPr>
        <w:t>esidual.</w:t>
      </w:r>
    </w:p>
    <w:p w14:paraId="1E41D467" w14:textId="6606D866" w:rsidR="009832BC" w:rsidRPr="00652C82" w:rsidRDefault="009832BC">
      <w:pPr>
        <w:rPr>
          <w:rFonts w:ascii="Lucida Bright" w:hAnsi="Lucida Bright"/>
          <w:lang w:val="es-MX"/>
        </w:rPr>
      </w:pPr>
      <w:r w:rsidRPr="009832BC">
        <w:rPr>
          <w:rFonts w:ascii="Lucida Bright" w:hAnsi="Lucida Bright"/>
          <w:lang w:val="es-MX"/>
        </w:rPr>
        <w:t xml:space="preserve">Las aguas residuales del proceso de los sistemas de antorcha, purga de calderas, desechos de tratamiento de agua, purga de torres de enfriamiento, agua de prueba hidrostática, aguas pluviales de primera descarga y descarga del sistema de agua de enfriamiento se envían a los Estanques de Retención A y B. Las aguas residuales del Estanque de Retención B se bombean a través del Sistema </w:t>
      </w:r>
      <w:r w:rsidR="0031089F">
        <w:rPr>
          <w:rFonts w:ascii="Lucida Bright" w:hAnsi="Lucida Bright"/>
          <w:lang w:val="es-MX"/>
        </w:rPr>
        <w:t>de</w:t>
      </w:r>
      <w:r w:rsidR="004A0100">
        <w:rPr>
          <w:rFonts w:ascii="Lucida Bright" w:hAnsi="Lucida Bright"/>
          <w:lang w:val="es-MX"/>
        </w:rPr>
        <w:t xml:space="preserve"> Flotación</w:t>
      </w:r>
      <w:r w:rsidR="0031089F">
        <w:rPr>
          <w:rFonts w:ascii="Lucida Bright" w:hAnsi="Lucida Bright"/>
          <w:lang w:val="es-MX"/>
        </w:rPr>
        <w:t xml:space="preserve"> </w:t>
      </w:r>
      <w:r w:rsidR="004A0100">
        <w:rPr>
          <w:rFonts w:ascii="Lucida Bright" w:hAnsi="Lucida Bright"/>
          <w:lang w:val="es-MX"/>
        </w:rPr>
        <w:t>por Aire Inducido (IAF)</w:t>
      </w:r>
      <w:r w:rsidRPr="009832BC">
        <w:rPr>
          <w:rFonts w:ascii="Lucida Bright" w:hAnsi="Lucida Bright"/>
          <w:lang w:val="es-MX"/>
        </w:rPr>
        <w:t xml:space="preserve"> donde se agrega un floculante polimérico al agua para promover la sedimentación de los sedimentos en las aguas residuales cuando ingresan a la </w:t>
      </w:r>
      <w:r w:rsidR="003A58F3">
        <w:rPr>
          <w:rFonts w:ascii="Lucida Bright" w:hAnsi="Lucida Bright"/>
          <w:lang w:val="es-MX"/>
        </w:rPr>
        <w:t>L</w:t>
      </w:r>
      <w:r w:rsidRPr="009832BC">
        <w:rPr>
          <w:rFonts w:ascii="Lucida Bright" w:hAnsi="Lucida Bright"/>
          <w:lang w:val="es-MX"/>
        </w:rPr>
        <w:t xml:space="preserve">aguna de </w:t>
      </w:r>
      <w:r w:rsidR="003A58F3">
        <w:rPr>
          <w:rFonts w:ascii="Lucida Bright" w:hAnsi="Lucida Bright"/>
          <w:lang w:val="es-MX"/>
        </w:rPr>
        <w:t>A</w:t>
      </w:r>
      <w:r w:rsidRPr="009832BC">
        <w:rPr>
          <w:rFonts w:ascii="Lucida Bright" w:hAnsi="Lucida Bright"/>
          <w:lang w:val="es-MX"/>
        </w:rPr>
        <w:t>ireación.</w:t>
      </w:r>
      <w:r w:rsidR="00652C82" w:rsidRPr="00652C82">
        <w:rPr>
          <w:lang w:val="es-MX"/>
        </w:rPr>
        <w:t xml:space="preserve"> </w:t>
      </w:r>
      <w:r w:rsidR="00652C82" w:rsidRPr="00652C82">
        <w:rPr>
          <w:rFonts w:ascii="Lucida Bright" w:hAnsi="Lucida Bright"/>
          <w:lang w:val="es-MX"/>
        </w:rPr>
        <w:t xml:space="preserve">El IAF también se utiliza para reciclar aguas residuales </w:t>
      </w:r>
      <w:r w:rsidR="00652C82">
        <w:rPr>
          <w:rFonts w:ascii="Lucida Bright" w:hAnsi="Lucida Bright"/>
          <w:lang w:val="es-MX"/>
        </w:rPr>
        <w:t xml:space="preserve">y regresarlas </w:t>
      </w:r>
      <w:r w:rsidR="00652C82" w:rsidRPr="00652C82">
        <w:rPr>
          <w:rFonts w:ascii="Lucida Bright" w:hAnsi="Lucida Bright"/>
          <w:lang w:val="es-MX"/>
        </w:rPr>
        <w:t xml:space="preserve">al </w:t>
      </w:r>
      <w:r w:rsidR="00600DB3">
        <w:rPr>
          <w:rFonts w:ascii="Lucida Bright" w:hAnsi="Lucida Bright"/>
          <w:lang w:val="es-MX"/>
        </w:rPr>
        <w:t>E</w:t>
      </w:r>
      <w:r w:rsidR="00652C82" w:rsidRPr="00652C82">
        <w:rPr>
          <w:rFonts w:ascii="Lucida Bright" w:hAnsi="Lucida Bright"/>
          <w:lang w:val="es-MX"/>
        </w:rPr>
        <w:t>stanque de</w:t>
      </w:r>
      <w:r w:rsidR="00600DB3">
        <w:rPr>
          <w:rFonts w:ascii="Lucida Bright" w:hAnsi="Lucida Bright"/>
          <w:lang w:val="es-MX"/>
        </w:rPr>
        <w:t xml:space="preserve"> R</w:t>
      </w:r>
      <w:r w:rsidR="00652C82" w:rsidRPr="00652C82">
        <w:rPr>
          <w:rFonts w:ascii="Lucida Bright" w:hAnsi="Lucida Bright"/>
          <w:lang w:val="es-MX"/>
        </w:rPr>
        <w:t xml:space="preserve">etención A en períodos de flujo bajo para evitar el bombeo de sedimentos acumulados en los </w:t>
      </w:r>
      <w:r w:rsidR="00C70CDD">
        <w:rPr>
          <w:rFonts w:ascii="Lucida Bright" w:hAnsi="Lucida Bright"/>
          <w:lang w:val="es-MX"/>
        </w:rPr>
        <w:t>Es</w:t>
      </w:r>
      <w:r w:rsidR="00652C82" w:rsidRPr="00652C82">
        <w:rPr>
          <w:rFonts w:ascii="Lucida Bright" w:hAnsi="Lucida Bright"/>
          <w:lang w:val="es-MX"/>
        </w:rPr>
        <w:t xml:space="preserve">tanques de </w:t>
      </w:r>
      <w:r w:rsidR="00C70CDD">
        <w:rPr>
          <w:rFonts w:ascii="Lucida Bright" w:hAnsi="Lucida Bright"/>
          <w:lang w:val="es-MX"/>
        </w:rPr>
        <w:t>R</w:t>
      </w:r>
      <w:r w:rsidR="00652C82" w:rsidRPr="00652C82">
        <w:rPr>
          <w:rFonts w:ascii="Lucida Bright" w:hAnsi="Lucida Bright"/>
          <w:lang w:val="es-MX"/>
        </w:rPr>
        <w:t xml:space="preserve">etención A y B hacia la </w:t>
      </w:r>
      <w:r w:rsidR="003C6B14">
        <w:rPr>
          <w:rFonts w:ascii="Lucida Bright" w:hAnsi="Lucida Bright"/>
          <w:lang w:val="es-MX"/>
        </w:rPr>
        <w:t>L</w:t>
      </w:r>
      <w:r w:rsidR="00652C82" w:rsidRPr="00652C82">
        <w:rPr>
          <w:rFonts w:ascii="Lucida Bright" w:hAnsi="Lucida Bright"/>
          <w:lang w:val="es-MX"/>
        </w:rPr>
        <w:t>aguna.</w:t>
      </w:r>
      <w:r w:rsidR="00B73D2A">
        <w:rPr>
          <w:rFonts w:ascii="Lucida Bright" w:hAnsi="Lucida Bright"/>
          <w:lang w:val="es-MX"/>
        </w:rPr>
        <w:t xml:space="preserve"> </w:t>
      </w:r>
      <w:r w:rsidR="004D6FE3" w:rsidRPr="004D6FE3">
        <w:rPr>
          <w:rFonts w:ascii="Lucida Bright" w:hAnsi="Lucida Bright"/>
          <w:lang w:val="es-MX"/>
        </w:rPr>
        <w:t>A</w:t>
      </w:r>
      <w:r w:rsidR="001D1977">
        <w:rPr>
          <w:rFonts w:ascii="Lucida Bright" w:hAnsi="Lucida Bright"/>
          <w:lang w:val="es-MX"/>
        </w:rPr>
        <w:t>dicionalmente</w:t>
      </w:r>
      <w:r w:rsidR="004D6FE3" w:rsidRPr="004D6FE3">
        <w:rPr>
          <w:rFonts w:ascii="Lucida Bright" w:hAnsi="Lucida Bright"/>
          <w:lang w:val="es-MX"/>
        </w:rPr>
        <w:t>, las aguas residuales sanitarias</w:t>
      </w:r>
      <w:r w:rsidR="004D6FE3">
        <w:rPr>
          <w:rFonts w:ascii="Lucida Bright" w:hAnsi="Lucida Bright"/>
          <w:lang w:val="es-MX"/>
        </w:rPr>
        <w:t xml:space="preserve"> son tratadas</w:t>
      </w:r>
      <w:r w:rsidR="004D6FE3" w:rsidRPr="004D6FE3">
        <w:rPr>
          <w:rFonts w:ascii="Lucida Bright" w:hAnsi="Lucida Bright"/>
          <w:lang w:val="es-MX"/>
        </w:rPr>
        <w:t xml:space="preserve"> y se vierten a la Laguna. La </w:t>
      </w:r>
      <w:r w:rsidR="004533BA">
        <w:rPr>
          <w:rFonts w:ascii="Lucida Bright" w:hAnsi="Lucida Bright"/>
          <w:lang w:val="es-MX"/>
        </w:rPr>
        <w:t>L</w:t>
      </w:r>
      <w:r w:rsidR="004D6FE3" w:rsidRPr="004D6FE3">
        <w:rPr>
          <w:rFonts w:ascii="Lucida Bright" w:hAnsi="Lucida Bright"/>
          <w:lang w:val="es-MX"/>
        </w:rPr>
        <w:t xml:space="preserve">aguna descarga en la </w:t>
      </w:r>
      <w:r w:rsidR="004533BA">
        <w:rPr>
          <w:rFonts w:ascii="Lucida Bright" w:hAnsi="Lucida Bright"/>
          <w:lang w:val="es-MX"/>
        </w:rPr>
        <w:t>Z</w:t>
      </w:r>
      <w:r w:rsidR="004D6FE3" w:rsidRPr="004D6FE3">
        <w:rPr>
          <w:rFonts w:ascii="Lucida Bright" w:hAnsi="Lucida Bright"/>
          <w:lang w:val="es-MX"/>
        </w:rPr>
        <w:t xml:space="preserve">anja del </w:t>
      </w:r>
      <w:r w:rsidR="004533BA">
        <w:rPr>
          <w:rFonts w:ascii="Lucida Bright" w:hAnsi="Lucida Bright"/>
          <w:lang w:val="es-MX"/>
        </w:rPr>
        <w:t>C</w:t>
      </w:r>
      <w:r w:rsidR="004D6FE3" w:rsidRPr="004D6FE3">
        <w:rPr>
          <w:rFonts w:ascii="Lucida Bright" w:hAnsi="Lucida Bright"/>
          <w:lang w:val="es-MX"/>
        </w:rPr>
        <w:t xml:space="preserve">ondado a través del </w:t>
      </w:r>
      <w:r w:rsidR="007E7F96">
        <w:rPr>
          <w:rFonts w:ascii="Lucida Bright" w:hAnsi="Lucida Bright"/>
          <w:lang w:val="es-MX"/>
        </w:rPr>
        <w:t>E</w:t>
      </w:r>
      <w:r w:rsidR="004D6FE3" w:rsidRPr="004D6FE3">
        <w:rPr>
          <w:rFonts w:ascii="Lucida Bright" w:hAnsi="Lucida Bright"/>
          <w:lang w:val="es-MX"/>
        </w:rPr>
        <w:t xml:space="preserve">misario 001. Después de que el primer drenaje de aguas pluviales se dirige a los estanques de retención, las aguas pluviales del área de proceso y del área de no proceso se descargan a través de los </w:t>
      </w:r>
      <w:r w:rsidR="007E7F96">
        <w:rPr>
          <w:rFonts w:ascii="Lucida Bright" w:hAnsi="Lucida Bright"/>
          <w:lang w:val="es-MX"/>
        </w:rPr>
        <w:t>E</w:t>
      </w:r>
      <w:r w:rsidR="004D6FE3" w:rsidRPr="004D6FE3">
        <w:rPr>
          <w:rFonts w:ascii="Lucida Bright" w:hAnsi="Lucida Bright"/>
          <w:lang w:val="es-MX"/>
        </w:rPr>
        <w:t xml:space="preserve">misarios 002 y 003. Las aguas pluviales del área de no proceso se descargan a través del </w:t>
      </w:r>
      <w:r w:rsidR="005256C6">
        <w:rPr>
          <w:rFonts w:ascii="Lucida Bright" w:hAnsi="Lucida Bright"/>
          <w:lang w:val="es-MX"/>
        </w:rPr>
        <w:t>E</w:t>
      </w:r>
      <w:r w:rsidR="004D6FE3" w:rsidRPr="004D6FE3">
        <w:rPr>
          <w:rFonts w:ascii="Lucida Bright" w:hAnsi="Lucida Bright"/>
          <w:lang w:val="es-MX"/>
        </w:rPr>
        <w:t>misario 004</w:t>
      </w:r>
      <w:r w:rsidR="001C4605">
        <w:rPr>
          <w:rFonts w:ascii="Lucida Bright" w:hAnsi="Lucida Bright"/>
          <w:lang w:val="es-MX"/>
        </w:rPr>
        <w:t>.</w:t>
      </w:r>
    </w:p>
    <w:sectPr w:rsidR="009832BC" w:rsidRPr="00652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56D7" w14:textId="77777777" w:rsidR="004B13D5" w:rsidRDefault="004B13D5" w:rsidP="00A2681A">
      <w:pPr>
        <w:spacing w:after="0" w:line="240" w:lineRule="auto"/>
      </w:pPr>
      <w:r>
        <w:separator/>
      </w:r>
    </w:p>
  </w:endnote>
  <w:endnote w:type="continuationSeparator" w:id="0">
    <w:p w14:paraId="5CE86D6D" w14:textId="77777777" w:rsidR="004B13D5" w:rsidRDefault="004B13D5" w:rsidP="00A2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0208" w14:textId="77777777" w:rsidR="004B13D5" w:rsidRDefault="004B13D5" w:rsidP="00A2681A">
      <w:pPr>
        <w:spacing w:after="0" w:line="240" w:lineRule="auto"/>
      </w:pPr>
      <w:r>
        <w:separator/>
      </w:r>
    </w:p>
  </w:footnote>
  <w:footnote w:type="continuationSeparator" w:id="0">
    <w:p w14:paraId="338DDB53" w14:textId="77777777" w:rsidR="004B13D5" w:rsidRDefault="004B13D5" w:rsidP="00A2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B2185"/>
    <w:multiLevelType w:val="multilevel"/>
    <w:tmpl w:val="44E21A10"/>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936"/>
        </w:tabs>
        <w:ind w:left="936" w:hanging="576"/>
      </w:pPr>
    </w:lvl>
    <w:lvl w:ilvl="2">
      <w:start w:val="1"/>
      <w:numFmt w:val="decimal"/>
      <w:lvlText w:val="%1.%2.%3."/>
      <w:lvlJc w:val="left"/>
      <w:pPr>
        <w:tabs>
          <w:tab w:val="num" w:pos="2178"/>
        </w:tabs>
        <w:ind w:left="2178" w:hanging="648"/>
      </w:pPr>
      <w:rPr>
        <w:rFonts w:hint="default"/>
        <w:b w:val="0"/>
        <w:color w:val="auto"/>
      </w:rPr>
    </w:lvl>
    <w:lvl w:ilvl="3">
      <w:start w:val="1"/>
      <w:numFmt w:val="decimal"/>
      <w:lvlText w:val="%1.%2.%3.%4."/>
      <w:lvlJc w:val="left"/>
      <w:pPr>
        <w:tabs>
          <w:tab w:val="num" w:pos="3204"/>
        </w:tabs>
        <w:ind w:left="3204" w:hanging="864"/>
      </w:pPr>
      <w:rPr>
        <w:rFonts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304"/>
        </w:tabs>
        <w:ind w:left="2016" w:hanging="792"/>
      </w:pPr>
      <w:rPr>
        <w:rFonts w:ascii="Arial" w:hAnsi="Arial" w:cs="Arial" w:hint="default"/>
        <w:sz w:val="20"/>
        <w:szCs w:val="20"/>
      </w:rPr>
    </w:lvl>
    <w:lvl w:ilvl="5">
      <w:start w:val="1"/>
      <w:numFmt w:val="decimal"/>
      <w:lvlText w:val="%1.%2.%3.%4.%5.%6."/>
      <w:lvlJc w:val="left"/>
      <w:pPr>
        <w:tabs>
          <w:tab w:val="num" w:pos="2664"/>
        </w:tabs>
        <w:ind w:left="2520" w:hanging="936"/>
      </w:pPr>
      <w:rPr>
        <w:rFonts w:hint="default"/>
      </w:rPr>
    </w:lvl>
    <w:lvl w:ilvl="6">
      <w:start w:val="1"/>
      <w:numFmt w:val="decimal"/>
      <w:lvlText w:val="%1.%2.%3.%4.%5.%6.%7."/>
      <w:lvlJc w:val="left"/>
      <w:pPr>
        <w:tabs>
          <w:tab w:val="num" w:pos="3384"/>
        </w:tabs>
        <w:ind w:left="3024" w:hanging="1080"/>
      </w:pPr>
      <w:rPr>
        <w:rFonts w:hint="default"/>
      </w:rPr>
    </w:lvl>
    <w:lvl w:ilvl="7">
      <w:start w:val="1"/>
      <w:numFmt w:val="decimal"/>
      <w:lvlText w:val="%1.%2.%3.%4.%5.%6.%7.%8."/>
      <w:lvlJc w:val="left"/>
      <w:pPr>
        <w:tabs>
          <w:tab w:val="num" w:pos="3744"/>
        </w:tabs>
        <w:ind w:left="3528" w:hanging="1224"/>
      </w:pPr>
      <w:rPr>
        <w:rFonts w:hint="default"/>
      </w:rPr>
    </w:lvl>
    <w:lvl w:ilvl="8">
      <w:start w:val="1"/>
      <w:numFmt w:val="decimal"/>
      <w:lvlText w:val="%1.%2.%3.%4.%5.%6.%7.%8.%9."/>
      <w:lvlJc w:val="left"/>
      <w:pPr>
        <w:tabs>
          <w:tab w:val="num" w:pos="4464"/>
        </w:tabs>
        <w:ind w:left="4104" w:hanging="1440"/>
      </w:pPr>
      <w:rPr>
        <w:rFonts w:hint="default"/>
      </w:rPr>
    </w:lvl>
  </w:abstractNum>
  <w:num w:numId="1" w16cid:durableId="181167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35"/>
    <w:rsid w:val="00022D77"/>
    <w:rsid w:val="00045432"/>
    <w:rsid w:val="0009254F"/>
    <w:rsid w:val="001A6F1A"/>
    <w:rsid w:val="001C4605"/>
    <w:rsid w:val="001D1977"/>
    <w:rsid w:val="0020003D"/>
    <w:rsid w:val="0023402C"/>
    <w:rsid w:val="0023500F"/>
    <w:rsid w:val="00271C5C"/>
    <w:rsid w:val="002B43D5"/>
    <w:rsid w:val="0031089F"/>
    <w:rsid w:val="00365524"/>
    <w:rsid w:val="0038110B"/>
    <w:rsid w:val="0038684D"/>
    <w:rsid w:val="003A58F3"/>
    <w:rsid w:val="003C11AF"/>
    <w:rsid w:val="003C6B14"/>
    <w:rsid w:val="003D273D"/>
    <w:rsid w:val="003D5DF3"/>
    <w:rsid w:val="00406E93"/>
    <w:rsid w:val="00451919"/>
    <w:rsid w:val="004533BA"/>
    <w:rsid w:val="004602C8"/>
    <w:rsid w:val="004808DA"/>
    <w:rsid w:val="00481373"/>
    <w:rsid w:val="00495588"/>
    <w:rsid w:val="004A0100"/>
    <w:rsid w:val="004B13D5"/>
    <w:rsid w:val="004C4DDF"/>
    <w:rsid w:val="004D464D"/>
    <w:rsid w:val="004D6FE3"/>
    <w:rsid w:val="00523C65"/>
    <w:rsid w:val="005256C6"/>
    <w:rsid w:val="0057610C"/>
    <w:rsid w:val="005A52C0"/>
    <w:rsid w:val="005E21B0"/>
    <w:rsid w:val="00600DB3"/>
    <w:rsid w:val="00604F2B"/>
    <w:rsid w:val="00627754"/>
    <w:rsid w:val="00652C82"/>
    <w:rsid w:val="0069168A"/>
    <w:rsid w:val="00722410"/>
    <w:rsid w:val="00744013"/>
    <w:rsid w:val="0077053F"/>
    <w:rsid w:val="00784B59"/>
    <w:rsid w:val="007B441D"/>
    <w:rsid w:val="007D6C82"/>
    <w:rsid w:val="007E7F96"/>
    <w:rsid w:val="00814B3E"/>
    <w:rsid w:val="0082650E"/>
    <w:rsid w:val="00846579"/>
    <w:rsid w:val="008D16B5"/>
    <w:rsid w:val="008D5BD7"/>
    <w:rsid w:val="008F2468"/>
    <w:rsid w:val="00946B5F"/>
    <w:rsid w:val="009832BC"/>
    <w:rsid w:val="00990CF1"/>
    <w:rsid w:val="009B7CDB"/>
    <w:rsid w:val="009C106D"/>
    <w:rsid w:val="009C1A37"/>
    <w:rsid w:val="009E7891"/>
    <w:rsid w:val="00A13E27"/>
    <w:rsid w:val="00A21852"/>
    <w:rsid w:val="00A2681A"/>
    <w:rsid w:val="00A86F97"/>
    <w:rsid w:val="00AC13C3"/>
    <w:rsid w:val="00AD56EE"/>
    <w:rsid w:val="00AF6C56"/>
    <w:rsid w:val="00B02677"/>
    <w:rsid w:val="00B258F3"/>
    <w:rsid w:val="00B4246B"/>
    <w:rsid w:val="00B46B12"/>
    <w:rsid w:val="00B73D2A"/>
    <w:rsid w:val="00B854ED"/>
    <w:rsid w:val="00BB1B24"/>
    <w:rsid w:val="00BC4519"/>
    <w:rsid w:val="00BF0835"/>
    <w:rsid w:val="00C4178C"/>
    <w:rsid w:val="00C63186"/>
    <w:rsid w:val="00C70CDD"/>
    <w:rsid w:val="00CA381B"/>
    <w:rsid w:val="00CB781F"/>
    <w:rsid w:val="00CF01D0"/>
    <w:rsid w:val="00CF4DAC"/>
    <w:rsid w:val="00CF67E6"/>
    <w:rsid w:val="00CF6C1D"/>
    <w:rsid w:val="00D013D5"/>
    <w:rsid w:val="00D42F37"/>
    <w:rsid w:val="00D57C8D"/>
    <w:rsid w:val="00DB0825"/>
    <w:rsid w:val="00DE0496"/>
    <w:rsid w:val="00DE2521"/>
    <w:rsid w:val="00DE3983"/>
    <w:rsid w:val="00DE6DC2"/>
    <w:rsid w:val="00E238E4"/>
    <w:rsid w:val="00E34AE2"/>
    <w:rsid w:val="00E427AD"/>
    <w:rsid w:val="00E51CB7"/>
    <w:rsid w:val="00E7095A"/>
    <w:rsid w:val="00E761B6"/>
    <w:rsid w:val="00E8469E"/>
    <w:rsid w:val="00F50103"/>
    <w:rsid w:val="00F54F76"/>
    <w:rsid w:val="00FA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0C90"/>
  <w15:chartTrackingRefBased/>
  <w15:docId w15:val="{B73F470F-82C3-421D-B971-1217306E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5"/>
  </w:style>
  <w:style w:type="paragraph" w:styleId="Heading2">
    <w:name w:val="heading 2"/>
    <w:basedOn w:val="Normal"/>
    <w:link w:val="Heading2Char"/>
    <w:qFormat/>
    <w:rsid w:val="00481373"/>
    <w:pPr>
      <w:numPr>
        <w:ilvl w:val="1"/>
        <w:numId w:val="1"/>
      </w:numPr>
      <w:spacing w:before="120" w:after="60" w:line="240" w:lineRule="auto"/>
      <w:jc w:val="both"/>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373"/>
    <w:rPr>
      <w:rFonts w:ascii="Arial" w:hAnsi="Arial" w:cs="Arial"/>
      <w:bCs/>
      <w:iCs/>
      <w:szCs w:val="28"/>
    </w:rPr>
  </w:style>
  <w:style w:type="character" w:styleId="CommentReference">
    <w:name w:val="annotation reference"/>
    <w:basedOn w:val="DefaultParagraphFont"/>
    <w:uiPriority w:val="99"/>
    <w:semiHidden/>
    <w:unhideWhenUsed/>
    <w:rsid w:val="007D6C82"/>
    <w:rPr>
      <w:sz w:val="16"/>
      <w:szCs w:val="16"/>
    </w:rPr>
  </w:style>
  <w:style w:type="paragraph" w:styleId="CommentText">
    <w:name w:val="annotation text"/>
    <w:basedOn w:val="Normal"/>
    <w:link w:val="CommentTextChar"/>
    <w:uiPriority w:val="99"/>
    <w:unhideWhenUsed/>
    <w:rsid w:val="007D6C82"/>
    <w:pPr>
      <w:spacing w:line="240" w:lineRule="auto"/>
    </w:pPr>
    <w:rPr>
      <w:sz w:val="20"/>
      <w:szCs w:val="20"/>
    </w:rPr>
  </w:style>
  <w:style w:type="character" w:customStyle="1" w:styleId="CommentTextChar">
    <w:name w:val="Comment Text Char"/>
    <w:basedOn w:val="DefaultParagraphFont"/>
    <w:link w:val="CommentText"/>
    <w:uiPriority w:val="99"/>
    <w:rsid w:val="007D6C82"/>
    <w:rPr>
      <w:sz w:val="20"/>
      <w:szCs w:val="20"/>
    </w:rPr>
  </w:style>
  <w:style w:type="paragraph" w:styleId="CommentSubject">
    <w:name w:val="annotation subject"/>
    <w:basedOn w:val="CommentText"/>
    <w:next w:val="CommentText"/>
    <w:link w:val="CommentSubjectChar"/>
    <w:uiPriority w:val="99"/>
    <w:semiHidden/>
    <w:unhideWhenUsed/>
    <w:rsid w:val="007D6C82"/>
    <w:rPr>
      <w:b/>
      <w:bCs/>
    </w:rPr>
  </w:style>
  <w:style w:type="character" w:customStyle="1" w:styleId="CommentSubjectChar">
    <w:name w:val="Comment Subject Char"/>
    <w:basedOn w:val="CommentTextChar"/>
    <w:link w:val="CommentSubject"/>
    <w:uiPriority w:val="99"/>
    <w:semiHidden/>
    <w:rsid w:val="007D6C82"/>
    <w:rPr>
      <w:b/>
      <w:bCs/>
      <w:sz w:val="20"/>
      <w:szCs w:val="20"/>
    </w:rPr>
  </w:style>
  <w:style w:type="paragraph" w:styleId="Revision">
    <w:name w:val="Revision"/>
    <w:hidden/>
    <w:uiPriority w:val="99"/>
    <w:semiHidden/>
    <w:rsid w:val="007D6C82"/>
    <w:pPr>
      <w:spacing w:after="0" w:line="240" w:lineRule="auto"/>
    </w:pPr>
  </w:style>
  <w:style w:type="paragraph" w:styleId="Header">
    <w:name w:val="header"/>
    <w:basedOn w:val="Normal"/>
    <w:link w:val="HeaderChar"/>
    <w:uiPriority w:val="99"/>
    <w:unhideWhenUsed/>
    <w:rsid w:val="00E5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B7"/>
  </w:style>
  <w:style w:type="paragraph" w:styleId="Footer">
    <w:name w:val="footer"/>
    <w:basedOn w:val="Normal"/>
    <w:link w:val="FooterChar"/>
    <w:uiPriority w:val="99"/>
    <w:unhideWhenUsed/>
    <w:rsid w:val="00E5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769">
      <w:bodyDiv w:val="1"/>
      <w:marLeft w:val="0"/>
      <w:marRight w:val="0"/>
      <w:marTop w:val="0"/>
      <w:marBottom w:val="0"/>
      <w:divBdr>
        <w:top w:val="none" w:sz="0" w:space="0" w:color="auto"/>
        <w:left w:val="none" w:sz="0" w:space="0" w:color="auto"/>
        <w:bottom w:val="none" w:sz="0" w:space="0" w:color="auto"/>
        <w:right w:val="none" w:sz="0" w:space="0" w:color="auto"/>
      </w:divBdr>
    </w:div>
    <w:div w:id="1171988968">
      <w:bodyDiv w:val="1"/>
      <w:marLeft w:val="0"/>
      <w:marRight w:val="0"/>
      <w:marTop w:val="0"/>
      <w:marBottom w:val="0"/>
      <w:divBdr>
        <w:top w:val="none" w:sz="0" w:space="0" w:color="auto"/>
        <w:left w:val="none" w:sz="0" w:space="0" w:color="auto"/>
        <w:bottom w:val="none" w:sz="0" w:space="0" w:color="auto"/>
        <w:right w:val="none" w:sz="0" w:space="0" w:color="auto"/>
      </w:divBdr>
    </w:div>
    <w:div w:id="14564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81A60EC764DC0BCCDB0AC3A536346"/>
        <w:category>
          <w:name w:val="General"/>
          <w:gallery w:val="placeholder"/>
        </w:category>
        <w:types>
          <w:type w:val="bbPlcHdr"/>
        </w:types>
        <w:behaviors>
          <w:behavior w:val="content"/>
        </w:behaviors>
        <w:guid w:val="{126D967F-5F76-4B13-8F61-2CDA42487E7C}"/>
      </w:docPartPr>
      <w:docPartBody>
        <w:p w:rsidR="00C87C3D" w:rsidRDefault="009F5E87" w:rsidP="009F5E87">
          <w:pPr>
            <w:pStyle w:val="B0381A60EC764DC0BCCDB0AC3A536346"/>
          </w:pPr>
          <w:r w:rsidRPr="00D053A3">
            <w:rPr>
              <w:highlight w:val="lightGray"/>
            </w:rPr>
            <w:t>1. Enter applicant’s name here.</w:t>
          </w:r>
        </w:p>
      </w:docPartBody>
    </w:docPart>
    <w:docPart>
      <w:docPartPr>
        <w:name w:val="8890248EC72949CDADE31A9F16C17AA4"/>
        <w:category>
          <w:name w:val="General"/>
          <w:gallery w:val="placeholder"/>
        </w:category>
        <w:types>
          <w:type w:val="bbPlcHdr"/>
        </w:types>
        <w:behaviors>
          <w:behavior w:val="content"/>
        </w:behaviors>
        <w:guid w:val="{743BD377-45BE-4493-AD90-BA498A33D924}"/>
      </w:docPartPr>
      <w:docPartBody>
        <w:p w:rsidR="00C87C3D" w:rsidRDefault="009F5E87" w:rsidP="009F5E87">
          <w:pPr>
            <w:pStyle w:val="8890248EC72949CDADE31A9F16C17AA4"/>
          </w:pPr>
          <w:r w:rsidRPr="00D053A3">
            <w:rPr>
              <w:highlight w:val="lightGray"/>
            </w:rPr>
            <w:t>2. Enter Customer Number here (i.e., CN6########).</w:t>
          </w:r>
        </w:p>
      </w:docPartBody>
    </w:docPart>
    <w:docPart>
      <w:docPartPr>
        <w:name w:val="D263518A3F69419BB398748FB36D961C"/>
        <w:category>
          <w:name w:val="General"/>
          <w:gallery w:val="placeholder"/>
        </w:category>
        <w:types>
          <w:type w:val="bbPlcHdr"/>
        </w:types>
        <w:behaviors>
          <w:behavior w:val="content"/>
        </w:behaviors>
        <w:guid w:val="{BD71D311-308C-48F0-BBEB-05D364BCD651}"/>
      </w:docPartPr>
      <w:docPartBody>
        <w:p w:rsidR="00C87C3D" w:rsidRDefault="009F5E87" w:rsidP="009F5E87">
          <w:pPr>
            <w:pStyle w:val="D263518A3F69419BB398748FB36D961C"/>
          </w:pPr>
          <w:r w:rsidRPr="00D053A3">
            <w:rPr>
              <w:highlight w:val="lightGray"/>
            </w:rPr>
            <w:t>3. Choose from the drop-down menu.</w:t>
          </w:r>
        </w:p>
      </w:docPartBody>
    </w:docPart>
    <w:docPart>
      <w:docPartPr>
        <w:name w:val="FD54AAA46EFB4F04B516D6177A782441"/>
        <w:category>
          <w:name w:val="General"/>
          <w:gallery w:val="placeholder"/>
        </w:category>
        <w:types>
          <w:type w:val="bbPlcHdr"/>
        </w:types>
        <w:behaviors>
          <w:behavior w:val="content"/>
        </w:behaviors>
        <w:guid w:val="{1B83AA31-249C-4E6C-9A37-FD4FBB5B8506}"/>
      </w:docPartPr>
      <w:docPartBody>
        <w:p w:rsidR="00C87C3D" w:rsidRDefault="009F5E87" w:rsidP="009F5E87">
          <w:pPr>
            <w:pStyle w:val="FD54AAA46EFB4F04B516D6177A782441"/>
          </w:pPr>
          <w:r w:rsidRPr="00D053A3">
            <w:rPr>
              <w:highlight w:val="lightGray"/>
            </w:rPr>
            <w:t>4. Enter name of facility here.</w:t>
          </w:r>
        </w:p>
      </w:docPartBody>
    </w:docPart>
    <w:docPart>
      <w:docPartPr>
        <w:name w:val="283AA75277E843B6988B6421DC297E6B"/>
        <w:category>
          <w:name w:val="General"/>
          <w:gallery w:val="placeholder"/>
        </w:category>
        <w:types>
          <w:type w:val="bbPlcHdr"/>
        </w:types>
        <w:behaviors>
          <w:behavior w:val="content"/>
        </w:behaviors>
        <w:guid w:val="{E64EF6B2-7B39-4993-AB1E-655187D42478}"/>
      </w:docPartPr>
      <w:docPartBody>
        <w:p w:rsidR="00C87C3D" w:rsidRDefault="009F5E87" w:rsidP="009F5E87">
          <w:pPr>
            <w:pStyle w:val="283AA75277E843B6988B6421DC297E6B"/>
          </w:pPr>
          <w:r w:rsidRPr="00D053A3">
            <w:rPr>
              <w:highlight w:val="lightGray"/>
            </w:rPr>
            <w:t>5. Enter Regulated Entity Number here (i.e., RN1########)</w:t>
          </w:r>
        </w:p>
      </w:docPartBody>
    </w:docPart>
    <w:docPart>
      <w:docPartPr>
        <w:name w:val="3B623410AAFB40FFB80AD5DBEEE6E3D5"/>
        <w:category>
          <w:name w:val="General"/>
          <w:gallery w:val="placeholder"/>
        </w:category>
        <w:types>
          <w:type w:val="bbPlcHdr"/>
        </w:types>
        <w:behaviors>
          <w:behavior w:val="content"/>
        </w:behaviors>
        <w:guid w:val="{F591267D-85D5-452A-9D9A-3A64511863A6}"/>
      </w:docPartPr>
      <w:docPartBody>
        <w:p w:rsidR="00C87C3D" w:rsidRDefault="009F5E87" w:rsidP="009F5E87">
          <w:pPr>
            <w:pStyle w:val="3B623410AAFB40FFB80AD5DBEEE6E3D5"/>
          </w:pPr>
          <w:r w:rsidRPr="00D053A3">
            <w:rPr>
              <w:highlight w:val="lightGray"/>
            </w:rPr>
            <w:t>6. Choose from the drop-down menu.</w:t>
          </w:r>
        </w:p>
      </w:docPartBody>
    </w:docPart>
    <w:docPart>
      <w:docPartPr>
        <w:name w:val="5EEEC55415FF4BF48D41923418767E19"/>
        <w:category>
          <w:name w:val="General"/>
          <w:gallery w:val="placeholder"/>
        </w:category>
        <w:types>
          <w:type w:val="bbPlcHdr"/>
        </w:types>
        <w:behaviors>
          <w:behavior w:val="content"/>
        </w:behaviors>
        <w:guid w:val="{9CFC9F21-AB85-4B5F-B2B6-7ED7339AE794}"/>
      </w:docPartPr>
      <w:docPartBody>
        <w:p w:rsidR="00C87C3D" w:rsidRDefault="009F5E87" w:rsidP="009F5E87">
          <w:pPr>
            <w:pStyle w:val="5EEEC55415FF4BF48D41923418767E19"/>
          </w:pPr>
          <w:r w:rsidRPr="00D053A3">
            <w:rPr>
              <w:highlight w:val="lightGray"/>
            </w:rPr>
            <w:t>7. Enter facility description here.</w:t>
          </w:r>
        </w:p>
      </w:docPartBody>
    </w:docPart>
    <w:docPart>
      <w:docPartPr>
        <w:name w:val="596E43505D0044909C29A6237B7D7800"/>
        <w:category>
          <w:name w:val="General"/>
          <w:gallery w:val="placeholder"/>
        </w:category>
        <w:types>
          <w:type w:val="bbPlcHdr"/>
        </w:types>
        <w:behaviors>
          <w:behavior w:val="content"/>
        </w:behaviors>
        <w:guid w:val="{7D9DC3F4-241F-4098-B5D4-E79C612599A5}"/>
      </w:docPartPr>
      <w:docPartBody>
        <w:p w:rsidR="00C87C3D" w:rsidRDefault="009F5E87" w:rsidP="009F5E87">
          <w:pPr>
            <w:pStyle w:val="596E43505D0044909C29A6237B7D7800"/>
          </w:pPr>
          <w:r w:rsidRPr="00D053A3">
            <w:rPr>
              <w:highlight w:val="lightGray"/>
            </w:rPr>
            <w:t>8. Choose from the drop-down menu.</w:t>
          </w:r>
        </w:p>
      </w:docPartBody>
    </w:docPart>
    <w:docPart>
      <w:docPartPr>
        <w:name w:val="D89162A7927B48CE9FFB9F97A93E72CF"/>
        <w:category>
          <w:name w:val="General"/>
          <w:gallery w:val="placeholder"/>
        </w:category>
        <w:types>
          <w:type w:val="bbPlcHdr"/>
        </w:types>
        <w:behaviors>
          <w:behavior w:val="content"/>
        </w:behaviors>
        <w:guid w:val="{6CD7986E-0F43-440D-8621-E8BEB52BA97A}"/>
      </w:docPartPr>
      <w:docPartBody>
        <w:p w:rsidR="00C87C3D" w:rsidRDefault="009F5E87" w:rsidP="009F5E87">
          <w:pPr>
            <w:pStyle w:val="D89162A7927B48CE9FFB9F97A93E72CF"/>
          </w:pPr>
          <w:r w:rsidRPr="00D053A3">
            <w:rPr>
              <w:highlight w:val="lightGray"/>
            </w:rPr>
            <w:t>9. Enter location here.</w:t>
          </w:r>
          <w:r w:rsidRPr="00D053A3">
            <w:t xml:space="preserve"> </w:t>
          </w:r>
        </w:p>
      </w:docPartBody>
    </w:docPart>
    <w:docPart>
      <w:docPartPr>
        <w:name w:val="5BAC10ACFE62414F8A71C06CA4DDC58E"/>
        <w:category>
          <w:name w:val="General"/>
          <w:gallery w:val="placeholder"/>
        </w:category>
        <w:types>
          <w:type w:val="bbPlcHdr"/>
        </w:types>
        <w:behaviors>
          <w:behavior w:val="content"/>
        </w:behaviors>
        <w:guid w:val="{79C9F396-4A51-45EB-8CDF-138877C01DA8}"/>
      </w:docPartPr>
      <w:docPartBody>
        <w:p w:rsidR="00C87C3D" w:rsidRDefault="009F5E87" w:rsidP="009F5E87">
          <w:pPr>
            <w:pStyle w:val="5BAC10ACFE62414F8A71C06CA4DDC58E"/>
          </w:pPr>
          <w:r w:rsidRPr="00D053A3">
            <w:rPr>
              <w:highlight w:val="lightGray"/>
            </w:rPr>
            <w:t>10. Enter city name here.</w:t>
          </w:r>
        </w:p>
      </w:docPartBody>
    </w:docPart>
    <w:docPart>
      <w:docPartPr>
        <w:name w:val="3100AFF54AAF4D1E8D09FB5D62CEFAA4"/>
        <w:category>
          <w:name w:val="General"/>
          <w:gallery w:val="placeholder"/>
        </w:category>
        <w:types>
          <w:type w:val="bbPlcHdr"/>
        </w:types>
        <w:behaviors>
          <w:behavior w:val="content"/>
        </w:behaviors>
        <w:guid w:val="{C718F437-F920-4418-B4A4-C096365916DC}"/>
      </w:docPartPr>
      <w:docPartBody>
        <w:p w:rsidR="00C87C3D" w:rsidRDefault="009F5E87" w:rsidP="009F5E87">
          <w:pPr>
            <w:pStyle w:val="3100AFF54AAF4D1E8D09FB5D62CEFAA4"/>
          </w:pPr>
          <w:r w:rsidRPr="00D053A3">
            <w:rPr>
              <w:highlight w:val="lightGray"/>
            </w:rPr>
            <w:t>11. Enter county name here.</w:t>
          </w:r>
        </w:p>
      </w:docPartBody>
    </w:docPart>
    <w:docPart>
      <w:docPartPr>
        <w:name w:val="6FCDE2EEA3BE4229BDB1B55D7093C571"/>
        <w:category>
          <w:name w:val="General"/>
          <w:gallery w:val="placeholder"/>
        </w:category>
        <w:types>
          <w:type w:val="bbPlcHdr"/>
        </w:types>
        <w:behaviors>
          <w:behavior w:val="content"/>
        </w:behaviors>
        <w:guid w:val="{EA15EA4F-9DBD-4FA8-A99A-268D068FEA31}"/>
      </w:docPartPr>
      <w:docPartBody>
        <w:p w:rsidR="00C87C3D" w:rsidRDefault="009F5E87" w:rsidP="009F5E87">
          <w:pPr>
            <w:pStyle w:val="6FCDE2EEA3BE4229BDB1B55D7093C571"/>
          </w:pPr>
          <w:r w:rsidRPr="00D053A3">
            <w:rPr>
              <w:highlight w:val="lightGray"/>
            </w:rPr>
            <w:t>12. Enter zip code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87"/>
    <w:rsid w:val="009F5E87"/>
    <w:rsid w:val="00A842D5"/>
    <w:rsid w:val="00BA2A20"/>
    <w:rsid w:val="00C87C3D"/>
    <w:rsid w:val="00E531C9"/>
    <w:rsid w:val="00FE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81A60EC764DC0BCCDB0AC3A536346">
    <w:name w:val="B0381A60EC764DC0BCCDB0AC3A536346"/>
    <w:rsid w:val="009F5E87"/>
  </w:style>
  <w:style w:type="paragraph" w:customStyle="1" w:styleId="8890248EC72949CDADE31A9F16C17AA4">
    <w:name w:val="8890248EC72949CDADE31A9F16C17AA4"/>
    <w:rsid w:val="009F5E87"/>
  </w:style>
  <w:style w:type="paragraph" w:customStyle="1" w:styleId="D263518A3F69419BB398748FB36D961C">
    <w:name w:val="D263518A3F69419BB398748FB36D961C"/>
    <w:rsid w:val="009F5E87"/>
  </w:style>
  <w:style w:type="paragraph" w:customStyle="1" w:styleId="FD54AAA46EFB4F04B516D6177A782441">
    <w:name w:val="FD54AAA46EFB4F04B516D6177A782441"/>
    <w:rsid w:val="009F5E87"/>
  </w:style>
  <w:style w:type="paragraph" w:customStyle="1" w:styleId="283AA75277E843B6988B6421DC297E6B">
    <w:name w:val="283AA75277E843B6988B6421DC297E6B"/>
    <w:rsid w:val="009F5E87"/>
  </w:style>
  <w:style w:type="paragraph" w:customStyle="1" w:styleId="3B623410AAFB40FFB80AD5DBEEE6E3D5">
    <w:name w:val="3B623410AAFB40FFB80AD5DBEEE6E3D5"/>
    <w:rsid w:val="009F5E87"/>
  </w:style>
  <w:style w:type="paragraph" w:customStyle="1" w:styleId="5EEEC55415FF4BF48D41923418767E19">
    <w:name w:val="5EEEC55415FF4BF48D41923418767E19"/>
    <w:rsid w:val="009F5E87"/>
  </w:style>
  <w:style w:type="paragraph" w:customStyle="1" w:styleId="596E43505D0044909C29A6237B7D7800">
    <w:name w:val="596E43505D0044909C29A6237B7D7800"/>
    <w:rsid w:val="009F5E87"/>
  </w:style>
  <w:style w:type="paragraph" w:customStyle="1" w:styleId="D89162A7927B48CE9FFB9F97A93E72CF">
    <w:name w:val="D89162A7927B48CE9FFB9F97A93E72CF"/>
    <w:rsid w:val="009F5E87"/>
  </w:style>
  <w:style w:type="paragraph" w:customStyle="1" w:styleId="5BAC10ACFE62414F8A71C06CA4DDC58E">
    <w:name w:val="5BAC10ACFE62414F8A71C06CA4DDC58E"/>
    <w:rsid w:val="009F5E87"/>
  </w:style>
  <w:style w:type="paragraph" w:customStyle="1" w:styleId="3100AFF54AAF4D1E8D09FB5D62CEFAA4">
    <w:name w:val="3100AFF54AAF4D1E8D09FB5D62CEFAA4"/>
    <w:rsid w:val="009F5E87"/>
  </w:style>
  <w:style w:type="paragraph" w:customStyle="1" w:styleId="6FCDE2EEA3BE4229BDB1B55D7093C571">
    <w:name w:val="6FCDE2EEA3BE4229BDB1B55D7093C571"/>
    <w:rsid w:val="009F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4507</Characters>
  <Application>Microsoft Office Word</Application>
  <DocSecurity>0</DocSecurity>
  <Lines>77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Betty</dc:creator>
  <cp:keywords/>
  <dc:description/>
  <cp:lastModifiedBy>Abesha Michael</cp:lastModifiedBy>
  <cp:revision>6</cp:revision>
  <dcterms:created xsi:type="dcterms:W3CDTF">2023-10-12T13:27:00Z</dcterms:created>
  <dcterms:modified xsi:type="dcterms:W3CDTF">2023-10-25T13:24:00Z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4a03c1-3a9a-4c6c-ad56-2da790c11b21_Enabled">
    <vt:lpwstr>true</vt:lpwstr>
  </property>
  <property fmtid="{D5CDD505-2E9C-101B-9397-08002B2CF9AE}" pid="3" name="MSIP_Label_cd4a03c1-3a9a-4c6c-ad56-2da790c11b21_SetDate">
    <vt:lpwstr>2023-09-15T21:42:47Z</vt:lpwstr>
  </property>
  <property fmtid="{D5CDD505-2E9C-101B-9397-08002B2CF9AE}" pid="4" name="MSIP_Label_cd4a03c1-3a9a-4c6c-ad56-2da790c11b21_Method">
    <vt:lpwstr>Standard</vt:lpwstr>
  </property>
  <property fmtid="{D5CDD505-2E9C-101B-9397-08002B2CF9AE}" pid="5" name="MSIP_Label_cd4a03c1-3a9a-4c6c-ad56-2da790c11b21_Name">
    <vt:lpwstr>Internal Use.</vt:lpwstr>
  </property>
  <property fmtid="{D5CDD505-2E9C-101B-9397-08002B2CF9AE}" pid="6" name="MSIP_Label_cd4a03c1-3a9a-4c6c-ad56-2da790c11b21_SiteId">
    <vt:lpwstr>592b5396-bf52-4b35-a844-d5ab522c3666</vt:lpwstr>
  </property>
  <property fmtid="{D5CDD505-2E9C-101B-9397-08002B2CF9AE}" pid="7" name="MSIP_Label_cd4a03c1-3a9a-4c6c-ad56-2da790c11b21_ActionId">
    <vt:lpwstr>d77945b2-0c0a-4195-b6d9-676a52665925</vt:lpwstr>
  </property>
  <property fmtid="{D5CDD505-2E9C-101B-9397-08002B2CF9AE}" pid="8" name="MSIP_Label_cd4a03c1-3a9a-4c6c-ad56-2da790c11b21_ContentBits">
    <vt:lpwstr>0</vt:lpwstr>
  </property>
  <property fmtid="{D5CDD505-2E9C-101B-9397-08002B2CF9AE}" pid="9" name="Folder_Number">
    <vt:lpwstr/>
  </property>
  <property fmtid="{D5CDD505-2E9C-101B-9397-08002B2CF9AE}" pid="10" name="Folder_Code">
    <vt:lpwstr/>
  </property>
  <property fmtid="{D5CDD505-2E9C-101B-9397-08002B2CF9AE}" pid="11" name="Folder_Name">
    <vt:lpwstr/>
  </property>
  <property fmtid="{D5CDD505-2E9C-101B-9397-08002B2CF9AE}" pid="12" name="Folder_Description">
    <vt:lpwstr/>
  </property>
  <property fmtid="{D5CDD505-2E9C-101B-9397-08002B2CF9AE}" pid="13" name="/Folder_Name/">
    <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
  </property>
  <property fmtid="{D5CDD505-2E9C-101B-9397-08002B2CF9AE}" pid="18" name="Folder_ManagerDesc">
    <vt:lpwstr/>
  </property>
  <property fmtid="{D5CDD505-2E9C-101B-9397-08002B2CF9AE}" pid="19" name="Folder_Storage">
    <vt:lpwstr/>
  </property>
  <property fmtid="{D5CDD505-2E9C-101B-9397-08002B2CF9AE}" pid="20" name="Folder_StorageDesc">
    <vt:lpwstr/>
  </property>
  <property fmtid="{D5CDD505-2E9C-101B-9397-08002B2CF9AE}" pid="21" name="Folder_Creator">
    <vt:lpwstr/>
  </property>
  <property fmtid="{D5CDD505-2E9C-101B-9397-08002B2CF9AE}" pid="22" name="Folder_CreatorDesc">
    <vt:lpwstr/>
  </property>
  <property fmtid="{D5CDD505-2E9C-101B-9397-08002B2CF9AE}" pid="23" name="Folder_CreateDate">
    <vt:lpwstr/>
  </property>
  <property fmtid="{D5CDD505-2E9C-101B-9397-08002B2CF9AE}" pid="24" name="Folder_Updater">
    <vt:lpwstr/>
  </property>
  <property fmtid="{D5CDD505-2E9C-101B-9397-08002B2CF9AE}" pid="25" name="Folder_UpdaterDesc">
    <vt:lpwstr/>
  </property>
  <property fmtid="{D5CDD505-2E9C-101B-9397-08002B2CF9AE}" pid="26" name="Folder_UpdateDate">
    <vt:lpwstr/>
  </property>
  <property fmtid="{D5CDD505-2E9C-101B-9397-08002B2CF9AE}" pid="27" name="Document_Number">
    <vt:lpwstr/>
  </property>
  <property fmtid="{D5CDD505-2E9C-101B-9397-08002B2CF9AE}" pid="28" name="Document_Name">
    <vt:lpwstr/>
  </property>
  <property fmtid="{D5CDD505-2E9C-101B-9397-08002B2CF9AE}" pid="29" name="Document_FileName">
    <vt:lpwstr/>
  </property>
  <property fmtid="{D5CDD505-2E9C-101B-9397-08002B2CF9AE}" pid="30" name="Document_Version">
    <vt:lpwstr/>
  </property>
  <property fmtid="{D5CDD505-2E9C-101B-9397-08002B2CF9AE}" pid="31" name="Document_VersionSeq">
    <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GrammarlyDocumentId">
    <vt:lpwstr>f9a4e75f20d1501557bd9011cf8acdd35cc45a40d3596e4fe5964016ea18b6fa</vt:lpwstr>
  </property>
</Properties>
</file>