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572274CE"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3327B0" w:rsidRPr="003327B0">
        <w:rPr>
          <w:rFonts w:ascii="Georgia" w:hAnsi="Georgia"/>
          <w:b/>
          <w:sz w:val="22"/>
        </w:rPr>
        <w:t>WQ0001634000</w:t>
      </w:r>
    </w:p>
    <w:p w14:paraId="1300C765" w14:textId="77777777" w:rsidR="008B108E" w:rsidRPr="00AE7ABF" w:rsidRDefault="008B108E" w:rsidP="00AE7ABF">
      <w:pPr>
        <w:widowControl w:val="0"/>
        <w:rPr>
          <w:rFonts w:ascii="Georgia" w:hAnsi="Georgia"/>
          <w:sz w:val="22"/>
        </w:rPr>
      </w:pPr>
    </w:p>
    <w:p w14:paraId="4755F165" w14:textId="1E9CA07D" w:rsidR="007E08C2" w:rsidRPr="0085410D" w:rsidRDefault="008B108E" w:rsidP="007E08C2">
      <w:pPr>
        <w:widowControl w:val="0"/>
        <w:rPr>
          <w:rFonts w:ascii="Georgia" w:hAnsi="Georgia"/>
          <w:sz w:val="22"/>
          <w:szCs w:val="22"/>
        </w:rPr>
      </w:pPr>
      <w:r w:rsidRPr="00AE7ABF">
        <w:rPr>
          <w:rFonts w:ascii="Georgia" w:hAnsi="Georgia"/>
          <w:b/>
          <w:sz w:val="22"/>
        </w:rPr>
        <w:t xml:space="preserve">APPLICATION. </w:t>
      </w:r>
      <w:r w:rsidR="003327B0" w:rsidRPr="0085410D">
        <w:rPr>
          <w:rFonts w:ascii="Georgia" w:hAnsi="Georgia"/>
          <w:bCs/>
          <w:sz w:val="22"/>
        </w:rPr>
        <w:t>Gulf Sulphur Services, Ltd., LLLP,</w:t>
      </w:r>
      <w:r w:rsidR="003327B0" w:rsidRPr="0085410D">
        <w:rPr>
          <w:rFonts w:ascii="Georgia" w:hAnsi="Georgia"/>
          <w:b/>
          <w:sz w:val="22"/>
        </w:rPr>
        <w:t xml:space="preserve"> </w:t>
      </w:r>
      <w:r w:rsidR="003327B0" w:rsidRPr="0085410D">
        <w:rPr>
          <w:rFonts w:ascii="Georgia" w:hAnsi="Georgia"/>
          <w:bCs/>
          <w:sz w:val="22"/>
        </w:rPr>
        <w:t>4500 Old Port Industrial Road,</w:t>
      </w:r>
      <w:r w:rsidR="003327B0" w:rsidRPr="0085410D">
        <w:rPr>
          <w:rFonts w:ascii="Georgia" w:hAnsi="Georgia"/>
          <w:b/>
          <w:sz w:val="22"/>
        </w:rPr>
        <w:t xml:space="preserve"> </w:t>
      </w:r>
      <w:bookmarkStart w:id="0" w:name="_Hlk142991061"/>
      <w:r w:rsidR="003327B0" w:rsidRPr="0085410D">
        <w:rPr>
          <w:rFonts w:ascii="Georgia" w:hAnsi="Georgia"/>
          <w:bCs/>
          <w:sz w:val="22"/>
        </w:rPr>
        <w:t>Galveston, Texas 77554</w:t>
      </w:r>
      <w:bookmarkEnd w:id="0"/>
      <w:r w:rsidR="006324A4">
        <w:rPr>
          <w:rFonts w:ascii="Georgia" w:hAnsi="Georgia"/>
          <w:bCs/>
          <w:sz w:val="22"/>
        </w:rPr>
        <w:t>,</w:t>
      </w:r>
      <w:r w:rsidR="003327B0" w:rsidRPr="0085410D">
        <w:rPr>
          <w:rFonts w:ascii="Georgia" w:hAnsi="Georgia"/>
          <w:bCs/>
          <w:sz w:val="22"/>
        </w:rPr>
        <w:t xml:space="preserve"> which owns a molten </w:t>
      </w:r>
      <w:proofErr w:type="spellStart"/>
      <w:r w:rsidR="003327B0" w:rsidRPr="0085410D">
        <w:rPr>
          <w:rFonts w:ascii="Georgia" w:hAnsi="Georgia"/>
          <w:bCs/>
          <w:sz w:val="22"/>
        </w:rPr>
        <w:t>sulphur</w:t>
      </w:r>
      <w:proofErr w:type="spellEnd"/>
      <w:r w:rsidR="003327B0" w:rsidRPr="0085410D">
        <w:rPr>
          <w:rFonts w:ascii="Georgia" w:hAnsi="Georgia"/>
          <w:bCs/>
          <w:sz w:val="22"/>
        </w:rPr>
        <w:t xml:space="preserve"> transfer facility, </w:t>
      </w:r>
      <w:r w:rsidRPr="0085410D">
        <w:rPr>
          <w:rFonts w:ascii="Georgia" w:hAnsi="Georgia"/>
          <w:sz w:val="22"/>
        </w:rPr>
        <w:t xml:space="preserve">has applied to the Texas Commission on Environmental Quality (TCEQ) </w:t>
      </w:r>
      <w:r w:rsidR="007E37E3" w:rsidRPr="0085410D">
        <w:rPr>
          <w:rFonts w:ascii="Georgia" w:hAnsi="Georgia"/>
          <w:sz w:val="22"/>
        </w:rPr>
        <w:t>to renew</w:t>
      </w:r>
      <w:r w:rsidRPr="0085410D">
        <w:rPr>
          <w:rFonts w:ascii="Georgia" w:hAnsi="Georgia"/>
          <w:sz w:val="22"/>
        </w:rPr>
        <w:t xml:space="preserve"> Texas Pollutant Discharge Elimination System (TPDES) Permit No. </w:t>
      </w:r>
      <w:r w:rsidR="003327B0" w:rsidRPr="0085410D">
        <w:rPr>
          <w:rFonts w:ascii="Georgia" w:hAnsi="Georgia"/>
          <w:sz w:val="22"/>
        </w:rPr>
        <w:t>WQ0001634000</w:t>
      </w:r>
      <w:r w:rsidRPr="0085410D">
        <w:rPr>
          <w:rFonts w:ascii="Georgia" w:hAnsi="Georgia"/>
          <w:sz w:val="22"/>
        </w:rPr>
        <w:t xml:space="preserve"> (EPA I.D. No. </w:t>
      </w:r>
      <w:r w:rsidR="003327B0" w:rsidRPr="0085410D">
        <w:rPr>
          <w:rFonts w:ascii="Georgia" w:hAnsi="Georgia"/>
          <w:sz w:val="22"/>
        </w:rPr>
        <w:t>TX0003867</w:t>
      </w:r>
      <w:r w:rsidRPr="0085410D">
        <w:rPr>
          <w:rFonts w:ascii="Georgia" w:hAnsi="Georgia"/>
          <w:sz w:val="22"/>
        </w:rPr>
        <w:t>) to authorize the discharge of treated</w:t>
      </w:r>
      <w:r w:rsidR="003327B0" w:rsidRPr="0085410D">
        <w:rPr>
          <w:rFonts w:ascii="Georgia" w:hAnsi="Georgia"/>
          <w:sz w:val="22"/>
        </w:rPr>
        <w:t xml:space="preserve"> </w:t>
      </w:r>
      <w:r w:rsidRPr="0085410D">
        <w:rPr>
          <w:rFonts w:ascii="Georgia" w:hAnsi="Georgia"/>
          <w:sz w:val="22"/>
        </w:rPr>
        <w:t xml:space="preserve">wastewater </w:t>
      </w:r>
      <w:r w:rsidR="00B165C7" w:rsidRPr="0085410D">
        <w:rPr>
          <w:rFonts w:ascii="Georgia" w:hAnsi="Georgia"/>
          <w:sz w:val="22"/>
        </w:rPr>
        <w:t>and stormwater</w:t>
      </w:r>
      <w:r w:rsidR="003327B0" w:rsidRPr="0085410D">
        <w:rPr>
          <w:rFonts w:ascii="Georgia" w:hAnsi="Georgia"/>
          <w:sz w:val="22"/>
        </w:rPr>
        <w:t xml:space="preserve"> </w:t>
      </w:r>
      <w:r w:rsidRPr="0085410D">
        <w:rPr>
          <w:rFonts w:ascii="Georgia" w:hAnsi="Georgia"/>
          <w:sz w:val="22"/>
        </w:rPr>
        <w:t>at a</w:t>
      </w:r>
      <w:r w:rsidR="003327B0" w:rsidRPr="0085410D">
        <w:rPr>
          <w:rFonts w:ascii="Georgia" w:hAnsi="Georgia"/>
          <w:sz w:val="22"/>
        </w:rPr>
        <w:t xml:space="preserve">n intermittent and flow-variable rate. </w:t>
      </w:r>
      <w:r w:rsidRPr="0085410D">
        <w:rPr>
          <w:rFonts w:ascii="Georgia" w:hAnsi="Georgia"/>
          <w:sz w:val="22"/>
        </w:rPr>
        <w:t xml:space="preserve"> The facility is located </w:t>
      </w:r>
      <w:r w:rsidR="003327B0" w:rsidRPr="0085410D">
        <w:rPr>
          <w:rFonts w:ascii="Georgia" w:hAnsi="Georgia"/>
          <w:sz w:val="22"/>
        </w:rPr>
        <w:t>at 4500 Old Port Industrial Road, Galveston, in Galveston County, Texas 77554.</w:t>
      </w:r>
      <w:r w:rsidRPr="0085410D">
        <w:rPr>
          <w:rFonts w:ascii="Georgia" w:hAnsi="Georgia"/>
          <w:sz w:val="22"/>
        </w:rPr>
        <w:t xml:space="preserve"> The discharge route is from the plant site to</w:t>
      </w:r>
      <w:r w:rsidR="003327B0" w:rsidRPr="0085410D">
        <w:rPr>
          <w:rFonts w:ascii="Georgia" w:hAnsi="Georgia"/>
          <w:sz w:val="22"/>
        </w:rPr>
        <w:t xml:space="preserve"> an on-site storm sewer</w:t>
      </w:r>
      <w:r w:rsidR="0085410D" w:rsidRPr="0085410D">
        <w:rPr>
          <w:rFonts w:ascii="Georgia" w:hAnsi="Georgia"/>
          <w:sz w:val="22"/>
        </w:rPr>
        <w:t xml:space="preserve">; thence to Slip “A” of the Galveston Ship Channel directly to Lower Galveston Bay. </w:t>
      </w:r>
      <w:r w:rsidRPr="0085410D">
        <w:rPr>
          <w:rFonts w:ascii="Georgia" w:hAnsi="Georgia"/>
          <w:sz w:val="22"/>
        </w:rPr>
        <w:t xml:space="preserve">TCEQ received this application on </w:t>
      </w:r>
      <w:r w:rsidR="0085410D" w:rsidRPr="0085410D">
        <w:rPr>
          <w:rFonts w:ascii="Georgia" w:hAnsi="Georgia"/>
          <w:sz w:val="22"/>
        </w:rPr>
        <w:t>June 30, 2023</w:t>
      </w:r>
      <w:r w:rsidRPr="0085410D">
        <w:rPr>
          <w:rFonts w:ascii="Georgia" w:hAnsi="Georgia"/>
          <w:sz w:val="22"/>
        </w:rPr>
        <w:t xml:space="preserve">. </w:t>
      </w:r>
      <w:r w:rsidR="00613332" w:rsidRPr="0085410D">
        <w:rPr>
          <w:rFonts w:ascii="Georgia" w:hAnsi="Georgia"/>
          <w:sz w:val="22"/>
          <w:szCs w:val="22"/>
        </w:rPr>
        <w:t>The permit application will be available for viewing and copying at</w:t>
      </w:r>
      <w:r w:rsidR="0085410D" w:rsidRPr="0085410D">
        <w:rPr>
          <w:rFonts w:ascii="Georgia" w:hAnsi="Georgia"/>
          <w:sz w:val="22"/>
          <w:szCs w:val="22"/>
        </w:rPr>
        <w:t xml:space="preserve"> Rosenberg Library, 2310 Sealy Avenue, Galveston</w:t>
      </w:r>
      <w:r w:rsidR="00613332" w:rsidRPr="0085410D">
        <w:rPr>
          <w:rFonts w:ascii="Georgia" w:hAnsi="Georgia"/>
          <w:sz w:val="22"/>
          <w:szCs w:val="22"/>
        </w:rPr>
        <w:t xml:space="preserve">, </w:t>
      </w:r>
      <w:r w:rsidR="007E08C2" w:rsidRPr="0085410D">
        <w:rPr>
          <w:rFonts w:ascii="Georgia" w:hAnsi="Georgia"/>
          <w:sz w:val="22"/>
          <w:szCs w:val="22"/>
        </w:rPr>
        <w:t>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51D4C89D" w14:textId="46D14BD4" w:rsidR="008B108E" w:rsidRDefault="008A3BDB" w:rsidP="00AE7ABF">
      <w:pPr>
        <w:widowControl w:val="0"/>
        <w:rPr>
          <w:rFonts w:ascii="Georgia" w:hAnsi="Georgia"/>
          <w:color w:val="FF0000"/>
          <w:sz w:val="22"/>
          <w:szCs w:val="22"/>
        </w:rPr>
      </w:pPr>
      <w:hyperlink r:id="rId6" w:history="1">
        <w:r w:rsidR="0085410D" w:rsidRPr="00181F89">
          <w:rPr>
            <w:rStyle w:val="Hyperlink"/>
            <w:rFonts w:ascii="Georgia" w:hAnsi="Georgia"/>
            <w:sz w:val="22"/>
            <w:szCs w:val="22"/>
          </w:rPr>
          <w:t>https://gisweb.tceq.texas.gov/LocationMapper/?marker=-94.820555,29.302222&amp;level=18</w:t>
        </w:r>
      </w:hyperlink>
    </w:p>
    <w:p w14:paraId="3E8FC8D6" w14:textId="77777777" w:rsidR="0085410D" w:rsidRPr="00AE7ABF" w:rsidRDefault="0085410D" w:rsidP="00AE7ABF">
      <w:pPr>
        <w:widowControl w:val="0"/>
        <w:rPr>
          <w:rFonts w:ascii="Georgia" w:hAnsi="Georgia"/>
          <w:color w:val="FF0000"/>
          <w:sz w:val="22"/>
        </w:rPr>
      </w:pPr>
    </w:p>
    <w:p w14:paraId="78E2372E" w14:textId="3FF090B7"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Default="008B108E" w:rsidP="00AE7ABF">
      <w:pPr>
        <w:widowControl w:val="0"/>
        <w:rPr>
          <w:rFonts w:ascii="Georgia" w:hAnsi="Georgia"/>
          <w:sz w:val="22"/>
        </w:rPr>
      </w:pPr>
    </w:p>
    <w:p w14:paraId="7C1573DD" w14:textId="77777777" w:rsidR="0085410D" w:rsidRPr="00AE7ABF" w:rsidRDefault="0085410D"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w:t>
      </w:r>
      <w:proofErr w:type="gramStart"/>
      <w:r w:rsidRPr="00AE7ABF">
        <w:rPr>
          <w:rFonts w:ascii="Georgia" w:hAnsi="Georgia"/>
          <w:sz w:val="22"/>
        </w:rPr>
        <w:t>similar to</w:t>
      </w:r>
      <w:proofErr w:type="gramEnd"/>
      <w:r w:rsidRPr="00AE7ABF">
        <w:rPr>
          <w:rFonts w:ascii="Georgia" w:hAnsi="Georgia"/>
          <w:sz w:val="22"/>
        </w:rPr>
        <w:t xml:space="preserve">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2ED154ED" w:rsidR="008B108E" w:rsidRPr="00AE7ABF" w:rsidRDefault="008B108E" w:rsidP="00AE7ABF">
      <w:pPr>
        <w:widowControl w:val="0"/>
        <w:rPr>
          <w:rFonts w:ascii="Georgia" w:hAnsi="Georgia"/>
          <w:sz w:val="22"/>
        </w:rPr>
      </w:pPr>
      <w:r w:rsidRPr="00AE7ABF">
        <w:rPr>
          <w:rFonts w:ascii="Georgia" w:hAnsi="Georgia"/>
          <w:sz w:val="22"/>
        </w:rPr>
        <w:t>Further information may also be obtained from</w:t>
      </w:r>
      <w:r w:rsidR="0085410D">
        <w:rPr>
          <w:rFonts w:ascii="Georgia" w:hAnsi="Georgia"/>
          <w:sz w:val="22"/>
        </w:rPr>
        <w:t xml:space="preserve"> </w:t>
      </w:r>
      <w:r w:rsidR="0085410D" w:rsidRPr="0085410D">
        <w:rPr>
          <w:rFonts w:ascii="Georgia" w:hAnsi="Georgia"/>
          <w:bCs/>
          <w:sz w:val="22"/>
        </w:rPr>
        <w:t>Gulf Sulphur Services, Ltd., LLLP</w:t>
      </w:r>
      <w:r w:rsidRPr="00AE7ABF">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85410D">
        <w:rPr>
          <w:rFonts w:ascii="Georgia" w:hAnsi="Georgia"/>
          <w:sz w:val="22"/>
        </w:rPr>
        <w:t xml:space="preserve"> Mr. Ben </w:t>
      </w:r>
      <w:proofErr w:type="spellStart"/>
      <w:r w:rsidR="0085410D">
        <w:rPr>
          <w:rFonts w:ascii="Georgia" w:hAnsi="Georgia"/>
          <w:sz w:val="22"/>
        </w:rPr>
        <w:t>Koplin</w:t>
      </w:r>
      <w:proofErr w:type="spellEnd"/>
      <w:r w:rsidR="0085410D">
        <w:rPr>
          <w:rFonts w:ascii="Georgia" w:hAnsi="Georgia"/>
          <w:sz w:val="22"/>
        </w:rPr>
        <w:t>, Senior Environmental Manager, Mosaic Fertilizer, LLC, at 813-541-4633.</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2B7F7190" w:rsidR="008B108E" w:rsidRPr="00AE7ABF" w:rsidRDefault="008B108E" w:rsidP="00AE7ABF">
      <w:pPr>
        <w:widowControl w:val="0"/>
        <w:rPr>
          <w:rFonts w:ascii="Georgia" w:hAnsi="Georgia"/>
          <w:color w:val="FF0000"/>
          <w:sz w:val="22"/>
        </w:rPr>
      </w:pPr>
      <w:r w:rsidRPr="00AE7ABF">
        <w:rPr>
          <w:rFonts w:ascii="Georgia" w:hAnsi="Georgia"/>
          <w:sz w:val="22"/>
        </w:rPr>
        <w:t xml:space="preserve">Issuance </w:t>
      </w:r>
      <w:r w:rsidRPr="004926A3">
        <w:rPr>
          <w:rFonts w:ascii="Georgia" w:hAnsi="Georgia"/>
          <w:sz w:val="22"/>
        </w:rPr>
        <w:t>Date</w:t>
      </w:r>
      <w:r w:rsidR="008D2D91" w:rsidRPr="004926A3">
        <w:rPr>
          <w:rFonts w:ascii="Georgia" w:hAnsi="Georgia"/>
          <w:sz w:val="22"/>
        </w:rPr>
        <w:t>:</w:t>
      </w:r>
      <w:r w:rsidRPr="004926A3">
        <w:rPr>
          <w:rFonts w:ascii="Georgia" w:hAnsi="Georgia"/>
          <w:sz w:val="22"/>
        </w:rPr>
        <w:t xml:space="preserve"> </w:t>
      </w:r>
      <w:r w:rsidR="004E63B7" w:rsidRPr="004926A3">
        <w:rPr>
          <w:rFonts w:ascii="Georgia" w:hAnsi="Georgia"/>
          <w:iCs/>
          <w:sz w:val="22"/>
        </w:rPr>
        <w:t xml:space="preserve">August </w:t>
      </w:r>
      <w:r w:rsidR="008A3BDB">
        <w:rPr>
          <w:rFonts w:ascii="Georgia" w:hAnsi="Georgia"/>
          <w:iCs/>
          <w:sz w:val="22"/>
        </w:rPr>
        <w:t>2</w:t>
      </w:r>
      <w:r w:rsidR="004E63B7" w:rsidRPr="004926A3">
        <w:rPr>
          <w:rFonts w:ascii="Georgia" w:hAnsi="Georgia"/>
          <w:iCs/>
          <w:sz w:val="22"/>
        </w:rPr>
        <w:t>1, 2023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A7B4D"/>
    <w:rsid w:val="00217BFD"/>
    <w:rsid w:val="00221943"/>
    <w:rsid w:val="00237343"/>
    <w:rsid w:val="0026083F"/>
    <w:rsid w:val="002A23B6"/>
    <w:rsid w:val="003238EE"/>
    <w:rsid w:val="003327B0"/>
    <w:rsid w:val="00346154"/>
    <w:rsid w:val="004814AB"/>
    <w:rsid w:val="004926A3"/>
    <w:rsid w:val="00495109"/>
    <w:rsid w:val="004A5BB0"/>
    <w:rsid w:val="004C3959"/>
    <w:rsid w:val="004E63B7"/>
    <w:rsid w:val="004F25FE"/>
    <w:rsid w:val="00613332"/>
    <w:rsid w:val="006324A4"/>
    <w:rsid w:val="00653823"/>
    <w:rsid w:val="006844ED"/>
    <w:rsid w:val="0070449D"/>
    <w:rsid w:val="007614C4"/>
    <w:rsid w:val="007E08C2"/>
    <w:rsid w:val="007E37E3"/>
    <w:rsid w:val="00824B57"/>
    <w:rsid w:val="0085410D"/>
    <w:rsid w:val="00885540"/>
    <w:rsid w:val="008A3BDB"/>
    <w:rsid w:val="008A7DE6"/>
    <w:rsid w:val="008B108E"/>
    <w:rsid w:val="008B5A1D"/>
    <w:rsid w:val="008D2D91"/>
    <w:rsid w:val="00A63F1C"/>
    <w:rsid w:val="00A9677F"/>
    <w:rsid w:val="00AB78F3"/>
    <w:rsid w:val="00AC323E"/>
    <w:rsid w:val="00AD34E3"/>
    <w:rsid w:val="00AE7ABF"/>
    <w:rsid w:val="00B165C7"/>
    <w:rsid w:val="00B27359"/>
    <w:rsid w:val="00B3462E"/>
    <w:rsid w:val="00BB49D2"/>
    <w:rsid w:val="00CE72E2"/>
    <w:rsid w:val="00E81372"/>
    <w:rsid w:val="00EE0453"/>
    <w:rsid w:val="00F1091E"/>
    <w:rsid w:val="00F54DAB"/>
    <w:rsid w:val="00F82666"/>
    <w:rsid w:val="00FC3EED"/>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820555,29.30222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1101</Words>
  <Characters>6804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7890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6</cp:revision>
  <cp:lastPrinted>2011-01-15T00:51:00Z</cp:lastPrinted>
  <dcterms:created xsi:type="dcterms:W3CDTF">2023-07-14T13:40:00Z</dcterms:created>
  <dcterms:modified xsi:type="dcterms:W3CDTF">2023-08-21T15:16:00Z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3863e88655525dd139650068602183325d01f50bd539ded0e64a9ead8e4fd8a5</vt:lpwstr>
  </property>
</Properties>
</file>