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FEAE" w14:textId="77777777" w:rsidR="00703609" w:rsidRPr="00703609" w:rsidRDefault="00703609" w:rsidP="00703609">
      <w:pPr>
        <w:pStyle w:val="BodyText"/>
        <w:rPr>
          <w:sz w:val="24"/>
        </w:rPr>
      </w:pPr>
    </w:p>
    <w:p w14:paraId="227A493B" w14:textId="77777777" w:rsidR="00703609" w:rsidRPr="00703609" w:rsidRDefault="00703609" w:rsidP="00703609">
      <w:pPr>
        <w:pStyle w:val="BodyText"/>
        <w:rPr>
          <w:sz w:val="24"/>
        </w:rPr>
      </w:pPr>
    </w:p>
    <w:p w14:paraId="78978A96" w14:textId="0178D4A1" w:rsidR="00703609" w:rsidRDefault="00703609" w:rsidP="00703609">
      <w:pPr>
        <w:pStyle w:val="BodyText"/>
        <w:rPr>
          <w:b/>
          <w:sz w:val="24"/>
        </w:rPr>
      </w:pPr>
      <w:r w:rsidRPr="00703609">
        <w:rPr>
          <w:b/>
          <w:sz w:val="24"/>
        </w:rPr>
        <w:t>ENGLISH TEMPLATE FOR TPDES or TLAP NEW/RENEWAL/AMENDMENT APPLICATIONS</w:t>
      </w:r>
      <w:r>
        <w:rPr>
          <w:b/>
          <w:sz w:val="24"/>
        </w:rPr>
        <w:t xml:space="preserve"> </w:t>
      </w:r>
      <w:r w:rsidRPr="00703609">
        <w:rPr>
          <w:b/>
          <w:sz w:val="24"/>
        </w:rPr>
        <w:t>DOMESTIC WASTEWATER</w:t>
      </w:r>
    </w:p>
    <w:p w14:paraId="1CAD4E82" w14:textId="77777777" w:rsidR="00703609" w:rsidRPr="00703609" w:rsidRDefault="00703609" w:rsidP="00703609">
      <w:pPr>
        <w:pStyle w:val="BodyText"/>
        <w:rPr>
          <w:b/>
          <w:sz w:val="24"/>
        </w:rPr>
      </w:pPr>
    </w:p>
    <w:p w14:paraId="68AC88C3" w14:textId="77777777" w:rsidR="00703609" w:rsidRDefault="00703609" w:rsidP="00703609">
      <w:pPr>
        <w:pStyle w:val="BodyText"/>
        <w:rPr>
          <w:sz w:val="24"/>
        </w:rPr>
      </w:pPr>
      <w:r w:rsidRPr="00703609">
        <w:rPr>
          <w:i/>
          <w:sz w:val="24"/>
        </w:rPr>
        <w:t xml:space="preserve">The following summary is </w:t>
      </w:r>
      <w:proofErr w:type="gramStart"/>
      <w:r w:rsidRPr="00703609">
        <w:rPr>
          <w:i/>
          <w:sz w:val="24"/>
        </w:rPr>
        <w:t>provided</w:t>
      </w:r>
      <w:proofErr w:type="gramEnd"/>
      <w:r w:rsidRPr="00703609">
        <w:rPr>
          <w:i/>
          <w:sz w:val="24"/>
        </w:rPr>
        <w:t xml:space="preserve">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703609">
        <w:rPr>
          <w:sz w:val="24"/>
        </w:rPr>
        <w:t>.</w:t>
      </w:r>
    </w:p>
    <w:p w14:paraId="741C54DF" w14:textId="77777777" w:rsidR="00703609" w:rsidRPr="00703609" w:rsidRDefault="00703609" w:rsidP="00703609">
      <w:pPr>
        <w:pStyle w:val="BodyText"/>
        <w:rPr>
          <w:sz w:val="24"/>
        </w:rPr>
      </w:pPr>
    </w:p>
    <w:p w14:paraId="3E078CD0" w14:textId="77777777" w:rsidR="00703609" w:rsidRDefault="00703609" w:rsidP="00703609">
      <w:pPr>
        <w:pStyle w:val="BodyText"/>
        <w:rPr>
          <w:sz w:val="24"/>
        </w:rPr>
      </w:pPr>
      <w:r w:rsidRPr="00703609">
        <w:rPr>
          <w:sz w:val="24"/>
        </w:rPr>
        <w:t xml:space="preserve">JC Water Resource Recovery Facility, LLC (CN606169126) proposes to </w:t>
      </w:r>
      <w:proofErr w:type="gramStart"/>
      <w:r w:rsidRPr="00703609">
        <w:rPr>
          <w:sz w:val="24"/>
        </w:rPr>
        <w:t>operate</w:t>
      </w:r>
      <w:proofErr w:type="gramEnd"/>
      <w:r w:rsidRPr="00703609">
        <w:rPr>
          <w:sz w:val="24"/>
        </w:rPr>
        <w:t xml:space="preserve"> JC Water Resource Recovery Facility (RN111787420). an activated sludge process plant </w:t>
      </w:r>
      <w:proofErr w:type="gramStart"/>
      <w:r w:rsidRPr="00703609">
        <w:rPr>
          <w:sz w:val="24"/>
        </w:rPr>
        <w:t>operated</w:t>
      </w:r>
      <w:proofErr w:type="gramEnd"/>
      <w:r w:rsidRPr="00703609">
        <w:rPr>
          <w:sz w:val="24"/>
        </w:rPr>
        <w:t xml:space="preserve"> in the conventional mode. The facility will be </w:t>
      </w:r>
      <w:proofErr w:type="gramStart"/>
      <w:r w:rsidRPr="00703609">
        <w:rPr>
          <w:sz w:val="24"/>
        </w:rPr>
        <w:t>located</w:t>
      </w:r>
      <w:proofErr w:type="gramEnd"/>
      <w:r w:rsidRPr="00703609">
        <w:rPr>
          <w:sz w:val="24"/>
        </w:rPr>
        <w:t xml:space="preserve"> approximately 0.25 miles east of the intersection of US Hwy 67 and County Rd 1226, near Cleburne, Johnson County, Texas 76033.</w:t>
      </w:r>
    </w:p>
    <w:p w14:paraId="67152AE3" w14:textId="77777777" w:rsidR="00703609" w:rsidRPr="00703609" w:rsidRDefault="00703609" w:rsidP="00703609">
      <w:pPr>
        <w:pStyle w:val="BodyText"/>
        <w:rPr>
          <w:sz w:val="24"/>
        </w:rPr>
      </w:pPr>
    </w:p>
    <w:p w14:paraId="42B1D796" w14:textId="77777777" w:rsidR="00703609" w:rsidRDefault="00703609" w:rsidP="00703609">
      <w:pPr>
        <w:pStyle w:val="BodyText"/>
        <w:rPr>
          <w:sz w:val="24"/>
        </w:rPr>
      </w:pPr>
      <w:r w:rsidRPr="00703609">
        <w:rPr>
          <w:sz w:val="24"/>
        </w:rPr>
        <w:t>This application is for a new permit to discharge at a daily average flow not to exceed 108,000 gallons per day of treated domestic wastewater.</w:t>
      </w:r>
    </w:p>
    <w:p w14:paraId="570652BF" w14:textId="77777777" w:rsidR="00703609" w:rsidRPr="00703609" w:rsidRDefault="00703609" w:rsidP="00703609">
      <w:pPr>
        <w:pStyle w:val="BodyText"/>
        <w:rPr>
          <w:sz w:val="24"/>
        </w:rPr>
      </w:pPr>
    </w:p>
    <w:p w14:paraId="3BA86F08" w14:textId="4F68C50D" w:rsidR="00703609" w:rsidRPr="00703609" w:rsidRDefault="00703609" w:rsidP="00703609">
      <w:pPr>
        <w:pStyle w:val="BodyText"/>
        <w:rPr>
          <w:sz w:val="24"/>
        </w:rPr>
      </w:pPr>
      <w:r w:rsidRPr="00703609">
        <w:rPr>
          <w:sz w:val="24"/>
        </w:rPr>
        <w:t xml:space="preserve">Discharges from the facility are expected to </w:t>
      </w:r>
      <w:proofErr w:type="gramStart"/>
      <w:r w:rsidRPr="00703609">
        <w:rPr>
          <w:sz w:val="24"/>
        </w:rPr>
        <w:t>contain</w:t>
      </w:r>
      <w:r>
        <w:rPr>
          <w:sz w:val="24"/>
        </w:rPr>
        <w:t xml:space="preserve"> </w:t>
      </w:r>
      <w:r w:rsidRPr="00703609">
        <w:rPr>
          <w:sz w:val="24"/>
        </w:rPr>
        <w:t xml:space="preserve"> five</w:t>
      </w:r>
      <w:proofErr w:type="gramEnd"/>
      <w:r w:rsidRPr="00703609">
        <w:rPr>
          <w:sz w:val="24"/>
        </w:rPr>
        <w:t>-day carbonaceous biochemical oxygen demand (CBOD</w:t>
      </w:r>
      <w:r w:rsidRPr="00703609">
        <w:rPr>
          <w:sz w:val="24"/>
          <w:vertAlign w:val="subscript"/>
        </w:rPr>
        <w:t>5</w:t>
      </w:r>
      <w:r w:rsidRPr="00703609">
        <w:rPr>
          <w:sz w:val="24"/>
        </w:rPr>
        <w:t>), total suspended solids (TSS), ammonia nitrogen (NH</w:t>
      </w:r>
      <w:r w:rsidRPr="00703609">
        <w:rPr>
          <w:sz w:val="24"/>
          <w:vertAlign w:val="subscript"/>
        </w:rPr>
        <w:t>3</w:t>
      </w:r>
      <w:r w:rsidRPr="00703609">
        <w:rPr>
          <w:sz w:val="24"/>
        </w:rPr>
        <w:t xml:space="preserve">-N), and </w:t>
      </w:r>
      <w:r w:rsidRPr="00703609">
        <w:rPr>
          <w:i/>
          <w:sz w:val="24"/>
        </w:rPr>
        <w:t>Escherichia coli</w:t>
      </w:r>
      <w:r w:rsidRPr="00703609">
        <w:rPr>
          <w:sz w:val="24"/>
        </w:rPr>
        <w:t xml:space="preserve">. </w:t>
      </w:r>
      <w:proofErr w:type="gramStart"/>
      <w:r w:rsidRPr="00703609">
        <w:rPr>
          <w:sz w:val="24"/>
        </w:rPr>
        <w:t>Additional</w:t>
      </w:r>
      <w:proofErr w:type="gramEnd"/>
      <w:r w:rsidRPr="00703609">
        <w:rPr>
          <w:sz w:val="24"/>
        </w:rPr>
        <w:t xml:space="preserve"> potential pollutants are included in the Domestic Technical Report 1.0, Section 7. Pollutant Analysis of Treated Effluent in the permit application package. Domestic wastewater will be treated by an activated sludge process plant. The treatment units are aeration basin, clarifier, chlorine contact chamber, and an aeration sludge storage tank.</w:t>
      </w:r>
    </w:p>
    <w:p w14:paraId="47B86211" w14:textId="77777777" w:rsidR="00703609" w:rsidRPr="00703609" w:rsidRDefault="00703609" w:rsidP="00703609">
      <w:pPr>
        <w:pStyle w:val="BodyText"/>
        <w:rPr>
          <w:sz w:val="24"/>
        </w:rPr>
      </w:pPr>
    </w:p>
    <w:p w14:paraId="79A20427" w14:textId="77777777" w:rsidR="00D021AB" w:rsidRDefault="00D021AB">
      <w:pPr>
        <w:pStyle w:val="BodyText"/>
        <w:rPr>
          <w:sz w:val="20"/>
        </w:rPr>
      </w:pPr>
    </w:p>
    <w:p w14:paraId="578654C3" w14:textId="77777777" w:rsidR="00D021AB" w:rsidRDefault="00D021AB">
      <w:pPr>
        <w:pStyle w:val="BodyText"/>
        <w:rPr>
          <w:sz w:val="20"/>
        </w:rPr>
      </w:pPr>
    </w:p>
    <w:p w14:paraId="576E9BC6" w14:textId="77777777" w:rsidR="00D021AB" w:rsidRDefault="00D021AB">
      <w:pPr>
        <w:pStyle w:val="BodyText"/>
        <w:rPr>
          <w:sz w:val="20"/>
        </w:rPr>
      </w:pPr>
    </w:p>
    <w:p w14:paraId="495ADA17" w14:textId="77777777" w:rsidR="00D021AB" w:rsidRDefault="00D021AB">
      <w:pPr>
        <w:pStyle w:val="BodyText"/>
        <w:rPr>
          <w:sz w:val="20"/>
        </w:rPr>
      </w:pPr>
    </w:p>
    <w:p w14:paraId="3D6D720E" w14:textId="77777777" w:rsidR="00D021AB" w:rsidRDefault="00D021AB">
      <w:pPr>
        <w:pStyle w:val="BodyText"/>
        <w:rPr>
          <w:sz w:val="20"/>
        </w:rPr>
      </w:pPr>
    </w:p>
    <w:p w14:paraId="2ABD6ACA" w14:textId="77777777" w:rsidR="00D021AB" w:rsidRDefault="00D021AB">
      <w:pPr>
        <w:pStyle w:val="BodyText"/>
        <w:rPr>
          <w:sz w:val="20"/>
        </w:rPr>
      </w:pPr>
    </w:p>
    <w:p w14:paraId="3FB689D8" w14:textId="77777777" w:rsidR="00D021AB" w:rsidRDefault="00D021AB">
      <w:pPr>
        <w:pStyle w:val="BodyText"/>
        <w:rPr>
          <w:sz w:val="20"/>
        </w:rPr>
      </w:pPr>
    </w:p>
    <w:p w14:paraId="58D301BA" w14:textId="77777777" w:rsidR="00D021AB" w:rsidRDefault="00D021AB">
      <w:pPr>
        <w:pStyle w:val="BodyText"/>
        <w:rPr>
          <w:sz w:val="20"/>
        </w:rPr>
      </w:pPr>
    </w:p>
    <w:p w14:paraId="31F629BE" w14:textId="77777777" w:rsidR="00D021AB" w:rsidRDefault="00D021AB">
      <w:pPr>
        <w:pStyle w:val="BodyText"/>
        <w:rPr>
          <w:sz w:val="20"/>
        </w:rPr>
      </w:pPr>
    </w:p>
    <w:p w14:paraId="4BAC2A73" w14:textId="77777777" w:rsidR="00D021AB" w:rsidRDefault="00D021AB">
      <w:pPr>
        <w:pStyle w:val="BodyText"/>
        <w:rPr>
          <w:sz w:val="20"/>
        </w:rPr>
      </w:pPr>
    </w:p>
    <w:p w14:paraId="26E5621C" w14:textId="77777777" w:rsidR="00D021AB" w:rsidRDefault="00D021AB">
      <w:pPr>
        <w:pStyle w:val="BodyText"/>
        <w:rPr>
          <w:sz w:val="20"/>
        </w:rPr>
      </w:pPr>
    </w:p>
    <w:p w14:paraId="48F187F7" w14:textId="77777777" w:rsidR="00D021AB" w:rsidRDefault="00D021AB">
      <w:pPr>
        <w:pStyle w:val="BodyText"/>
        <w:rPr>
          <w:sz w:val="20"/>
        </w:rPr>
      </w:pPr>
    </w:p>
    <w:p w14:paraId="74F9E69E" w14:textId="77777777" w:rsidR="00D021AB" w:rsidRDefault="00D021AB">
      <w:pPr>
        <w:pStyle w:val="BodyText"/>
        <w:rPr>
          <w:sz w:val="20"/>
        </w:rPr>
      </w:pPr>
    </w:p>
    <w:p w14:paraId="32113E13" w14:textId="77777777" w:rsidR="00D021AB" w:rsidRDefault="00D021AB">
      <w:pPr>
        <w:pStyle w:val="BodyText"/>
        <w:rPr>
          <w:sz w:val="20"/>
        </w:rPr>
      </w:pPr>
    </w:p>
    <w:p w14:paraId="5A873059" w14:textId="77777777" w:rsidR="00D021AB" w:rsidRDefault="00D021AB">
      <w:pPr>
        <w:pStyle w:val="BodyText"/>
        <w:rPr>
          <w:sz w:val="20"/>
        </w:rPr>
      </w:pPr>
    </w:p>
    <w:p w14:paraId="0F56B12F" w14:textId="77777777" w:rsidR="00D021AB" w:rsidRDefault="00D021AB">
      <w:pPr>
        <w:pStyle w:val="BodyText"/>
        <w:rPr>
          <w:sz w:val="20"/>
        </w:rPr>
      </w:pPr>
    </w:p>
    <w:p w14:paraId="0BD80C4E" w14:textId="77777777" w:rsidR="00D021AB" w:rsidRDefault="00D021AB">
      <w:pPr>
        <w:pStyle w:val="BodyText"/>
        <w:rPr>
          <w:sz w:val="20"/>
        </w:rPr>
      </w:pPr>
    </w:p>
    <w:p w14:paraId="7A5CB099" w14:textId="77777777" w:rsidR="00D021AB" w:rsidRDefault="00D021AB">
      <w:pPr>
        <w:pStyle w:val="BodyText"/>
        <w:rPr>
          <w:sz w:val="20"/>
        </w:rPr>
      </w:pPr>
    </w:p>
    <w:p w14:paraId="50EFDA7D" w14:textId="77777777" w:rsidR="00D021AB" w:rsidRDefault="00D021AB">
      <w:pPr>
        <w:pStyle w:val="BodyText"/>
        <w:rPr>
          <w:sz w:val="20"/>
        </w:rPr>
      </w:pPr>
    </w:p>
    <w:p w14:paraId="1C9DBF76" w14:textId="561B6023" w:rsidR="00D021AB" w:rsidRDefault="00D021AB">
      <w:pPr>
        <w:pStyle w:val="BodyText"/>
        <w:rPr>
          <w:sz w:val="20"/>
        </w:rPr>
      </w:pPr>
    </w:p>
    <w:p w14:paraId="6AC6C15F" w14:textId="77777777" w:rsidR="00D021AB" w:rsidRDefault="00D021AB">
      <w:pPr>
        <w:pStyle w:val="BodyText"/>
        <w:rPr>
          <w:sz w:val="20"/>
        </w:rPr>
      </w:pPr>
    </w:p>
    <w:p w14:paraId="65F5397E" w14:textId="77777777" w:rsidR="00D021AB" w:rsidRDefault="00D021AB">
      <w:pPr>
        <w:pStyle w:val="BodyText"/>
        <w:rPr>
          <w:sz w:val="20"/>
        </w:rPr>
      </w:pPr>
    </w:p>
    <w:p w14:paraId="0BAB8AD7" w14:textId="77777777" w:rsidR="00D021AB" w:rsidRDefault="00D021AB">
      <w:pPr>
        <w:pStyle w:val="BodyText"/>
        <w:spacing w:before="9"/>
        <w:rPr>
          <w:sz w:val="23"/>
        </w:rPr>
      </w:pPr>
    </w:p>
    <w:sectPr w:rsidR="00D021AB">
      <w:type w:val="continuous"/>
      <w:pgSz w:w="12240" w:h="15840"/>
      <w:pgMar w:top="1400" w:right="780" w:bottom="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readOnly" w:enforcement="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021AB"/>
    <w:rsid w:val="00703609"/>
    <w:rsid w:val="00D0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BB58"/>
  <w15:docId w15:val="{C6FA9326-6E91-43F3-AC65-96E0947C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0"/>
      <w:ind w:left="109"/>
    </w:pPr>
    <w:rPr>
      <w:rFonts w:ascii="Lucida Bright" w:eastAsia="Lucida Bright" w:hAnsi="Lucida Bright" w:cs="Lucida Bright"/>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1309</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Microsoft Word - Orison Admin Rpt</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TPDES PLS</dc:title>
  <dc:creator>02731</dc:creator>
  <cp:lastModifiedBy>Leah Whallon</cp:lastModifiedBy>
  <cp:revision>2</cp:revision>
  <dcterms:created xsi:type="dcterms:W3CDTF">2023-08-31T19:59:00Z</dcterms:created>
  <dcterms:modified xsi:type="dcterms:W3CDTF">2023-08-31T20:02:00Z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PScript5.dll Version 5.2.2</vt:lpwstr>
  </property>
  <property fmtid="{D5CDD505-2E9C-101B-9397-08002B2CF9AE}" pid="4" name="LastSaved">
    <vt:filetime>2023-08-31T00:00:00Z</vt:filetime>
  </property>
  <property fmtid="{D5CDD505-2E9C-101B-9397-08002B2CF9AE}" pid="5" name="Producer">
    <vt:lpwstr>Acrobat Distiller 23.0 (Windows)</vt:lpwstr>
  </property>
</Properties>
</file>