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0953D357" w:rsidR="0045346E" w:rsidRDefault="0045346E"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6FDF5A90" w14:textId="66A23BB9" w:rsidR="00B46BEA" w:rsidRDefault="00B46BEA"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p>
    <w:p w14:paraId="361F4A1C" w14:textId="3899D03E" w:rsidR="0045346E" w:rsidRPr="00A776A3" w:rsidRDefault="00B46BEA"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B46BEA">
        <w:rPr>
          <w:rFonts w:ascii="Lucida Bright" w:hAnsi="Lucida Bright" w:cs="Segoe UI"/>
          <w:sz w:val="22"/>
          <w:szCs w:val="22"/>
          <w:lang w:val="es-US"/>
        </w:rPr>
        <w:t xml:space="preserve">Linde, </w:t>
      </w:r>
      <w:proofErr w:type="spellStart"/>
      <w:r w:rsidRPr="00B46BEA">
        <w:rPr>
          <w:rFonts w:ascii="Lucida Bright" w:hAnsi="Lucida Bright" w:cs="Segoe UI"/>
          <w:sz w:val="22"/>
          <w:szCs w:val="22"/>
          <w:lang w:val="es-US"/>
        </w:rPr>
        <w:t>Inc</w:t>
      </w:r>
      <w:proofErr w:type="spellEnd"/>
      <w:r w:rsidRPr="00B46BEA">
        <w:rPr>
          <w:rFonts w:ascii="Lucida Bright" w:hAnsi="Lucida Bright" w:cs="Segoe UI"/>
          <w:sz w:val="22"/>
          <w:szCs w:val="22"/>
          <w:lang w:val="es-US"/>
        </w:rPr>
        <w:t xml:space="preserve"> (CN60013064) opera la Instalación de </w:t>
      </w:r>
      <w:proofErr w:type="spellStart"/>
      <w:r w:rsidRPr="00B46BEA">
        <w:rPr>
          <w:rFonts w:ascii="Lucida Bright" w:hAnsi="Lucida Bright" w:cs="Segoe UI"/>
          <w:sz w:val="22"/>
          <w:szCs w:val="22"/>
          <w:lang w:val="es-US"/>
        </w:rPr>
        <w:t>Deer</w:t>
      </w:r>
      <w:proofErr w:type="spellEnd"/>
      <w:r w:rsidRPr="00B46BEA">
        <w:rPr>
          <w:rFonts w:ascii="Lucida Bright" w:hAnsi="Lucida Bright" w:cs="Segoe UI"/>
          <w:sz w:val="22"/>
          <w:szCs w:val="22"/>
          <w:lang w:val="es-US"/>
        </w:rPr>
        <w:t xml:space="preserve"> Park (RN102684974), una instalación de Separación de Aire. La instalación está ubicada en 622 Old </w:t>
      </w:r>
      <w:proofErr w:type="spellStart"/>
      <w:r w:rsidRPr="00B46BEA">
        <w:rPr>
          <w:rFonts w:ascii="Lucida Bright" w:hAnsi="Lucida Bright" w:cs="Segoe UI"/>
          <w:sz w:val="22"/>
          <w:szCs w:val="22"/>
          <w:lang w:val="es-US"/>
        </w:rPr>
        <w:t>Tidal</w:t>
      </w:r>
      <w:proofErr w:type="spellEnd"/>
      <w:r w:rsidRPr="00B46BEA">
        <w:rPr>
          <w:rFonts w:ascii="Lucida Bright" w:hAnsi="Lucida Bright" w:cs="Segoe UI"/>
          <w:sz w:val="22"/>
          <w:szCs w:val="22"/>
          <w:lang w:val="es-US"/>
        </w:rPr>
        <w:t xml:space="preserve"> Road, en </w:t>
      </w:r>
      <w:proofErr w:type="spellStart"/>
      <w:r w:rsidRPr="00B46BEA">
        <w:rPr>
          <w:rFonts w:ascii="Lucida Bright" w:hAnsi="Lucida Bright" w:cs="Segoe UI"/>
          <w:sz w:val="22"/>
          <w:szCs w:val="22"/>
          <w:lang w:val="es-US"/>
        </w:rPr>
        <w:t>Deer</w:t>
      </w:r>
      <w:proofErr w:type="spellEnd"/>
      <w:r w:rsidRPr="00B46BEA">
        <w:rPr>
          <w:rFonts w:ascii="Lucida Bright" w:hAnsi="Lucida Bright" w:cs="Segoe UI"/>
          <w:sz w:val="22"/>
          <w:szCs w:val="22"/>
          <w:lang w:val="es-US"/>
        </w:rPr>
        <w:t xml:space="preserve"> Park, Condado de Harris, Texas 77536. Esta es una Renovación de un permiso TPDES existente.</w:t>
      </w:r>
      <w:r>
        <w:rPr>
          <w:rFonts w:ascii="Lucida Bright" w:hAnsi="Lucida Bright" w:cs="Segoe UI"/>
          <w:sz w:val="22"/>
          <w:szCs w:val="22"/>
          <w:lang w:val="es-US"/>
        </w:rPr>
        <w:t xml:space="preserve"> </w:t>
      </w:r>
      <w:r w:rsidR="0045346E" w:rsidRPr="00A776A3">
        <w:rPr>
          <w:rStyle w:val="normaltextrun"/>
          <w:rFonts w:ascii="Lucida Bright" w:hAnsi="Lucida Bright"/>
          <w:color w:val="0000FF"/>
          <w:sz w:val="22"/>
          <w:szCs w:val="22"/>
          <w:lang w:val="es"/>
        </w:rPr>
        <w:t>&lt;&lt;</w:t>
      </w:r>
      <w:r w:rsidR="0045346E" w:rsidRPr="00A776A3">
        <w:rPr>
          <w:rStyle w:val="normaltextrun"/>
          <w:rFonts w:ascii="Lucida Bright" w:hAnsi="Lucida Bright"/>
          <w:i/>
          <w:iCs/>
          <w:color w:val="0000FF"/>
          <w:sz w:val="22"/>
          <w:szCs w:val="22"/>
          <w:lang w:val="es"/>
        </w:rPr>
        <w:t xml:space="preserve">Para las </w:t>
      </w:r>
      <w:r w:rsidR="00591727" w:rsidRPr="00A776A3">
        <w:rPr>
          <w:rStyle w:val="normaltextrun"/>
          <w:rFonts w:ascii="Lucida Bright" w:hAnsi="Lucida Bright"/>
          <w:i/>
          <w:iCs/>
          <w:color w:val="0000FF"/>
          <w:sz w:val="22"/>
          <w:szCs w:val="22"/>
          <w:lang w:val="es"/>
        </w:rPr>
        <w:t>solicitudes</w:t>
      </w:r>
      <w:r w:rsidR="0045346E" w:rsidRPr="00A776A3">
        <w:rPr>
          <w:rStyle w:val="normaltextrun"/>
          <w:rFonts w:ascii="Lucida Bright" w:hAnsi="Lucida Bright"/>
          <w:i/>
          <w:iCs/>
          <w:color w:val="0000FF"/>
          <w:sz w:val="22"/>
          <w:szCs w:val="22"/>
          <w:lang w:val="es"/>
        </w:rPr>
        <w:t xml:space="preserve"> de TLAP incluya la siguiente oración, de lo contrario, elimine:&gt;&gt; </w:t>
      </w:r>
      <w:r w:rsidR="0045346E" w:rsidRPr="00A776A3">
        <w:rPr>
          <w:rStyle w:val="normaltextrun"/>
          <w:rFonts w:ascii="Lucida Bright" w:hAnsi="Lucida Bright"/>
          <w:sz w:val="22"/>
          <w:szCs w:val="22"/>
          <w:lang w:val="es"/>
        </w:rPr>
        <w:t>Este permiso no autorizará una descarga de contaminantes en el agua en el estado.</w:t>
      </w:r>
    </w:p>
    <w:p w14:paraId="294DAF2E" w14:textId="1AF0B46D" w:rsidR="004A726B" w:rsidRPr="00B46BEA" w:rsidRDefault="00B46BEA" w:rsidP="00B46BEA">
      <w:pPr>
        <w:pStyle w:val="paragraph"/>
        <w:spacing w:before="0" w:beforeAutospacing="0" w:after="0" w:afterAutospacing="0" w:line="276" w:lineRule="auto"/>
        <w:textAlignment w:val="baseline"/>
        <w:rPr>
          <w:rFonts w:ascii="Lucida Bright" w:hAnsi="Lucida Bright"/>
          <w:sz w:val="22"/>
          <w:szCs w:val="22"/>
          <w:lang w:val="es"/>
        </w:rPr>
      </w:pPr>
      <w:r w:rsidRPr="00B46BEA">
        <w:rPr>
          <w:rStyle w:val="normaltextrun"/>
          <w:rFonts w:ascii="Lucida Bright" w:hAnsi="Lucida Bright"/>
          <w:sz w:val="22"/>
          <w:szCs w:val="22"/>
          <w:lang w:val="es"/>
        </w:rPr>
        <w:t>Se espera que las descargas de la instalación contengan sólidos suspendidos, material que demanda oxígeno, aceite y grasa, varios compuestos metálicos, bacterias y temperatura elevada. Las descargas autorizadas incluyen purga de torres de enfriamiento, purga de calderas, aguas residuales domésticas tratadas, aguas residuales de procesos, aguas de lavado de áreas de procesos y aguas pluviales. Las corrientes de descarga son tratadas por coagulación y sedimentación.</w:t>
      </w:r>
    </w:p>
    <w:sectPr w:rsidR="004A726B" w:rsidRPr="00B46BEA"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B2FD" w14:textId="77777777" w:rsidR="0059647D" w:rsidRDefault="0059647D" w:rsidP="00E52C9A">
      <w:r>
        <w:rPr>
          <w:lang w:val="es"/>
        </w:rPr>
        <w:separator/>
      </w:r>
    </w:p>
  </w:endnote>
  <w:endnote w:type="continuationSeparator" w:id="0">
    <w:p w14:paraId="0BF5D553" w14:textId="77777777" w:rsidR="0059647D" w:rsidRDefault="0059647D"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C4F8" w14:textId="77777777" w:rsidR="0059647D" w:rsidRDefault="0059647D" w:rsidP="00E52C9A">
      <w:r>
        <w:rPr>
          <w:lang w:val="es"/>
        </w:rPr>
        <w:separator/>
      </w:r>
    </w:p>
  </w:footnote>
  <w:footnote w:type="continuationSeparator" w:id="0">
    <w:p w14:paraId="5AA2EE5D" w14:textId="77777777" w:rsidR="0059647D" w:rsidRDefault="0059647D"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0964303">
    <w:abstractNumId w:val="9"/>
  </w:num>
  <w:num w:numId="2" w16cid:durableId="1820145215">
    <w:abstractNumId w:val="8"/>
  </w:num>
  <w:num w:numId="3" w16cid:durableId="805463778">
    <w:abstractNumId w:val="7"/>
  </w:num>
  <w:num w:numId="4" w16cid:durableId="1743794349">
    <w:abstractNumId w:val="6"/>
  </w:num>
  <w:num w:numId="5" w16cid:durableId="448815842">
    <w:abstractNumId w:val="5"/>
  </w:num>
  <w:num w:numId="6" w16cid:durableId="1829132106">
    <w:abstractNumId w:val="4"/>
  </w:num>
  <w:num w:numId="7" w16cid:durableId="835220531">
    <w:abstractNumId w:val="3"/>
  </w:num>
  <w:num w:numId="8" w16cid:durableId="320885639">
    <w:abstractNumId w:val="2"/>
  </w:num>
  <w:num w:numId="9" w16cid:durableId="1560749962">
    <w:abstractNumId w:val="1"/>
  </w:num>
  <w:num w:numId="10" w16cid:durableId="388696759">
    <w:abstractNumId w:val="0"/>
  </w:num>
  <w:num w:numId="11" w16cid:durableId="69693901">
    <w:abstractNumId w:val="12"/>
  </w:num>
  <w:num w:numId="12" w16cid:durableId="187913851">
    <w:abstractNumId w:val="11"/>
  </w:num>
  <w:num w:numId="13" w16cid:durableId="112603494">
    <w:abstractNumId w:val="10"/>
  </w:num>
  <w:num w:numId="14" w16cid:durableId="1739866673">
    <w:abstractNumId w:val="9"/>
  </w:num>
  <w:num w:numId="15" w16cid:durableId="183973249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9647D"/>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A29FE"/>
    <w:rsid w:val="00AB074C"/>
    <w:rsid w:val="00B00FF3"/>
    <w:rsid w:val="00B3681B"/>
    <w:rsid w:val="00B43B7C"/>
    <w:rsid w:val="00B4403F"/>
    <w:rsid w:val="00B46BEA"/>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Thao Salamone</cp:lastModifiedBy>
  <cp:revision>3</cp:revision>
  <dcterms:created xsi:type="dcterms:W3CDTF">2023-02-14T15:55:00Z</dcterms:created>
  <dcterms:modified xsi:type="dcterms:W3CDTF">2023-02-14T16:19:00Z</dcterms:modified>
  <cp:category/>
</cp:coreProperties>
</file>