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4736" w14:textId="77777777" w:rsidR="00971E10" w:rsidRPr="000B773F" w:rsidRDefault="00936DD2" w:rsidP="000B773F">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7728" behindDoc="0" locked="0" layoutInCell="1" allowOverlap="1" wp14:anchorId="6E24F8E9" wp14:editId="1B6DFEBA">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0B773F">
        <w:rPr>
          <w:rFonts w:ascii="Georgia" w:hAnsi="Georgia"/>
        </w:rPr>
        <w:t xml:space="preserve">National </w:t>
      </w:r>
      <w:r w:rsidR="00DA4BA8">
        <w:rPr>
          <w:rFonts w:ascii="Georgia" w:hAnsi="Georgia"/>
        </w:rPr>
        <w:t>C</w:t>
      </w:r>
      <w:r w:rsidR="00DA4BA8" w:rsidRPr="000B773F">
        <w:rPr>
          <w:rFonts w:ascii="Georgia" w:hAnsi="Georgia"/>
        </w:rPr>
        <w:t>omments</w:t>
      </w:r>
    </w:p>
    <w:p w14:paraId="3093C932" w14:textId="77777777" w:rsidR="00971E10" w:rsidRPr="000B773F" w:rsidRDefault="00DA4BA8" w:rsidP="000B773F">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14:paraId="309A5044" w14:textId="77777777" w:rsidR="00971E10" w:rsidRPr="000B773F" w:rsidRDefault="00971E10">
      <w:pPr>
        <w:jc w:val="center"/>
        <w:rPr>
          <w:rFonts w:ascii="Georgia" w:hAnsi="Georgia"/>
          <w:b/>
          <w:bCs/>
          <w:sz w:val="30"/>
          <w:szCs w:val="30"/>
        </w:rPr>
      </w:pPr>
    </w:p>
    <w:p w14:paraId="2B061706" w14:textId="77777777" w:rsidR="000B773F" w:rsidRPr="000B773F" w:rsidRDefault="000B773F" w:rsidP="00E63AE5">
      <w:pPr>
        <w:spacing w:before="60" w:after="60"/>
        <w:jc w:val="center"/>
        <w:rPr>
          <w:rFonts w:ascii="Georgia" w:hAnsi="Georgia"/>
          <w:b/>
          <w:bCs/>
          <w:sz w:val="30"/>
          <w:szCs w:val="30"/>
        </w:rPr>
      </w:pPr>
    </w:p>
    <w:p w14:paraId="64FF9226" w14:textId="77777777" w:rsidR="00C21680" w:rsidRPr="001B21F9" w:rsidRDefault="00DA4BA8" w:rsidP="00E63AE5">
      <w:pPr>
        <w:spacing w:before="60" w:after="60"/>
        <w:rPr>
          <w:sz w:val="22"/>
          <w:szCs w:val="22"/>
        </w:rPr>
      </w:pPr>
      <w:r w:rsidRPr="001B21F9">
        <w:rPr>
          <w:rStyle w:val="Strong"/>
          <w:rFonts w:ascii="Georgia" w:hAnsi="Georgia"/>
          <w:sz w:val="22"/>
          <w:szCs w:val="22"/>
        </w:rPr>
        <w:t>TCEQ Proposed Comments On</w:t>
      </w:r>
      <w:r w:rsidR="00C21680" w:rsidRPr="001B21F9">
        <w:rPr>
          <w:rStyle w:val="Strong"/>
          <w:rFonts w:ascii="Georgia" w:hAnsi="Georgia"/>
          <w:sz w:val="22"/>
          <w:szCs w:val="22"/>
        </w:rPr>
        <w:t>:</w:t>
      </w:r>
    </w:p>
    <w:p w14:paraId="38817569" w14:textId="052F9CD7" w:rsidR="00183C17" w:rsidRPr="00183C17" w:rsidRDefault="00B40ADC" w:rsidP="00E63AE5">
      <w:pPr>
        <w:spacing w:before="60" w:after="60"/>
        <w:rPr>
          <w:rFonts w:ascii="Georgia" w:hAnsi="Georgia"/>
          <w:sz w:val="22"/>
          <w:szCs w:val="22"/>
        </w:rPr>
      </w:pPr>
      <w:r w:rsidRPr="001B21F9">
        <w:rPr>
          <w:rStyle w:val="Strong"/>
          <w:rFonts w:ascii="Georgia" w:hAnsi="Georgia"/>
          <w:b w:val="0"/>
          <w:i/>
          <w:sz w:val="22"/>
          <w:szCs w:val="22"/>
        </w:rPr>
        <w:t>Federal Register</w:t>
      </w:r>
      <w:r w:rsidRPr="001B21F9">
        <w:rPr>
          <w:rStyle w:val="Strong"/>
          <w:rFonts w:ascii="Georgia" w:hAnsi="Georgia"/>
          <w:b w:val="0"/>
          <w:sz w:val="22"/>
          <w:szCs w:val="22"/>
        </w:rPr>
        <w:t xml:space="preserve">, Vol. </w:t>
      </w:r>
      <w:r w:rsidR="00183C17" w:rsidRPr="00183C17">
        <w:rPr>
          <w:rFonts w:ascii="Georgia" w:hAnsi="Georgia"/>
          <w:sz w:val="22"/>
          <w:szCs w:val="22"/>
        </w:rPr>
        <w:t>8</w:t>
      </w:r>
      <w:r w:rsidR="009571FD">
        <w:rPr>
          <w:rFonts w:ascii="Georgia" w:hAnsi="Georgia"/>
          <w:sz w:val="22"/>
          <w:szCs w:val="22"/>
        </w:rPr>
        <w:t>4</w:t>
      </w:r>
      <w:r w:rsidR="00183C17" w:rsidRPr="00183C17">
        <w:rPr>
          <w:rFonts w:ascii="Georgia" w:hAnsi="Georgia"/>
          <w:sz w:val="22"/>
          <w:szCs w:val="22"/>
        </w:rPr>
        <w:t xml:space="preserve">, No. </w:t>
      </w:r>
      <w:r w:rsidR="009571FD">
        <w:rPr>
          <w:rFonts w:ascii="Georgia" w:hAnsi="Georgia"/>
          <w:sz w:val="22"/>
          <w:szCs w:val="22"/>
        </w:rPr>
        <w:t>83</w:t>
      </w:r>
      <w:r w:rsidR="00183C17" w:rsidRPr="00183C17">
        <w:rPr>
          <w:rFonts w:ascii="Georgia" w:hAnsi="Georgia"/>
          <w:sz w:val="22"/>
          <w:szCs w:val="22"/>
        </w:rPr>
        <w:t xml:space="preserve">, </w:t>
      </w:r>
      <w:r w:rsidR="009571FD">
        <w:rPr>
          <w:rFonts w:ascii="Georgia" w:hAnsi="Georgia"/>
          <w:sz w:val="22"/>
          <w:szCs w:val="22"/>
        </w:rPr>
        <w:t>April 30</w:t>
      </w:r>
      <w:r w:rsidR="00183C17" w:rsidRPr="00183C17">
        <w:rPr>
          <w:rFonts w:ascii="Georgia" w:hAnsi="Georgia"/>
          <w:sz w:val="22"/>
          <w:szCs w:val="22"/>
        </w:rPr>
        <w:t>, 201</w:t>
      </w:r>
      <w:r w:rsidR="009571FD">
        <w:rPr>
          <w:rFonts w:ascii="Georgia" w:hAnsi="Georgia"/>
          <w:sz w:val="22"/>
          <w:szCs w:val="22"/>
        </w:rPr>
        <w:t>9</w:t>
      </w:r>
      <w:r w:rsidR="00183C17" w:rsidRPr="00183C17">
        <w:rPr>
          <w:rFonts w:ascii="Georgia" w:hAnsi="Georgia"/>
          <w:sz w:val="22"/>
          <w:szCs w:val="22"/>
        </w:rPr>
        <w:t xml:space="preserve">: </w:t>
      </w:r>
      <w:r w:rsidR="009571FD" w:rsidRPr="009571FD">
        <w:rPr>
          <w:rFonts w:ascii="Georgia" w:hAnsi="Georgia"/>
          <w:sz w:val="22"/>
          <w:szCs w:val="22"/>
        </w:rPr>
        <w:t>Air Plan Approval; Texas;</w:t>
      </w:r>
      <w:r w:rsidR="009571FD">
        <w:rPr>
          <w:rFonts w:ascii="Georgia" w:hAnsi="Georgia"/>
          <w:sz w:val="22"/>
          <w:szCs w:val="22"/>
        </w:rPr>
        <w:t xml:space="preserve"> </w:t>
      </w:r>
      <w:r w:rsidR="009571FD" w:rsidRPr="009571FD">
        <w:rPr>
          <w:rFonts w:ascii="Georgia" w:hAnsi="Georgia"/>
          <w:sz w:val="22"/>
          <w:szCs w:val="22"/>
        </w:rPr>
        <w:t>Infrastructure for the 2015 Ozone</w:t>
      </w:r>
      <w:r w:rsidR="009571FD">
        <w:rPr>
          <w:rFonts w:ascii="Georgia" w:hAnsi="Georgia"/>
          <w:sz w:val="22"/>
          <w:szCs w:val="22"/>
        </w:rPr>
        <w:t xml:space="preserve"> </w:t>
      </w:r>
      <w:r w:rsidR="009571FD" w:rsidRPr="009571FD">
        <w:rPr>
          <w:rFonts w:ascii="Georgia" w:hAnsi="Georgia"/>
          <w:sz w:val="22"/>
          <w:szCs w:val="22"/>
        </w:rPr>
        <w:t>National Ambient Air Quality Standard</w:t>
      </w:r>
    </w:p>
    <w:p w14:paraId="3B969EC9" w14:textId="28307498" w:rsidR="00971E10" w:rsidRPr="001B21F9" w:rsidRDefault="00971E10" w:rsidP="00E63AE5">
      <w:pPr>
        <w:spacing w:before="60" w:after="60"/>
        <w:rPr>
          <w:rFonts w:ascii="Georgia" w:hAnsi="Georgia"/>
          <w:sz w:val="22"/>
          <w:szCs w:val="22"/>
        </w:rPr>
      </w:pPr>
    </w:p>
    <w:p w14:paraId="1C565CD7" w14:textId="77777777" w:rsidR="00766E89" w:rsidRPr="001B21F9" w:rsidRDefault="00DA4BA8" w:rsidP="00E63AE5">
      <w:pPr>
        <w:spacing w:before="60" w:after="60"/>
        <w:rPr>
          <w:sz w:val="22"/>
          <w:szCs w:val="22"/>
        </w:rPr>
      </w:pPr>
      <w:r w:rsidRPr="001B21F9">
        <w:rPr>
          <w:rStyle w:val="Strong"/>
          <w:rFonts w:ascii="Georgia" w:hAnsi="Georgia"/>
          <w:sz w:val="22"/>
          <w:szCs w:val="22"/>
        </w:rPr>
        <w:t>Overview of Proposal</w:t>
      </w:r>
      <w:r w:rsidR="00C21680" w:rsidRPr="001B21F9">
        <w:rPr>
          <w:rStyle w:val="Strong"/>
          <w:rFonts w:ascii="Georgia" w:hAnsi="Georgia"/>
          <w:sz w:val="22"/>
          <w:szCs w:val="22"/>
        </w:rPr>
        <w:t>:</w:t>
      </w:r>
    </w:p>
    <w:p w14:paraId="315CC524" w14:textId="3A0865CA" w:rsidR="003966F4" w:rsidRDefault="00735370" w:rsidP="00E63AE5">
      <w:pPr>
        <w:spacing w:before="60" w:after="60"/>
        <w:rPr>
          <w:rFonts w:ascii="Georgia" w:hAnsi="Georgia"/>
          <w:sz w:val="22"/>
          <w:szCs w:val="22"/>
        </w:rPr>
      </w:pPr>
      <w:r w:rsidRPr="001B21F9">
        <w:rPr>
          <w:rFonts w:ascii="Georgia" w:eastAsia="Calibri" w:hAnsi="Georgia"/>
          <w:sz w:val="22"/>
          <w:szCs w:val="22"/>
        </w:rPr>
        <w:t>On</w:t>
      </w:r>
      <w:r w:rsidR="009571FD">
        <w:rPr>
          <w:rFonts w:ascii="Georgia" w:eastAsia="Calibri" w:hAnsi="Georgia"/>
          <w:sz w:val="22"/>
          <w:szCs w:val="22"/>
        </w:rPr>
        <w:t xml:space="preserve"> </w:t>
      </w:r>
      <w:r w:rsidR="009571FD" w:rsidRPr="009571FD">
        <w:rPr>
          <w:rFonts w:ascii="Georgia" w:eastAsia="Calibri" w:hAnsi="Georgia"/>
          <w:sz w:val="22"/>
          <w:szCs w:val="22"/>
        </w:rPr>
        <w:t>April 30, 2019</w:t>
      </w:r>
      <w:r w:rsidR="00183C17">
        <w:rPr>
          <w:rFonts w:ascii="Georgia" w:hAnsi="Georgia"/>
          <w:sz w:val="22"/>
          <w:szCs w:val="22"/>
        </w:rPr>
        <w:t xml:space="preserve">, </w:t>
      </w:r>
      <w:r w:rsidR="00183C17" w:rsidRPr="00183C17">
        <w:rPr>
          <w:rFonts w:ascii="Georgia" w:hAnsi="Georgia"/>
          <w:sz w:val="22"/>
          <w:szCs w:val="22"/>
        </w:rPr>
        <w:t xml:space="preserve">the </w:t>
      </w:r>
      <w:r w:rsidR="00755C0A">
        <w:rPr>
          <w:rFonts w:ascii="Georgia" w:hAnsi="Georgia"/>
          <w:sz w:val="22"/>
          <w:szCs w:val="22"/>
        </w:rPr>
        <w:t xml:space="preserve">United States </w:t>
      </w:r>
      <w:r w:rsidR="00183C17" w:rsidRPr="00183C17">
        <w:rPr>
          <w:rFonts w:ascii="Georgia" w:hAnsi="Georgia"/>
          <w:sz w:val="22"/>
          <w:szCs w:val="22"/>
        </w:rPr>
        <w:t>Environmental</w:t>
      </w:r>
      <w:r w:rsidR="00183C17">
        <w:rPr>
          <w:rFonts w:ascii="Georgia" w:hAnsi="Georgia"/>
          <w:sz w:val="22"/>
          <w:szCs w:val="22"/>
        </w:rPr>
        <w:t xml:space="preserve"> </w:t>
      </w:r>
      <w:r w:rsidR="00183C17" w:rsidRPr="00183C17">
        <w:rPr>
          <w:rFonts w:ascii="Georgia" w:hAnsi="Georgia"/>
          <w:sz w:val="22"/>
          <w:szCs w:val="22"/>
        </w:rPr>
        <w:t>Protection Agency (EPA) propos</w:t>
      </w:r>
      <w:r w:rsidR="00183C17">
        <w:rPr>
          <w:rFonts w:ascii="Georgia" w:hAnsi="Georgia"/>
          <w:sz w:val="22"/>
          <w:szCs w:val="22"/>
        </w:rPr>
        <w:t>ed</w:t>
      </w:r>
      <w:r w:rsidR="009571FD">
        <w:rPr>
          <w:rFonts w:ascii="Georgia" w:hAnsi="Georgia"/>
          <w:sz w:val="22"/>
          <w:szCs w:val="22"/>
        </w:rPr>
        <w:t xml:space="preserve"> </w:t>
      </w:r>
      <w:r w:rsidR="009571FD" w:rsidRPr="009571FD">
        <w:rPr>
          <w:rFonts w:ascii="Georgia" w:hAnsi="Georgia"/>
          <w:sz w:val="22"/>
          <w:szCs w:val="22"/>
        </w:rPr>
        <w:t>to</w:t>
      </w:r>
      <w:r w:rsidR="009571FD">
        <w:rPr>
          <w:rFonts w:ascii="Georgia" w:hAnsi="Georgia"/>
          <w:sz w:val="22"/>
          <w:szCs w:val="22"/>
        </w:rPr>
        <w:t xml:space="preserve"> </w:t>
      </w:r>
      <w:r w:rsidR="009571FD" w:rsidRPr="009571FD">
        <w:rPr>
          <w:rFonts w:ascii="Georgia" w:hAnsi="Georgia"/>
          <w:sz w:val="22"/>
          <w:szCs w:val="22"/>
        </w:rPr>
        <w:t xml:space="preserve">approve elements of two </w:t>
      </w:r>
      <w:r w:rsidR="002737A9" w:rsidRPr="009571FD">
        <w:rPr>
          <w:rFonts w:ascii="Georgia" w:hAnsi="Georgia"/>
          <w:sz w:val="22"/>
          <w:szCs w:val="22"/>
        </w:rPr>
        <w:t>Texas</w:t>
      </w:r>
      <w:r w:rsidR="002737A9">
        <w:rPr>
          <w:rFonts w:ascii="Georgia" w:hAnsi="Georgia"/>
          <w:sz w:val="22"/>
          <w:szCs w:val="22"/>
        </w:rPr>
        <w:t xml:space="preserve"> s</w:t>
      </w:r>
      <w:r w:rsidR="009571FD" w:rsidRPr="009571FD">
        <w:rPr>
          <w:rFonts w:ascii="Georgia" w:hAnsi="Georgia"/>
          <w:sz w:val="22"/>
          <w:szCs w:val="22"/>
        </w:rPr>
        <w:t>tate</w:t>
      </w:r>
      <w:r w:rsidR="009571FD">
        <w:rPr>
          <w:rFonts w:ascii="Georgia" w:hAnsi="Georgia"/>
          <w:sz w:val="22"/>
          <w:szCs w:val="22"/>
        </w:rPr>
        <w:t xml:space="preserve"> </w:t>
      </w:r>
      <w:r w:rsidR="002737A9">
        <w:rPr>
          <w:rFonts w:ascii="Georgia" w:hAnsi="Georgia"/>
          <w:sz w:val="22"/>
          <w:szCs w:val="22"/>
        </w:rPr>
        <w:t>i</w:t>
      </w:r>
      <w:r w:rsidR="009571FD" w:rsidRPr="009571FD">
        <w:rPr>
          <w:rFonts w:ascii="Georgia" w:hAnsi="Georgia"/>
          <w:sz w:val="22"/>
          <w:szCs w:val="22"/>
        </w:rPr>
        <w:t xml:space="preserve">mplementation </w:t>
      </w:r>
      <w:r w:rsidR="002737A9">
        <w:rPr>
          <w:rFonts w:ascii="Georgia" w:hAnsi="Georgia"/>
          <w:sz w:val="22"/>
          <w:szCs w:val="22"/>
        </w:rPr>
        <w:t>p</w:t>
      </w:r>
      <w:r w:rsidR="009571FD" w:rsidRPr="009571FD">
        <w:rPr>
          <w:rFonts w:ascii="Georgia" w:hAnsi="Georgia"/>
          <w:sz w:val="22"/>
          <w:szCs w:val="22"/>
        </w:rPr>
        <w:t xml:space="preserve">lan (SIP) </w:t>
      </w:r>
      <w:r w:rsidR="00B538A8">
        <w:rPr>
          <w:rFonts w:ascii="Georgia" w:hAnsi="Georgia"/>
          <w:sz w:val="22"/>
          <w:szCs w:val="22"/>
        </w:rPr>
        <w:t>revisions</w:t>
      </w:r>
      <w:r w:rsidR="009571FD">
        <w:rPr>
          <w:rFonts w:ascii="Georgia" w:hAnsi="Georgia"/>
          <w:sz w:val="22"/>
          <w:szCs w:val="22"/>
        </w:rPr>
        <w:t xml:space="preserve"> </w:t>
      </w:r>
      <w:r w:rsidR="009571FD" w:rsidRPr="009571FD">
        <w:rPr>
          <w:rFonts w:ascii="Georgia" w:hAnsi="Georgia"/>
          <w:sz w:val="22"/>
          <w:szCs w:val="22"/>
        </w:rPr>
        <w:t>for the 2015</w:t>
      </w:r>
      <w:r w:rsidR="009571FD">
        <w:rPr>
          <w:rFonts w:ascii="Georgia" w:hAnsi="Georgia"/>
          <w:sz w:val="22"/>
          <w:szCs w:val="22"/>
        </w:rPr>
        <w:t xml:space="preserve"> </w:t>
      </w:r>
      <w:r w:rsidR="009571FD" w:rsidRPr="009571FD">
        <w:rPr>
          <w:rFonts w:ascii="Georgia" w:hAnsi="Georgia"/>
          <w:sz w:val="22"/>
          <w:szCs w:val="22"/>
        </w:rPr>
        <w:t>Ozone National Ambient Air</w:t>
      </w:r>
      <w:r w:rsidR="009571FD">
        <w:rPr>
          <w:rFonts w:ascii="Georgia" w:hAnsi="Georgia"/>
          <w:sz w:val="22"/>
          <w:szCs w:val="22"/>
        </w:rPr>
        <w:t xml:space="preserve"> </w:t>
      </w:r>
      <w:r w:rsidR="009571FD" w:rsidRPr="009571FD">
        <w:rPr>
          <w:rFonts w:ascii="Georgia" w:hAnsi="Georgia"/>
          <w:sz w:val="22"/>
          <w:szCs w:val="22"/>
        </w:rPr>
        <w:t>Quality Standard (NAAQS). These</w:t>
      </w:r>
      <w:r w:rsidR="009571FD">
        <w:rPr>
          <w:rFonts w:ascii="Georgia" w:hAnsi="Georgia"/>
          <w:sz w:val="22"/>
          <w:szCs w:val="22"/>
        </w:rPr>
        <w:t xml:space="preserve"> </w:t>
      </w:r>
      <w:r w:rsidR="00B538A8">
        <w:rPr>
          <w:rFonts w:ascii="Georgia" w:hAnsi="Georgia"/>
          <w:sz w:val="22"/>
          <w:szCs w:val="22"/>
        </w:rPr>
        <w:t>SIP revisions</w:t>
      </w:r>
      <w:r w:rsidR="009571FD" w:rsidRPr="009571FD">
        <w:rPr>
          <w:rFonts w:ascii="Georgia" w:hAnsi="Georgia"/>
          <w:sz w:val="22"/>
          <w:szCs w:val="22"/>
        </w:rPr>
        <w:t xml:space="preserve"> address how the existing SIP</w:t>
      </w:r>
      <w:r w:rsidR="009571FD">
        <w:rPr>
          <w:rFonts w:ascii="Georgia" w:hAnsi="Georgia"/>
          <w:sz w:val="22"/>
          <w:szCs w:val="22"/>
        </w:rPr>
        <w:t xml:space="preserve"> </w:t>
      </w:r>
      <w:r w:rsidR="009571FD" w:rsidRPr="009571FD">
        <w:rPr>
          <w:rFonts w:ascii="Georgia" w:hAnsi="Georgia"/>
          <w:sz w:val="22"/>
          <w:szCs w:val="22"/>
        </w:rPr>
        <w:t>provides for implementation,</w:t>
      </w:r>
      <w:r w:rsidR="009571FD">
        <w:rPr>
          <w:rFonts w:ascii="Georgia" w:hAnsi="Georgia"/>
          <w:sz w:val="22"/>
          <w:szCs w:val="22"/>
        </w:rPr>
        <w:t xml:space="preserve"> </w:t>
      </w:r>
      <w:r w:rsidR="009571FD" w:rsidRPr="009571FD">
        <w:rPr>
          <w:rFonts w:ascii="Georgia" w:hAnsi="Georgia"/>
          <w:sz w:val="22"/>
          <w:szCs w:val="22"/>
        </w:rPr>
        <w:t>maintenance, and enforcement of the</w:t>
      </w:r>
      <w:r w:rsidR="009571FD">
        <w:rPr>
          <w:rFonts w:ascii="Georgia" w:hAnsi="Georgia"/>
          <w:sz w:val="22"/>
          <w:szCs w:val="22"/>
        </w:rPr>
        <w:t xml:space="preserve"> </w:t>
      </w:r>
      <w:r w:rsidR="009571FD" w:rsidRPr="009571FD">
        <w:rPr>
          <w:rFonts w:ascii="Georgia" w:hAnsi="Georgia"/>
          <w:sz w:val="22"/>
          <w:szCs w:val="22"/>
        </w:rPr>
        <w:t>2015 O</w:t>
      </w:r>
      <w:r w:rsidR="002737A9">
        <w:rPr>
          <w:rFonts w:ascii="Georgia" w:hAnsi="Georgia"/>
          <w:sz w:val="22"/>
          <w:szCs w:val="22"/>
        </w:rPr>
        <w:t>zone</w:t>
      </w:r>
      <w:r w:rsidR="009571FD" w:rsidRPr="009571FD">
        <w:rPr>
          <w:rFonts w:ascii="Georgia" w:hAnsi="Georgia"/>
          <w:sz w:val="22"/>
          <w:szCs w:val="22"/>
        </w:rPr>
        <w:t xml:space="preserve"> NAAQS</w:t>
      </w:r>
      <w:r w:rsidR="002737A9">
        <w:rPr>
          <w:rFonts w:ascii="Georgia" w:hAnsi="Georgia"/>
          <w:sz w:val="22"/>
          <w:szCs w:val="22"/>
        </w:rPr>
        <w:t xml:space="preserve">. </w:t>
      </w:r>
      <w:r w:rsidR="00B538A8">
        <w:rPr>
          <w:rFonts w:ascii="Georgia" w:hAnsi="Georgia"/>
          <w:sz w:val="22"/>
          <w:szCs w:val="22"/>
        </w:rPr>
        <w:t xml:space="preserve">The first </w:t>
      </w:r>
      <w:r w:rsidR="00B538A8" w:rsidRPr="00B538A8">
        <w:rPr>
          <w:rFonts w:ascii="Georgia" w:hAnsi="Georgia"/>
          <w:sz w:val="22"/>
          <w:szCs w:val="22"/>
        </w:rPr>
        <w:t xml:space="preserve">addresses </w:t>
      </w:r>
      <w:r w:rsidR="00B538A8">
        <w:rPr>
          <w:rFonts w:ascii="Georgia" w:hAnsi="Georgia"/>
          <w:sz w:val="22"/>
          <w:szCs w:val="22"/>
        </w:rPr>
        <w:t>Federal Clean Air Act (F</w:t>
      </w:r>
      <w:r w:rsidR="00B538A8" w:rsidRPr="009571FD">
        <w:rPr>
          <w:rFonts w:ascii="Georgia" w:hAnsi="Georgia"/>
          <w:sz w:val="22"/>
          <w:szCs w:val="22"/>
        </w:rPr>
        <w:t>CAA</w:t>
      </w:r>
      <w:r w:rsidR="00B538A8">
        <w:rPr>
          <w:rFonts w:ascii="Georgia" w:hAnsi="Georgia"/>
          <w:sz w:val="22"/>
          <w:szCs w:val="22"/>
        </w:rPr>
        <w:t xml:space="preserve">), </w:t>
      </w:r>
      <w:r w:rsidR="00B538A8" w:rsidRPr="00B538A8">
        <w:rPr>
          <w:rFonts w:ascii="Georgia" w:hAnsi="Georgia"/>
          <w:sz w:val="22"/>
          <w:szCs w:val="22"/>
        </w:rPr>
        <w:t>§110(a)(1) and §110(a)(2)(A) through (C), (E) through (H), and (J) through (M)</w:t>
      </w:r>
      <w:r w:rsidR="00B538A8">
        <w:rPr>
          <w:rFonts w:ascii="Georgia" w:hAnsi="Georgia"/>
          <w:sz w:val="22"/>
          <w:szCs w:val="22"/>
        </w:rPr>
        <w:t xml:space="preserve">, </w:t>
      </w:r>
      <w:r w:rsidR="00B538A8" w:rsidRPr="00B538A8">
        <w:rPr>
          <w:rFonts w:ascii="Georgia" w:hAnsi="Georgia"/>
          <w:sz w:val="22"/>
          <w:szCs w:val="22"/>
        </w:rPr>
        <w:t>refer</w:t>
      </w:r>
      <w:r w:rsidR="00B538A8">
        <w:rPr>
          <w:rFonts w:ascii="Georgia" w:hAnsi="Georgia"/>
          <w:sz w:val="22"/>
          <w:szCs w:val="22"/>
        </w:rPr>
        <w:t>red</w:t>
      </w:r>
      <w:r w:rsidR="00B538A8" w:rsidRPr="00B538A8">
        <w:rPr>
          <w:rFonts w:ascii="Georgia" w:hAnsi="Georgia"/>
          <w:sz w:val="22"/>
          <w:szCs w:val="22"/>
        </w:rPr>
        <w:t xml:space="preserve"> to as the </w:t>
      </w:r>
      <w:r w:rsidR="008F40CD">
        <w:rPr>
          <w:rFonts w:ascii="Georgia" w:hAnsi="Georgia"/>
          <w:sz w:val="22"/>
          <w:szCs w:val="22"/>
        </w:rPr>
        <w:t>I</w:t>
      </w:r>
      <w:r w:rsidR="00B538A8" w:rsidRPr="00B538A8">
        <w:rPr>
          <w:rFonts w:ascii="Georgia" w:hAnsi="Georgia"/>
          <w:sz w:val="22"/>
          <w:szCs w:val="22"/>
        </w:rPr>
        <w:t>nfrastructure SIP</w:t>
      </w:r>
      <w:r w:rsidR="00E63AE5">
        <w:rPr>
          <w:rFonts w:ascii="Georgia" w:hAnsi="Georgia"/>
          <w:sz w:val="22"/>
          <w:szCs w:val="22"/>
        </w:rPr>
        <w:t xml:space="preserve"> revision</w:t>
      </w:r>
      <w:r w:rsidR="00B538A8">
        <w:rPr>
          <w:rFonts w:ascii="Georgia" w:hAnsi="Georgia"/>
          <w:sz w:val="22"/>
          <w:szCs w:val="22"/>
        </w:rPr>
        <w:t xml:space="preserve">. The other addresses </w:t>
      </w:r>
      <w:r w:rsidR="008F40CD">
        <w:rPr>
          <w:rFonts w:ascii="Georgia" w:hAnsi="Georgia"/>
          <w:sz w:val="22"/>
          <w:szCs w:val="22"/>
        </w:rPr>
        <w:t>F</w:t>
      </w:r>
      <w:r w:rsidR="00B538A8" w:rsidRPr="00B538A8">
        <w:rPr>
          <w:rFonts w:ascii="Georgia" w:hAnsi="Georgia"/>
          <w:sz w:val="22"/>
          <w:szCs w:val="22"/>
        </w:rPr>
        <w:t>CAA</w:t>
      </w:r>
      <w:r w:rsidR="00755C0A">
        <w:rPr>
          <w:rFonts w:ascii="Georgia" w:hAnsi="Georgia"/>
          <w:sz w:val="22"/>
          <w:szCs w:val="22"/>
        </w:rPr>
        <w:t>,</w:t>
      </w:r>
      <w:r w:rsidR="00B538A8" w:rsidRPr="00B538A8">
        <w:rPr>
          <w:rFonts w:ascii="Georgia" w:hAnsi="Georgia"/>
          <w:sz w:val="22"/>
          <w:szCs w:val="22"/>
        </w:rPr>
        <w:t xml:space="preserve"> </w:t>
      </w:r>
      <w:r w:rsidR="008F40CD" w:rsidRPr="008F40CD">
        <w:rPr>
          <w:rFonts w:ascii="Georgia" w:hAnsi="Georgia"/>
          <w:sz w:val="22"/>
          <w:szCs w:val="22"/>
        </w:rPr>
        <w:t>§</w:t>
      </w:r>
      <w:r w:rsidR="00B538A8" w:rsidRPr="00B538A8">
        <w:rPr>
          <w:rFonts w:ascii="Georgia" w:hAnsi="Georgia"/>
          <w:sz w:val="22"/>
          <w:szCs w:val="22"/>
        </w:rPr>
        <w:t xml:space="preserve">110(a)(2)(D), </w:t>
      </w:r>
      <w:r w:rsidR="008F40CD" w:rsidRPr="008F40CD">
        <w:rPr>
          <w:rFonts w:ascii="Georgia" w:hAnsi="Georgia"/>
          <w:sz w:val="22"/>
          <w:szCs w:val="22"/>
        </w:rPr>
        <w:t>referred to as the</w:t>
      </w:r>
      <w:r w:rsidR="008F40CD">
        <w:rPr>
          <w:rFonts w:ascii="Georgia" w:hAnsi="Georgia"/>
          <w:sz w:val="22"/>
          <w:szCs w:val="22"/>
        </w:rPr>
        <w:t xml:space="preserve"> </w:t>
      </w:r>
      <w:r w:rsidR="00B538A8" w:rsidRPr="00B538A8">
        <w:rPr>
          <w:rFonts w:ascii="Georgia" w:hAnsi="Georgia"/>
          <w:sz w:val="22"/>
          <w:szCs w:val="22"/>
        </w:rPr>
        <w:t>Transport</w:t>
      </w:r>
      <w:r w:rsidR="008F40CD">
        <w:rPr>
          <w:rFonts w:ascii="Georgia" w:hAnsi="Georgia"/>
          <w:sz w:val="22"/>
          <w:szCs w:val="22"/>
        </w:rPr>
        <w:t xml:space="preserve"> SIP</w:t>
      </w:r>
      <w:r w:rsidR="00E63AE5">
        <w:rPr>
          <w:rFonts w:ascii="Georgia" w:hAnsi="Georgia"/>
          <w:sz w:val="22"/>
          <w:szCs w:val="22"/>
        </w:rPr>
        <w:t xml:space="preserve"> revision</w:t>
      </w:r>
      <w:r w:rsidR="008F40CD">
        <w:rPr>
          <w:rFonts w:ascii="Georgia" w:hAnsi="Georgia"/>
          <w:sz w:val="22"/>
          <w:szCs w:val="22"/>
        </w:rPr>
        <w:t xml:space="preserve">. The EPA is </w:t>
      </w:r>
      <w:r w:rsidR="00B538A8" w:rsidRPr="00B538A8">
        <w:rPr>
          <w:rFonts w:ascii="Georgia" w:hAnsi="Georgia"/>
          <w:sz w:val="22"/>
          <w:szCs w:val="22"/>
        </w:rPr>
        <w:t>proposing to approve</w:t>
      </w:r>
      <w:r w:rsidR="003966F4">
        <w:rPr>
          <w:rFonts w:ascii="Georgia" w:hAnsi="Georgia"/>
          <w:sz w:val="22"/>
          <w:szCs w:val="22"/>
        </w:rPr>
        <w:t>:</w:t>
      </w:r>
    </w:p>
    <w:p w14:paraId="78DCA37E" w14:textId="4E1FBF01" w:rsidR="003966F4" w:rsidRDefault="003966F4" w:rsidP="00E63AE5">
      <w:pPr>
        <w:pStyle w:val="ListParagraph"/>
        <w:numPr>
          <w:ilvl w:val="0"/>
          <w:numId w:val="3"/>
        </w:numPr>
        <w:spacing w:before="60" w:after="60"/>
        <w:rPr>
          <w:rFonts w:ascii="Georgia" w:hAnsi="Georgia"/>
          <w:sz w:val="22"/>
          <w:szCs w:val="22"/>
        </w:rPr>
      </w:pPr>
      <w:r w:rsidRPr="003966F4">
        <w:rPr>
          <w:rFonts w:ascii="Georgia" w:hAnsi="Georgia"/>
          <w:sz w:val="22"/>
          <w:szCs w:val="22"/>
        </w:rPr>
        <w:t xml:space="preserve">the </w:t>
      </w:r>
      <w:r>
        <w:rPr>
          <w:rFonts w:ascii="Georgia" w:hAnsi="Georgia"/>
          <w:sz w:val="22"/>
          <w:szCs w:val="22"/>
        </w:rPr>
        <w:t xml:space="preserve">entire </w:t>
      </w:r>
      <w:r w:rsidR="00B538A8" w:rsidRPr="003966F4">
        <w:rPr>
          <w:rFonts w:ascii="Georgia" w:hAnsi="Georgia"/>
          <w:sz w:val="22"/>
          <w:szCs w:val="22"/>
        </w:rPr>
        <w:t xml:space="preserve">Texas </w:t>
      </w:r>
      <w:r w:rsidRPr="003966F4">
        <w:rPr>
          <w:rFonts w:ascii="Georgia" w:hAnsi="Georgia"/>
          <w:sz w:val="22"/>
          <w:szCs w:val="22"/>
        </w:rPr>
        <w:t xml:space="preserve">2015 </w:t>
      </w:r>
      <w:r w:rsidR="00E63AE5">
        <w:rPr>
          <w:rFonts w:ascii="Georgia" w:hAnsi="Georgia"/>
          <w:sz w:val="22"/>
          <w:szCs w:val="22"/>
        </w:rPr>
        <w:t>O</w:t>
      </w:r>
      <w:r w:rsidRPr="003966F4">
        <w:rPr>
          <w:rFonts w:ascii="Georgia" w:hAnsi="Georgia"/>
          <w:sz w:val="22"/>
          <w:szCs w:val="22"/>
        </w:rPr>
        <w:t>zone NAAQS I</w:t>
      </w:r>
      <w:r w:rsidR="008F40CD" w:rsidRPr="003966F4">
        <w:rPr>
          <w:rFonts w:ascii="Georgia" w:hAnsi="Georgia"/>
          <w:sz w:val="22"/>
          <w:szCs w:val="22"/>
        </w:rPr>
        <w:t xml:space="preserve">nfrastructure </w:t>
      </w:r>
      <w:r w:rsidR="00B538A8" w:rsidRPr="003966F4">
        <w:rPr>
          <w:rFonts w:ascii="Georgia" w:hAnsi="Georgia"/>
          <w:sz w:val="22"/>
          <w:szCs w:val="22"/>
        </w:rPr>
        <w:t xml:space="preserve">SIP </w:t>
      </w:r>
      <w:r w:rsidR="008F40CD" w:rsidRPr="003966F4">
        <w:rPr>
          <w:rFonts w:ascii="Georgia" w:hAnsi="Georgia"/>
          <w:sz w:val="22"/>
          <w:szCs w:val="22"/>
        </w:rPr>
        <w:t>revision</w:t>
      </w:r>
      <w:r>
        <w:rPr>
          <w:rFonts w:ascii="Georgia" w:hAnsi="Georgia"/>
          <w:sz w:val="22"/>
          <w:szCs w:val="22"/>
        </w:rPr>
        <w:t>;</w:t>
      </w:r>
      <w:r w:rsidR="008F40CD" w:rsidRPr="003966F4">
        <w:rPr>
          <w:rFonts w:ascii="Georgia" w:hAnsi="Georgia"/>
          <w:sz w:val="22"/>
          <w:szCs w:val="22"/>
        </w:rPr>
        <w:t xml:space="preserve"> and </w:t>
      </w:r>
    </w:p>
    <w:p w14:paraId="1934C608" w14:textId="4253D100" w:rsidR="00B538A8" w:rsidRPr="003966F4" w:rsidRDefault="003966F4" w:rsidP="00E63AE5">
      <w:pPr>
        <w:pStyle w:val="ListParagraph"/>
        <w:numPr>
          <w:ilvl w:val="0"/>
          <w:numId w:val="3"/>
        </w:numPr>
        <w:spacing w:before="60" w:after="60"/>
        <w:rPr>
          <w:rFonts w:ascii="Georgia" w:hAnsi="Georgia"/>
          <w:sz w:val="22"/>
          <w:szCs w:val="22"/>
        </w:rPr>
      </w:pPr>
      <w:r>
        <w:rPr>
          <w:rFonts w:ascii="Georgia" w:hAnsi="Georgia"/>
          <w:sz w:val="22"/>
          <w:szCs w:val="22"/>
        </w:rPr>
        <w:t xml:space="preserve">portions of </w:t>
      </w:r>
      <w:r w:rsidR="00B538A8" w:rsidRPr="003966F4">
        <w:rPr>
          <w:rFonts w:ascii="Georgia" w:hAnsi="Georgia"/>
          <w:sz w:val="22"/>
          <w:szCs w:val="22"/>
        </w:rPr>
        <w:t xml:space="preserve">the Texas </w:t>
      </w:r>
      <w:r w:rsidRPr="003966F4">
        <w:rPr>
          <w:rFonts w:ascii="Georgia" w:hAnsi="Georgia"/>
          <w:sz w:val="22"/>
          <w:szCs w:val="22"/>
        </w:rPr>
        <w:t xml:space="preserve">2015 </w:t>
      </w:r>
      <w:r w:rsidR="00E63AE5">
        <w:rPr>
          <w:rFonts w:ascii="Georgia" w:hAnsi="Georgia"/>
          <w:sz w:val="22"/>
          <w:szCs w:val="22"/>
        </w:rPr>
        <w:t>O</w:t>
      </w:r>
      <w:r w:rsidRPr="003966F4">
        <w:rPr>
          <w:rFonts w:ascii="Georgia" w:hAnsi="Georgia"/>
          <w:sz w:val="22"/>
          <w:szCs w:val="22"/>
        </w:rPr>
        <w:t xml:space="preserve">zone NAAQS </w:t>
      </w:r>
      <w:r w:rsidR="00B538A8" w:rsidRPr="003966F4">
        <w:rPr>
          <w:rFonts w:ascii="Georgia" w:hAnsi="Georgia"/>
          <w:sz w:val="22"/>
          <w:szCs w:val="22"/>
        </w:rPr>
        <w:t xml:space="preserve">Transport </w:t>
      </w:r>
      <w:r w:rsidRPr="003966F4">
        <w:rPr>
          <w:rFonts w:ascii="Georgia" w:hAnsi="Georgia"/>
          <w:sz w:val="22"/>
          <w:szCs w:val="22"/>
        </w:rPr>
        <w:t>SIP</w:t>
      </w:r>
      <w:r w:rsidR="00E63AE5">
        <w:rPr>
          <w:rFonts w:ascii="Georgia" w:hAnsi="Georgia"/>
          <w:sz w:val="22"/>
          <w:szCs w:val="22"/>
        </w:rPr>
        <w:t xml:space="preserve"> revision</w:t>
      </w:r>
      <w:r w:rsidR="00B538A8" w:rsidRPr="003966F4">
        <w:rPr>
          <w:rFonts w:ascii="Georgia" w:hAnsi="Georgia"/>
          <w:sz w:val="22"/>
          <w:szCs w:val="22"/>
        </w:rPr>
        <w:t>.</w:t>
      </w:r>
    </w:p>
    <w:p w14:paraId="0CC6ACFD" w14:textId="77777777" w:rsidR="00E63AE5" w:rsidRPr="00E63AE5" w:rsidRDefault="00E63AE5" w:rsidP="00E63AE5">
      <w:pPr>
        <w:spacing w:before="60" w:after="60"/>
        <w:rPr>
          <w:rStyle w:val="Strong"/>
          <w:rFonts w:ascii="Georgia" w:hAnsi="Georgia"/>
          <w:b w:val="0"/>
          <w:sz w:val="22"/>
          <w:szCs w:val="22"/>
        </w:rPr>
      </w:pPr>
    </w:p>
    <w:p w14:paraId="0440806D" w14:textId="46CEF62B" w:rsidR="00C21680" w:rsidRPr="001B21F9" w:rsidRDefault="00DA4BA8" w:rsidP="00E63AE5">
      <w:pPr>
        <w:spacing w:before="60" w:after="60"/>
        <w:rPr>
          <w:sz w:val="22"/>
          <w:szCs w:val="22"/>
        </w:rPr>
      </w:pPr>
      <w:r w:rsidRPr="001B21F9">
        <w:rPr>
          <w:rStyle w:val="Strong"/>
          <w:rFonts w:ascii="Georgia" w:hAnsi="Georgia"/>
          <w:sz w:val="22"/>
          <w:szCs w:val="22"/>
        </w:rPr>
        <w:t>Summary of Comments</w:t>
      </w:r>
      <w:r w:rsidR="00C21680" w:rsidRPr="001B21F9">
        <w:rPr>
          <w:rStyle w:val="Strong"/>
          <w:rFonts w:ascii="Georgia" w:hAnsi="Georgia"/>
          <w:sz w:val="22"/>
          <w:szCs w:val="22"/>
        </w:rPr>
        <w:t xml:space="preserve">: </w:t>
      </w:r>
      <w:r w:rsidR="00C21680" w:rsidRPr="001B21F9">
        <w:rPr>
          <w:sz w:val="22"/>
          <w:szCs w:val="22"/>
        </w:rPr>
        <w:t xml:space="preserve"> </w:t>
      </w:r>
    </w:p>
    <w:p w14:paraId="398B8D58" w14:textId="77777777" w:rsidR="008B7C19" w:rsidRPr="001B21F9" w:rsidRDefault="003C35AB" w:rsidP="00E63AE5">
      <w:pPr>
        <w:spacing w:before="60" w:after="60"/>
        <w:rPr>
          <w:rFonts w:ascii="Georgia" w:hAnsi="Georgia"/>
          <w:sz w:val="22"/>
          <w:szCs w:val="22"/>
        </w:rPr>
      </w:pPr>
      <w:r w:rsidRPr="001B21F9">
        <w:rPr>
          <w:rFonts w:ascii="Georgia" w:hAnsi="Georgia"/>
          <w:sz w:val="22"/>
          <w:szCs w:val="22"/>
        </w:rPr>
        <w:t>The comment letter addresses the following topics:</w:t>
      </w:r>
    </w:p>
    <w:p w14:paraId="5DC977B4" w14:textId="21F0DA8F" w:rsidR="00E720C7" w:rsidRDefault="00183C17" w:rsidP="00E63AE5">
      <w:pPr>
        <w:pStyle w:val="ListParagraph"/>
        <w:widowControl/>
        <w:numPr>
          <w:ilvl w:val="0"/>
          <w:numId w:val="2"/>
        </w:numPr>
        <w:autoSpaceDE/>
        <w:autoSpaceDN/>
        <w:adjustRightInd/>
        <w:spacing w:before="60" w:after="60"/>
        <w:rPr>
          <w:rFonts w:ascii="Georgia" w:hAnsi="Georgia" w:cs="Tahoma"/>
          <w:color w:val="000000"/>
          <w:sz w:val="22"/>
          <w:szCs w:val="22"/>
          <w:lang w:val="en"/>
        </w:rPr>
      </w:pPr>
      <w:r w:rsidRPr="00183C17">
        <w:rPr>
          <w:rFonts w:ascii="Georgia" w:hAnsi="Georgia" w:cs="Tahoma"/>
          <w:color w:val="000000"/>
          <w:sz w:val="22"/>
          <w:szCs w:val="22"/>
          <w:lang w:val="en"/>
        </w:rPr>
        <w:t>The</w:t>
      </w:r>
      <w:r w:rsidR="00E720C7">
        <w:rPr>
          <w:rFonts w:ascii="Georgia" w:hAnsi="Georgia" w:cs="Tahoma"/>
          <w:color w:val="000000"/>
          <w:sz w:val="22"/>
          <w:szCs w:val="22"/>
          <w:lang w:val="en"/>
        </w:rPr>
        <w:t xml:space="preserve"> </w:t>
      </w:r>
      <w:r w:rsidR="00E720C7" w:rsidRPr="00E720C7">
        <w:rPr>
          <w:rFonts w:ascii="Georgia" w:hAnsi="Georgia" w:cs="Tahoma"/>
          <w:color w:val="000000"/>
          <w:sz w:val="22"/>
          <w:szCs w:val="22"/>
          <w:lang w:val="en"/>
        </w:rPr>
        <w:t xml:space="preserve">TCEQ supports the EPA’s proposed </w:t>
      </w:r>
      <w:r w:rsidR="00E63AE5">
        <w:rPr>
          <w:rFonts w:ascii="Georgia" w:hAnsi="Georgia" w:cs="Tahoma"/>
          <w:color w:val="000000"/>
          <w:sz w:val="22"/>
          <w:szCs w:val="22"/>
          <w:lang w:val="en"/>
        </w:rPr>
        <w:t xml:space="preserve">full </w:t>
      </w:r>
      <w:r w:rsidR="00E720C7" w:rsidRPr="00E720C7">
        <w:rPr>
          <w:rFonts w:ascii="Georgia" w:hAnsi="Georgia" w:cs="Tahoma"/>
          <w:color w:val="000000"/>
          <w:sz w:val="22"/>
          <w:szCs w:val="22"/>
          <w:lang w:val="en"/>
        </w:rPr>
        <w:t xml:space="preserve">approval </w:t>
      </w:r>
      <w:r w:rsidR="00E63AE5">
        <w:rPr>
          <w:rFonts w:ascii="Georgia" w:hAnsi="Georgia" w:cs="Tahoma"/>
          <w:color w:val="000000"/>
          <w:sz w:val="22"/>
          <w:szCs w:val="22"/>
          <w:lang w:val="en"/>
        </w:rPr>
        <w:t xml:space="preserve">of the </w:t>
      </w:r>
      <w:r w:rsidR="00E720C7" w:rsidRPr="00E720C7">
        <w:rPr>
          <w:rFonts w:ascii="Georgia" w:hAnsi="Georgia" w:cs="Tahoma"/>
          <w:color w:val="000000"/>
          <w:sz w:val="22"/>
          <w:szCs w:val="22"/>
          <w:lang w:val="en"/>
        </w:rPr>
        <w:t xml:space="preserve">Texas </w:t>
      </w:r>
      <w:r w:rsidR="002737A9" w:rsidRPr="002737A9">
        <w:rPr>
          <w:rFonts w:ascii="Georgia" w:hAnsi="Georgia" w:cs="Tahoma"/>
          <w:color w:val="000000"/>
          <w:sz w:val="22"/>
          <w:szCs w:val="22"/>
          <w:lang w:val="en"/>
        </w:rPr>
        <w:t>2015 Ozone</w:t>
      </w:r>
      <w:r w:rsidR="00E720C7" w:rsidRPr="00E720C7">
        <w:rPr>
          <w:rFonts w:ascii="Georgia" w:hAnsi="Georgia" w:cs="Tahoma"/>
          <w:color w:val="000000"/>
          <w:sz w:val="22"/>
          <w:szCs w:val="22"/>
          <w:lang w:val="en"/>
        </w:rPr>
        <w:t xml:space="preserve"> </w:t>
      </w:r>
      <w:r w:rsidR="002737A9">
        <w:rPr>
          <w:rFonts w:ascii="Georgia" w:hAnsi="Georgia" w:cs="Tahoma"/>
          <w:color w:val="000000"/>
          <w:sz w:val="22"/>
          <w:szCs w:val="22"/>
          <w:lang w:val="en"/>
        </w:rPr>
        <w:t>NAAQS</w:t>
      </w:r>
      <w:r w:rsidR="002737A9" w:rsidRPr="002737A9">
        <w:t xml:space="preserve"> </w:t>
      </w:r>
      <w:r w:rsidR="003966F4">
        <w:rPr>
          <w:rFonts w:ascii="Georgia" w:hAnsi="Georgia" w:cs="Tahoma"/>
          <w:color w:val="000000"/>
          <w:sz w:val="22"/>
          <w:szCs w:val="22"/>
          <w:lang w:val="en"/>
        </w:rPr>
        <w:t>I</w:t>
      </w:r>
      <w:r w:rsidR="002737A9" w:rsidRPr="00E720C7">
        <w:rPr>
          <w:rFonts w:ascii="Georgia" w:hAnsi="Georgia" w:cs="Tahoma"/>
          <w:color w:val="000000"/>
          <w:sz w:val="22"/>
          <w:szCs w:val="22"/>
          <w:lang w:val="en"/>
        </w:rPr>
        <w:t>nfrastructure</w:t>
      </w:r>
      <w:r w:rsidR="002737A9" w:rsidRPr="002737A9">
        <w:rPr>
          <w:rFonts w:ascii="Georgia" w:hAnsi="Georgia" w:cs="Tahoma"/>
          <w:color w:val="000000"/>
          <w:sz w:val="22"/>
          <w:szCs w:val="22"/>
          <w:lang w:val="en"/>
        </w:rPr>
        <w:t xml:space="preserve"> SIP</w:t>
      </w:r>
      <w:r w:rsidR="002737A9">
        <w:rPr>
          <w:rFonts w:ascii="Georgia" w:hAnsi="Georgia" w:cs="Tahoma"/>
          <w:color w:val="000000"/>
          <w:sz w:val="22"/>
          <w:szCs w:val="22"/>
          <w:lang w:val="en"/>
        </w:rPr>
        <w:t>.</w:t>
      </w:r>
    </w:p>
    <w:p w14:paraId="2FFD5E37" w14:textId="394650CE" w:rsidR="00E63AE5" w:rsidRDefault="00E63AE5" w:rsidP="00E63AE5">
      <w:pPr>
        <w:pStyle w:val="ListParagraph"/>
        <w:widowControl/>
        <w:numPr>
          <w:ilvl w:val="0"/>
          <w:numId w:val="2"/>
        </w:numPr>
        <w:autoSpaceDE/>
        <w:autoSpaceDN/>
        <w:adjustRightInd/>
        <w:spacing w:before="60" w:after="60"/>
        <w:rPr>
          <w:rFonts w:ascii="Georgia" w:hAnsi="Georgia" w:cs="Tahoma"/>
          <w:color w:val="000000"/>
          <w:sz w:val="22"/>
          <w:szCs w:val="22"/>
          <w:lang w:val="en"/>
        </w:rPr>
      </w:pPr>
      <w:r>
        <w:rPr>
          <w:rFonts w:ascii="Georgia" w:hAnsi="Georgia" w:cs="Tahoma"/>
          <w:color w:val="000000"/>
          <w:sz w:val="22"/>
          <w:szCs w:val="22"/>
          <w:lang w:val="en"/>
        </w:rPr>
        <w:t>T</w:t>
      </w:r>
      <w:r w:rsidRPr="00E63AE5">
        <w:rPr>
          <w:rFonts w:ascii="Georgia" w:hAnsi="Georgia" w:cs="Tahoma"/>
          <w:color w:val="000000"/>
          <w:sz w:val="22"/>
          <w:szCs w:val="22"/>
          <w:lang w:val="en"/>
        </w:rPr>
        <w:t>he TCEQ supports the EPA’s approval of the portion of the 2015 Ozone NAAQS Transport SIP revision pertaining to FCAA, §110(a)(2)(D)(i), prong 3, concerning prevention of significant deterioration. The TCEQ understands that prongs 1, 2, and 4 will be evaluated and addressed in a separate rulemaking.</w:t>
      </w:r>
    </w:p>
    <w:p w14:paraId="7687D2F6" w14:textId="77777777" w:rsidR="00183C17" w:rsidRPr="001B21F9" w:rsidRDefault="00183C17" w:rsidP="00E63AE5">
      <w:pPr>
        <w:widowControl/>
        <w:tabs>
          <w:tab w:val="left" w:pos="6255"/>
        </w:tabs>
        <w:autoSpaceDE/>
        <w:autoSpaceDN/>
        <w:adjustRightInd/>
        <w:spacing w:before="60" w:after="60"/>
        <w:rPr>
          <w:rFonts w:ascii="Georgia" w:hAnsi="Georgia"/>
          <w:sz w:val="22"/>
          <w:szCs w:val="22"/>
        </w:rPr>
      </w:pPr>
    </w:p>
    <w:p w14:paraId="6C50A3E7" w14:textId="77777777" w:rsidR="003B0564" w:rsidRPr="001B21F9" w:rsidRDefault="00DA4BA8" w:rsidP="00E63AE5">
      <w:pPr>
        <w:spacing w:before="60" w:after="60"/>
        <w:rPr>
          <w:sz w:val="22"/>
          <w:szCs w:val="22"/>
        </w:rPr>
      </w:pPr>
      <w:r w:rsidRPr="001B21F9">
        <w:rPr>
          <w:rStyle w:val="Strong"/>
          <w:rFonts w:ascii="Georgia" w:hAnsi="Georgia"/>
          <w:sz w:val="22"/>
          <w:szCs w:val="22"/>
        </w:rPr>
        <w:t>Lead Office</w:t>
      </w:r>
      <w:r w:rsidR="003B0564" w:rsidRPr="001B21F9">
        <w:rPr>
          <w:rStyle w:val="Strong"/>
          <w:rFonts w:ascii="Georgia" w:hAnsi="Georgia"/>
          <w:sz w:val="22"/>
          <w:szCs w:val="22"/>
        </w:rPr>
        <w:t>:</w:t>
      </w:r>
      <w:r w:rsidR="00C21680" w:rsidRPr="001B21F9">
        <w:rPr>
          <w:sz w:val="22"/>
          <w:szCs w:val="22"/>
        </w:rPr>
        <w:t xml:space="preserve"> </w:t>
      </w:r>
      <w:r w:rsidR="003B0564" w:rsidRPr="001B21F9">
        <w:rPr>
          <w:rStyle w:val="Strong"/>
          <w:rFonts w:ascii="Georgia" w:hAnsi="Georgia"/>
          <w:b w:val="0"/>
          <w:sz w:val="22"/>
          <w:szCs w:val="22"/>
        </w:rPr>
        <w:t>Office of Air/Air Quality Division</w:t>
      </w:r>
      <w:r w:rsidR="003B0564" w:rsidRPr="001B21F9">
        <w:rPr>
          <w:sz w:val="22"/>
          <w:szCs w:val="22"/>
        </w:rPr>
        <w:t xml:space="preserve"> </w:t>
      </w:r>
    </w:p>
    <w:p w14:paraId="09A7F200" w14:textId="75750AEC" w:rsidR="00C21680" w:rsidRPr="001B21F9" w:rsidRDefault="00DA4BA8" w:rsidP="00E63AE5">
      <w:pPr>
        <w:spacing w:before="60" w:after="60"/>
        <w:rPr>
          <w:rFonts w:ascii="Georgia" w:hAnsi="Georgia"/>
          <w:bCs/>
          <w:sz w:val="22"/>
          <w:szCs w:val="22"/>
        </w:rPr>
      </w:pPr>
      <w:r w:rsidRPr="001B21F9">
        <w:rPr>
          <w:rStyle w:val="Strong"/>
          <w:rFonts w:ascii="Georgia" w:hAnsi="Georgia"/>
          <w:sz w:val="22"/>
          <w:szCs w:val="22"/>
        </w:rPr>
        <w:t>Internal Coordination</w:t>
      </w:r>
      <w:r w:rsidR="00C21680" w:rsidRPr="001B21F9">
        <w:rPr>
          <w:rStyle w:val="Strong"/>
          <w:rFonts w:ascii="Georgia" w:hAnsi="Georgia"/>
          <w:sz w:val="22"/>
          <w:szCs w:val="22"/>
        </w:rPr>
        <w:t>:</w:t>
      </w:r>
      <w:r w:rsidR="003B0564" w:rsidRPr="001B21F9">
        <w:rPr>
          <w:rStyle w:val="Strong"/>
          <w:rFonts w:ascii="Georgia" w:hAnsi="Georgia"/>
          <w:sz w:val="22"/>
          <w:szCs w:val="22"/>
        </w:rPr>
        <w:t xml:space="preserve"> </w:t>
      </w:r>
      <w:r w:rsidR="003B0564" w:rsidRPr="001B21F9">
        <w:rPr>
          <w:rStyle w:val="Strong"/>
          <w:rFonts w:ascii="Georgia" w:hAnsi="Georgia"/>
          <w:b w:val="0"/>
          <w:sz w:val="22"/>
          <w:szCs w:val="22"/>
        </w:rPr>
        <w:t>Daphne McMurrer</w:t>
      </w:r>
      <w:r w:rsidR="00813DC3">
        <w:rPr>
          <w:rStyle w:val="Strong"/>
          <w:rFonts w:ascii="Georgia" w:hAnsi="Georgia"/>
          <w:b w:val="0"/>
          <w:sz w:val="22"/>
          <w:szCs w:val="22"/>
        </w:rPr>
        <w:t>/</w:t>
      </w:r>
      <w:r w:rsidR="003B0564" w:rsidRPr="001B21F9">
        <w:rPr>
          <w:rStyle w:val="Strong"/>
          <w:rFonts w:ascii="Georgia" w:hAnsi="Georgia"/>
          <w:b w:val="0"/>
          <w:sz w:val="22"/>
          <w:szCs w:val="22"/>
        </w:rPr>
        <w:t>OA/AQD/Air Quality Planning Section</w:t>
      </w:r>
    </w:p>
    <w:p w14:paraId="0AFBA7BF" w14:textId="44838AF5" w:rsidR="00C21680" w:rsidRPr="001B21F9" w:rsidRDefault="00DA4BA8" w:rsidP="00E63AE5">
      <w:pPr>
        <w:spacing w:before="60" w:after="60"/>
        <w:rPr>
          <w:sz w:val="22"/>
          <w:szCs w:val="22"/>
        </w:rPr>
      </w:pPr>
      <w:r w:rsidRPr="001B21F9">
        <w:rPr>
          <w:rStyle w:val="Strong"/>
          <w:rFonts w:ascii="Georgia" w:hAnsi="Georgia"/>
          <w:sz w:val="22"/>
          <w:szCs w:val="22"/>
        </w:rPr>
        <w:t>Office of Legal Services</w:t>
      </w:r>
      <w:r w:rsidR="00C21680" w:rsidRPr="001B21F9">
        <w:rPr>
          <w:rStyle w:val="Strong"/>
          <w:rFonts w:ascii="Georgia" w:hAnsi="Georgia"/>
          <w:sz w:val="22"/>
          <w:szCs w:val="22"/>
        </w:rPr>
        <w:t>:</w:t>
      </w:r>
      <w:r w:rsidR="003B0564" w:rsidRPr="001B21F9">
        <w:rPr>
          <w:rStyle w:val="Strong"/>
          <w:rFonts w:ascii="Georgia" w:hAnsi="Georgia"/>
          <w:sz w:val="22"/>
          <w:szCs w:val="22"/>
        </w:rPr>
        <w:t xml:space="preserve"> </w:t>
      </w:r>
      <w:r w:rsidR="00183C17" w:rsidRPr="00DE296B">
        <w:rPr>
          <w:rStyle w:val="Strong"/>
          <w:rFonts w:ascii="Georgia" w:hAnsi="Georgia"/>
          <w:b w:val="0"/>
          <w:sz w:val="22"/>
          <w:szCs w:val="22"/>
        </w:rPr>
        <w:t xml:space="preserve">Amy </w:t>
      </w:r>
      <w:r w:rsidR="00DE296B" w:rsidRPr="00DE296B">
        <w:rPr>
          <w:rStyle w:val="Strong"/>
          <w:rFonts w:ascii="Georgia" w:hAnsi="Georgia"/>
          <w:b w:val="0"/>
          <w:sz w:val="22"/>
          <w:szCs w:val="22"/>
        </w:rPr>
        <w:t>Browning/</w:t>
      </w:r>
      <w:r w:rsidR="003B0564" w:rsidRPr="001B21F9">
        <w:rPr>
          <w:rStyle w:val="Strong"/>
          <w:rFonts w:ascii="Georgia" w:hAnsi="Georgia"/>
          <w:b w:val="0"/>
          <w:sz w:val="22"/>
          <w:szCs w:val="22"/>
        </w:rPr>
        <w:t>OLS/Environmental Law Division</w:t>
      </w:r>
      <w:r w:rsidR="00C21680" w:rsidRPr="001B21F9">
        <w:rPr>
          <w:sz w:val="22"/>
          <w:szCs w:val="22"/>
        </w:rPr>
        <w:t xml:space="preserve">  </w:t>
      </w:r>
    </w:p>
    <w:p w14:paraId="1C5AEEB0" w14:textId="104E3263" w:rsidR="00C21680" w:rsidRPr="001B21F9" w:rsidRDefault="00DA4BA8" w:rsidP="00E63AE5">
      <w:pPr>
        <w:spacing w:before="60" w:after="60"/>
        <w:rPr>
          <w:sz w:val="22"/>
          <w:szCs w:val="22"/>
        </w:rPr>
      </w:pPr>
      <w:r w:rsidRPr="001B21F9">
        <w:rPr>
          <w:rStyle w:val="Strong"/>
          <w:rFonts w:ascii="Georgia" w:hAnsi="Georgia"/>
          <w:sz w:val="22"/>
          <w:szCs w:val="22"/>
        </w:rPr>
        <w:t>Deputy Director Approval</w:t>
      </w:r>
      <w:r w:rsidR="00C21680" w:rsidRPr="001B21F9">
        <w:rPr>
          <w:rStyle w:val="Strong"/>
          <w:rFonts w:ascii="Georgia" w:hAnsi="Georgia"/>
          <w:sz w:val="22"/>
          <w:szCs w:val="22"/>
        </w:rPr>
        <w:t>:</w:t>
      </w:r>
      <w:r w:rsidR="003B0564" w:rsidRPr="001B21F9">
        <w:rPr>
          <w:rStyle w:val="Strong"/>
          <w:rFonts w:ascii="Georgia" w:hAnsi="Georgia"/>
          <w:sz w:val="22"/>
          <w:szCs w:val="22"/>
        </w:rPr>
        <w:t xml:space="preserve"> </w:t>
      </w:r>
      <w:r w:rsidR="009571FD" w:rsidRPr="009571FD">
        <w:rPr>
          <w:rStyle w:val="Strong"/>
          <w:rFonts w:ascii="Georgia" w:hAnsi="Georgia"/>
          <w:b w:val="0"/>
          <w:sz w:val="22"/>
          <w:szCs w:val="22"/>
        </w:rPr>
        <w:t>Tonya Baer, Deputy Director,</w:t>
      </w:r>
      <w:r w:rsidR="009571FD">
        <w:rPr>
          <w:rStyle w:val="Strong"/>
          <w:rFonts w:ascii="Georgia" w:hAnsi="Georgia"/>
          <w:sz w:val="22"/>
          <w:szCs w:val="22"/>
        </w:rPr>
        <w:t xml:space="preserve"> </w:t>
      </w:r>
      <w:r w:rsidR="003B0564" w:rsidRPr="001B21F9">
        <w:rPr>
          <w:rStyle w:val="Strong"/>
          <w:rFonts w:ascii="Georgia" w:hAnsi="Georgia"/>
          <w:b w:val="0"/>
          <w:sz w:val="22"/>
          <w:szCs w:val="22"/>
        </w:rPr>
        <w:t>Office of Air</w:t>
      </w:r>
    </w:p>
    <w:p w14:paraId="3C74F698" w14:textId="75068535" w:rsidR="00971E10" w:rsidRPr="001B21F9" w:rsidRDefault="00DA4BA8" w:rsidP="00E63AE5">
      <w:pPr>
        <w:spacing w:before="60" w:after="60"/>
        <w:rPr>
          <w:sz w:val="22"/>
          <w:szCs w:val="22"/>
        </w:rPr>
      </w:pPr>
      <w:r w:rsidRPr="001B21F9">
        <w:rPr>
          <w:rStyle w:val="Strong"/>
          <w:rFonts w:ascii="Georgia" w:hAnsi="Georgia"/>
          <w:sz w:val="22"/>
          <w:szCs w:val="22"/>
        </w:rPr>
        <w:t>Deadline</w:t>
      </w:r>
      <w:r w:rsidR="00C21680" w:rsidRPr="001B21F9">
        <w:rPr>
          <w:rStyle w:val="Strong"/>
          <w:rFonts w:ascii="Georgia" w:hAnsi="Georgia"/>
          <w:sz w:val="22"/>
          <w:szCs w:val="22"/>
        </w:rPr>
        <w:t>:</w:t>
      </w:r>
      <w:r w:rsidR="003B0564" w:rsidRPr="001B21F9">
        <w:rPr>
          <w:rStyle w:val="Strong"/>
          <w:rFonts w:ascii="Georgia" w:hAnsi="Georgia"/>
          <w:sz w:val="22"/>
          <w:szCs w:val="22"/>
        </w:rPr>
        <w:t xml:space="preserve"> </w:t>
      </w:r>
      <w:r w:rsidR="009571FD">
        <w:rPr>
          <w:rStyle w:val="Strong"/>
          <w:rFonts w:ascii="Georgia" w:hAnsi="Georgia"/>
          <w:sz w:val="22"/>
          <w:szCs w:val="22"/>
        </w:rPr>
        <w:t>5</w:t>
      </w:r>
      <w:r w:rsidR="00DE296B">
        <w:rPr>
          <w:rStyle w:val="Strong"/>
          <w:rFonts w:ascii="Georgia" w:hAnsi="Georgia"/>
          <w:sz w:val="22"/>
          <w:szCs w:val="22"/>
        </w:rPr>
        <w:t>/</w:t>
      </w:r>
      <w:r w:rsidR="00E720C7">
        <w:rPr>
          <w:rStyle w:val="Strong"/>
          <w:rFonts w:ascii="Georgia" w:hAnsi="Georgia"/>
          <w:sz w:val="22"/>
          <w:szCs w:val="22"/>
        </w:rPr>
        <w:t>3</w:t>
      </w:r>
      <w:r w:rsidR="009571FD">
        <w:rPr>
          <w:rStyle w:val="Strong"/>
          <w:rFonts w:ascii="Georgia" w:hAnsi="Georgia"/>
          <w:sz w:val="22"/>
          <w:szCs w:val="22"/>
        </w:rPr>
        <w:t>0</w:t>
      </w:r>
      <w:r w:rsidR="00DE296B">
        <w:rPr>
          <w:rStyle w:val="Strong"/>
          <w:rFonts w:ascii="Georgia" w:hAnsi="Georgia"/>
          <w:sz w:val="22"/>
          <w:szCs w:val="22"/>
        </w:rPr>
        <w:t>/1</w:t>
      </w:r>
      <w:r w:rsidR="009571FD">
        <w:rPr>
          <w:rStyle w:val="Strong"/>
          <w:rFonts w:ascii="Georgia" w:hAnsi="Georgia"/>
          <w:sz w:val="22"/>
          <w:szCs w:val="22"/>
        </w:rPr>
        <w:t>9</w:t>
      </w:r>
    </w:p>
    <w:sectPr w:rsidR="00971E10" w:rsidRPr="001B21F9">
      <w:footerReference w:type="default" r:id="rId8"/>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F2B0" w14:textId="77777777" w:rsidR="005778A2" w:rsidRDefault="005778A2">
      <w:r>
        <w:separator/>
      </w:r>
    </w:p>
  </w:endnote>
  <w:endnote w:type="continuationSeparator" w:id="0">
    <w:p w14:paraId="0617D22D" w14:textId="77777777" w:rsidR="005778A2" w:rsidRDefault="0057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7404" w14:textId="7C3E4238" w:rsidR="00690FF3" w:rsidRPr="00B02E65" w:rsidRDefault="00690FF3">
    <w:pPr>
      <w:rPr>
        <w:rFonts w:ascii="Georgia" w:hAnsi="Georgia"/>
        <w:sz w:val="16"/>
        <w:szCs w:val="16"/>
      </w:rPr>
    </w:pP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t xml:space="preserve">Page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Pr="00B02E65">
      <w:rPr>
        <w:rStyle w:val="PageNumber"/>
        <w:rFonts w:ascii="Georgia" w:hAnsi="Georgia"/>
        <w:sz w:val="16"/>
        <w:szCs w:val="16"/>
      </w:rPr>
      <w:fldChar w:fldCharType="separate"/>
    </w:r>
    <w:r w:rsidR="00241C2C">
      <w:rPr>
        <w:rStyle w:val="PageNumber"/>
        <w:rFonts w:ascii="Georgia" w:hAnsi="Georgia"/>
        <w:noProof/>
        <w:sz w:val="16"/>
        <w:szCs w:val="16"/>
      </w:rPr>
      <w:t>1</w:t>
    </w:r>
    <w:r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Pr="00B02E65">
      <w:rPr>
        <w:rStyle w:val="PageNumber"/>
        <w:rFonts w:ascii="Georgia" w:hAnsi="Georgia"/>
        <w:sz w:val="16"/>
        <w:szCs w:val="16"/>
      </w:rPr>
      <w:fldChar w:fldCharType="separate"/>
    </w:r>
    <w:r w:rsidR="00241C2C">
      <w:rPr>
        <w:rStyle w:val="PageNumber"/>
        <w:rFonts w:ascii="Georgia" w:hAnsi="Georgia"/>
        <w:noProof/>
        <w:sz w:val="16"/>
        <w:szCs w:val="16"/>
      </w:rPr>
      <w:t>1</w:t>
    </w:r>
    <w:r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1940C" w14:textId="77777777" w:rsidR="005778A2" w:rsidRDefault="005778A2">
      <w:r>
        <w:separator/>
      </w:r>
    </w:p>
  </w:footnote>
  <w:footnote w:type="continuationSeparator" w:id="0">
    <w:p w14:paraId="19FC194F" w14:textId="77777777" w:rsidR="005778A2" w:rsidRDefault="0057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F6A"/>
    <w:multiLevelType w:val="hybridMultilevel"/>
    <w:tmpl w:val="99829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E5DC9"/>
    <w:multiLevelType w:val="hybridMultilevel"/>
    <w:tmpl w:val="8184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360B8"/>
    <w:multiLevelType w:val="hybridMultilevel"/>
    <w:tmpl w:val="8C3677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3F"/>
    <w:rsid w:val="000470B1"/>
    <w:rsid w:val="00067562"/>
    <w:rsid w:val="00081A75"/>
    <w:rsid w:val="000B773F"/>
    <w:rsid w:val="00104914"/>
    <w:rsid w:val="001322FC"/>
    <w:rsid w:val="001548CA"/>
    <w:rsid w:val="00155F25"/>
    <w:rsid w:val="00183C17"/>
    <w:rsid w:val="00187E2A"/>
    <w:rsid w:val="001B1EC0"/>
    <w:rsid w:val="001B21F9"/>
    <w:rsid w:val="001B52A2"/>
    <w:rsid w:val="001F5162"/>
    <w:rsid w:val="00241C2C"/>
    <w:rsid w:val="002737A9"/>
    <w:rsid w:val="002954EB"/>
    <w:rsid w:val="00315204"/>
    <w:rsid w:val="003849D6"/>
    <w:rsid w:val="003966F4"/>
    <w:rsid w:val="003B0564"/>
    <w:rsid w:val="003C35AB"/>
    <w:rsid w:val="003C6910"/>
    <w:rsid w:val="003E39C8"/>
    <w:rsid w:val="003F0D1A"/>
    <w:rsid w:val="0043593B"/>
    <w:rsid w:val="004E5E58"/>
    <w:rsid w:val="0056789A"/>
    <w:rsid w:val="005724E6"/>
    <w:rsid w:val="005778A2"/>
    <w:rsid w:val="005900DA"/>
    <w:rsid w:val="005E3FE4"/>
    <w:rsid w:val="00636D47"/>
    <w:rsid w:val="00690FF3"/>
    <w:rsid w:val="006D060D"/>
    <w:rsid w:val="00702E44"/>
    <w:rsid w:val="007038A9"/>
    <w:rsid w:val="00727640"/>
    <w:rsid w:val="00735370"/>
    <w:rsid w:val="00755C0A"/>
    <w:rsid w:val="00766E89"/>
    <w:rsid w:val="007D2371"/>
    <w:rsid w:val="007E0CF9"/>
    <w:rsid w:val="00813DC3"/>
    <w:rsid w:val="008324E8"/>
    <w:rsid w:val="0088477B"/>
    <w:rsid w:val="008B7C19"/>
    <w:rsid w:val="008F40CD"/>
    <w:rsid w:val="00936DD2"/>
    <w:rsid w:val="009571FD"/>
    <w:rsid w:val="00971E10"/>
    <w:rsid w:val="009D41CD"/>
    <w:rsid w:val="009F3310"/>
    <w:rsid w:val="00A33A92"/>
    <w:rsid w:val="00A34F4A"/>
    <w:rsid w:val="00A377B4"/>
    <w:rsid w:val="00A55362"/>
    <w:rsid w:val="00A92979"/>
    <w:rsid w:val="00B02E65"/>
    <w:rsid w:val="00B214C7"/>
    <w:rsid w:val="00B40ADC"/>
    <w:rsid w:val="00B47ED6"/>
    <w:rsid w:val="00B51D18"/>
    <w:rsid w:val="00B538A8"/>
    <w:rsid w:val="00B57CBE"/>
    <w:rsid w:val="00B97B6C"/>
    <w:rsid w:val="00C21680"/>
    <w:rsid w:val="00DA4BA8"/>
    <w:rsid w:val="00DE296B"/>
    <w:rsid w:val="00E52AAD"/>
    <w:rsid w:val="00E61469"/>
    <w:rsid w:val="00E63AE5"/>
    <w:rsid w:val="00E720C7"/>
    <w:rsid w:val="00E72138"/>
    <w:rsid w:val="00F036B0"/>
    <w:rsid w:val="00F26FD4"/>
    <w:rsid w:val="00F81DA7"/>
    <w:rsid w:val="00F9629B"/>
    <w:rsid w:val="00FB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66FA50"/>
  <w15:docId w15:val="{EC93A514-8E9F-48A1-8112-EF4D3AC9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B7C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0B773F"/>
    <w:rPr>
      <w:rFonts w:ascii="Cambria" w:eastAsia="Times New Roman" w:hAnsi="Cambria" w:cs="Times New Roman"/>
      <w:b/>
      <w:bCs/>
      <w:kern w:val="32"/>
      <w:sz w:val="32"/>
      <w:szCs w:val="32"/>
    </w:rPr>
  </w:style>
  <w:style w:type="character" w:styleId="Strong">
    <w:name w:val="Strong"/>
    <w:basedOn w:val="DefaultParagraphFont"/>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ListParagraph">
    <w:name w:val="List Paragraph"/>
    <w:basedOn w:val="Normal"/>
    <w:uiPriority w:val="34"/>
    <w:qFormat/>
    <w:rsid w:val="001F5162"/>
    <w:pPr>
      <w:ind w:left="720"/>
      <w:contextualSpacing/>
    </w:pPr>
  </w:style>
  <w:style w:type="character" w:customStyle="1" w:styleId="Heading4Char">
    <w:name w:val="Heading 4 Char"/>
    <w:basedOn w:val="DefaultParagraphFont"/>
    <w:link w:val="Heading4"/>
    <w:semiHidden/>
    <w:rsid w:val="008B7C19"/>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B7C19"/>
    <w:pPr>
      <w:spacing w:after="120"/>
    </w:pPr>
  </w:style>
  <w:style w:type="character" w:customStyle="1" w:styleId="BodyTextChar">
    <w:name w:val="Body Text Char"/>
    <w:basedOn w:val="DefaultParagraphFont"/>
    <w:link w:val="BodyText"/>
    <w:rsid w:val="008B7C19"/>
    <w:rPr>
      <w:sz w:val="24"/>
      <w:szCs w:val="24"/>
    </w:rPr>
  </w:style>
  <w:style w:type="paragraph" w:styleId="BalloonText">
    <w:name w:val="Balloon Text"/>
    <w:basedOn w:val="Normal"/>
    <w:link w:val="BalloonTextChar"/>
    <w:semiHidden/>
    <w:unhideWhenUsed/>
    <w:rsid w:val="00F036B0"/>
    <w:rPr>
      <w:rFonts w:ascii="Segoe UI" w:hAnsi="Segoe UI" w:cs="Segoe UI"/>
      <w:sz w:val="18"/>
      <w:szCs w:val="18"/>
    </w:rPr>
  </w:style>
  <w:style w:type="character" w:customStyle="1" w:styleId="BalloonTextChar">
    <w:name w:val="Balloon Text Char"/>
    <w:basedOn w:val="DefaultParagraphFont"/>
    <w:link w:val="BalloonText"/>
    <w:semiHidden/>
    <w:rsid w:val="00F036B0"/>
    <w:rPr>
      <w:rFonts w:ascii="Segoe UI" w:hAnsi="Segoe UI" w:cs="Segoe UI"/>
      <w:sz w:val="18"/>
      <w:szCs w:val="18"/>
    </w:rPr>
  </w:style>
  <w:style w:type="character" w:styleId="CommentReference">
    <w:name w:val="annotation reference"/>
    <w:basedOn w:val="DefaultParagraphFont"/>
    <w:semiHidden/>
    <w:unhideWhenUsed/>
    <w:rsid w:val="00F036B0"/>
    <w:rPr>
      <w:sz w:val="16"/>
      <w:szCs w:val="16"/>
    </w:rPr>
  </w:style>
  <w:style w:type="paragraph" w:styleId="CommentText">
    <w:name w:val="annotation text"/>
    <w:basedOn w:val="Normal"/>
    <w:link w:val="CommentTextChar"/>
    <w:semiHidden/>
    <w:unhideWhenUsed/>
    <w:rsid w:val="00F036B0"/>
    <w:rPr>
      <w:sz w:val="20"/>
      <w:szCs w:val="20"/>
    </w:rPr>
  </w:style>
  <w:style w:type="character" w:customStyle="1" w:styleId="CommentTextChar">
    <w:name w:val="Comment Text Char"/>
    <w:basedOn w:val="DefaultParagraphFont"/>
    <w:link w:val="CommentText"/>
    <w:semiHidden/>
    <w:rsid w:val="00F036B0"/>
  </w:style>
  <w:style w:type="paragraph" w:styleId="CommentSubject">
    <w:name w:val="annotation subject"/>
    <w:basedOn w:val="CommentText"/>
    <w:next w:val="CommentText"/>
    <w:link w:val="CommentSubjectChar"/>
    <w:semiHidden/>
    <w:unhideWhenUsed/>
    <w:rsid w:val="00F036B0"/>
    <w:rPr>
      <w:b/>
      <w:bCs/>
    </w:rPr>
  </w:style>
  <w:style w:type="character" w:customStyle="1" w:styleId="CommentSubjectChar">
    <w:name w:val="Comment Subject Char"/>
    <w:basedOn w:val="CommentTextChar"/>
    <w:link w:val="CommentSubject"/>
    <w:semiHidden/>
    <w:rsid w:val="00F03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1786</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2018-02-28T21:15:00Z</cp:lastPrinted>
  <dcterms:created xsi:type="dcterms:W3CDTF">2019-05-30T15:56:00Z</dcterms:created>
  <dcterms:modified xsi:type="dcterms:W3CDTF">2019-05-30T15:56:00Z</dcterms:modified>
</cp:coreProperties>
</file>