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6F7C" w14:textId="2E1B85C9" w:rsidR="00971E10" w:rsidRPr="000B773F" w:rsidRDefault="00F0523B" w:rsidP="003E54C4">
      <w:pPr>
        <w:pStyle w:val="Heading1"/>
        <w:jc w:val="center"/>
        <w:rPr>
          <w:rFonts w:ascii="Georgia" w:hAnsi="Georgia"/>
          <w:sz w:val="16"/>
          <w:szCs w:val="16"/>
        </w:rPr>
      </w:pPr>
      <w:r>
        <w:rPr>
          <w:rFonts w:ascii="Georgia" w:hAnsi="Georgia"/>
          <w:noProof/>
        </w:rPr>
        <w:drawing>
          <wp:anchor distT="0" distB="0" distL="114300" distR="114300" simplePos="0" relativeHeight="251657728" behindDoc="0" locked="0" layoutInCell="1" allowOverlap="1" wp14:anchorId="025BA136" wp14:editId="2A76E427">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0B773F">
        <w:rPr>
          <w:rFonts w:ascii="Georgia" w:hAnsi="Georgia"/>
        </w:rPr>
        <w:t xml:space="preserve">National </w:t>
      </w:r>
      <w:r w:rsidR="00DA4BA8">
        <w:rPr>
          <w:rFonts w:ascii="Georgia" w:hAnsi="Georgia"/>
        </w:rPr>
        <w:t>C</w:t>
      </w:r>
      <w:r w:rsidR="00DA4BA8" w:rsidRPr="000B773F">
        <w:rPr>
          <w:rFonts w:ascii="Georgia" w:hAnsi="Georgia"/>
        </w:rPr>
        <w:t>omments</w:t>
      </w:r>
    </w:p>
    <w:p w14:paraId="2FA3C256" w14:textId="77777777" w:rsidR="00971E10" w:rsidRPr="000B773F" w:rsidRDefault="00DA4BA8" w:rsidP="003E54C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14:paraId="3863325D" w14:textId="77777777" w:rsidR="00971E10" w:rsidRPr="000B773F" w:rsidRDefault="00971E10" w:rsidP="003E54C4">
      <w:pPr>
        <w:rPr>
          <w:rFonts w:ascii="Georgia" w:hAnsi="Georgia"/>
          <w:b/>
          <w:bCs/>
          <w:sz w:val="30"/>
          <w:szCs w:val="30"/>
        </w:rPr>
      </w:pPr>
    </w:p>
    <w:p w14:paraId="508FDA73" w14:textId="77777777" w:rsidR="000B773F" w:rsidRPr="000B773F" w:rsidRDefault="000B773F" w:rsidP="003E54C4">
      <w:pPr>
        <w:rPr>
          <w:rFonts w:ascii="Georgia" w:hAnsi="Georgia"/>
          <w:b/>
          <w:bCs/>
          <w:sz w:val="30"/>
          <w:szCs w:val="30"/>
        </w:rPr>
      </w:pPr>
    </w:p>
    <w:p w14:paraId="39BC3E40" w14:textId="77777777" w:rsidR="00FE60F3" w:rsidRDefault="00DA4BA8" w:rsidP="003E54C4">
      <w:pPr>
        <w:rPr>
          <w:rStyle w:val="Strong"/>
          <w:rFonts w:ascii="Georgia" w:hAnsi="Georgia"/>
        </w:rPr>
      </w:pPr>
      <w:r w:rsidRPr="00C21680">
        <w:rPr>
          <w:rStyle w:val="Strong"/>
          <w:rFonts w:ascii="Georgia" w:hAnsi="Georgia"/>
        </w:rPr>
        <w:t>T</w:t>
      </w:r>
      <w:r>
        <w:rPr>
          <w:rStyle w:val="Strong"/>
          <w:rFonts w:ascii="Georgia" w:hAnsi="Georgia"/>
        </w:rPr>
        <w:t>CEQ</w:t>
      </w:r>
      <w:r w:rsidRPr="00C21680">
        <w:rPr>
          <w:rStyle w:val="Strong"/>
          <w:rFonts w:ascii="Georgia" w:hAnsi="Georgia"/>
        </w:rPr>
        <w:t xml:space="preserve"> Proposed Comments On</w:t>
      </w:r>
      <w:r w:rsidR="00C21680" w:rsidRPr="00C21680">
        <w:rPr>
          <w:rStyle w:val="Strong"/>
          <w:rFonts w:ascii="Georgia" w:hAnsi="Georgia"/>
        </w:rPr>
        <w:t>:</w:t>
      </w:r>
      <w:r w:rsidR="00FE60F3">
        <w:rPr>
          <w:rStyle w:val="Strong"/>
          <w:rFonts w:ascii="Georgia" w:hAnsi="Georgia"/>
        </w:rPr>
        <w:t xml:space="preserve">  </w:t>
      </w:r>
    </w:p>
    <w:p w14:paraId="05ACFA3D" w14:textId="55C91E62" w:rsidR="00C21680" w:rsidRPr="00FE60F3" w:rsidRDefault="00C2000F" w:rsidP="00B42B9C">
      <w:pPr>
        <w:rPr>
          <w:rFonts w:ascii="Georgia" w:hAnsi="Georgia"/>
        </w:rPr>
      </w:pPr>
      <w:r w:rsidRPr="00C2000F">
        <w:rPr>
          <w:rFonts w:ascii="Georgia" w:eastAsia="Calibri" w:hAnsi="Georgia"/>
        </w:rPr>
        <w:t>Updated Problem</w:t>
      </w:r>
      <w:r>
        <w:rPr>
          <w:rFonts w:ascii="Georgia" w:eastAsia="Calibri" w:hAnsi="Georgia"/>
        </w:rPr>
        <w:t xml:space="preserve"> </w:t>
      </w:r>
      <w:r w:rsidRPr="00C2000F">
        <w:rPr>
          <w:rFonts w:ascii="Georgia" w:eastAsia="Calibri" w:hAnsi="Georgia"/>
        </w:rPr>
        <w:t>Formulation and Protocol for the</w:t>
      </w:r>
      <w:r>
        <w:rPr>
          <w:rFonts w:ascii="Georgia" w:eastAsia="Calibri" w:hAnsi="Georgia"/>
        </w:rPr>
        <w:t xml:space="preserve"> </w:t>
      </w:r>
      <w:r w:rsidRPr="00C2000F">
        <w:rPr>
          <w:rFonts w:ascii="Georgia" w:eastAsia="Calibri" w:hAnsi="Georgia"/>
        </w:rPr>
        <w:t>Inorganic Arsenic IRIS Assessment</w:t>
      </w:r>
      <w:r w:rsidR="00B42B9C">
        <w:rPr>
          <w:rFonts w:ascii="Georgia" w:eastAsia="Calibri" w:hAnsi="Georgia"/>
        </w:rPr>
        <w:t xml:space="preserve"> </w:t>
      </w:r>
      <w:r w:rsidR="00120078">
        <w:rPr>
          <w:rFonts w:ascii="Georgia" w:eastAsia="Calibri" w:hAnsi="Georgia"/>
        </w:rPr>
        <w:t xml:space="preserve">for public review and comment </w:t>
      </w:r>
      <w:r w:rsidR="00FE60F3" w:rsidRPr="00FE60F3">
        <w:rPr>
          <w:rFonts w:ascii="Georgia" w:eastAsia="Calibri" w:hAnsi="Georgia"/>
        </w:rPr>
        <w:t xml:space="preserve">published in the </w:t>
      </w:r>
      <w:r w:rsidR="00B42B9C">
        <w:rPr>
          <w:rFonts w:ascii="Georgia" w:eastAsia="Calibri" w:hAnsi="Georgia"/>
        </w:rPr>
        <w:t>May 28, 2019</w:t>
      </w:r>
      <w:r w:rsidR="00FE60F3" w:rsidRPr="00FE60F3">
        <w:rPr>
          <w:rFonts w:ascii="Georgia" w:eastAsia="Calibri" w:hAnsi="Georgia"/>
        </w:rPr>
        <w:t xml:space="preserve"> Federal Register; </w:t>
      </w:r>
      <w:r w:rsidR="00FE60F3" w:rsidRPr="00FE60F3">
        <w:rPr>
          <w:rFonts w:ascii="Georgia" w:hAnsi="Georgia"/>
        </w:rPr>
        <w:t>EPA Docket ID No</w:t>
      </w:r>
      <w:r w:rsidR="00FE60F3" w:rsidRPr="00120078">
        <w:rPr>
          <w:rFonts w:ascii="Georgia" w:hAnsi="Georgia"/>
        </w:rPr>
        <w:t xml:space="preserve">. </w:t>
      </w:r>
      <w:bookmarkStart w:id="0" w:name="_GoBack"/>
      <w:r w:rsidR="00B42B9C" w:rsidRPr="00B42B9C">
        <w:rPr>
          <w:rFonts w:ascii="Georgia" w:hAnsi="Georgia"/>
        </w:rPr>
        <w:t>EPA–HQ–ORD–2012–0830</w:t>
      </w:r>
      <w:bookmarkEnd w:id="0"/>
      <w:r w:rsidR="00FE60F3" w:rsidRPr="00120078">
        <w:rPr>
          <w:rFonts w:ascii="Georgia" w:hAnsi="Georgia"/>
        </w:rPr>
        <w:t>.</w:t>
      </w:r>
    </w:p>
    <w:p w14:paraId="5808B998" w14:textId="77777777" w:rsidR="00155F25" w:rsidRPr="00FE60F3" w:rsidRDefault="00155F25" w:rsidP="003E54C4">
      <w:pPr>
        <w:rPr>
          <w:rStyle w:val="Strong"/>
          <w:rFonts w:ascii="Georgia" w:hAnsi="Georgia"/>
        </w:rPr>
      </w:pPr>
    </w:p>
    <w:p w14:paraId="61C4E857" w14:textId="77777777" w:rsidR="00971E10" w:rsidRPr="00FE60F3" w:rsidRDefault="00DA4BA8" w:rsidP="003E54C4">
      <w:pPr>
        <w:rPr>
          <w:rFonts w:ascii="Georgia" w:hAnsi="Georgia"/>
        </w:rPr>
      </w:pPr>
      <w:r w:rsidRPr="00FE60F3">
        <w:rPr>
          <w:rStyle w:val="Strong"/>
          <w:rFonts w:ascii="Georgia" w:hAnsi="Georgia"/>
        </w:rPr>
        <w:t>Overview of Proposal</w:t>
      </w:r>
      <w:r w:rsidR="00C21680" w:rsidRPr="00FE60F3">
        <w:rPr>
          <w:rStyle w:val="Strong"/>
          <w:rFonts w:ascii="Georgia" w:hAnsi="Georgia"/>
        </w:rPr>
        <w:t>:</w:t>
      </w:r>
    </w:p>
    <w:p w14:paraId="5A122F90" w14:textId="1EA9BD05" w:rsidR="00F0523B" w:rsidRDefault="00F0523B" w:rsidP="003E54C4">
      <w:pPr>
        <w:widowControl/>
        <w:rPr>
          <w:rFonts w:ascii="Georgia" w:eastAsia="Calibri" w:hAnsi="Georgia"/>
        </w:rPr>
      </w:pPr>
      <w:bookmarkStart w:id="1" w:name="_Hlk11246357"/>
      <w:r w:rsidRPr="00F0523B">
        <w:rPr>
          <w:rFonts w:ascii="Georgia" w:eastAsia="Calibri" w:hAnsi="Georgia"/>
        </w:rPr>
        <w:t xml:space="preserve">The EPA’s </w:t>
      </w:r>
      <w:r w:rsidR="00257EC0" w:rsidRPr="00257EC0">
        <w:rPr>
          <w:rFonts w:ascii="Georgia" w:eastAsia="Calibri" w:hAnsi="Georgia"/>
        </w:rPr>
        <w:t xml:space="preserve">Integrated Risk Information System </w:t>
      </w:r>
      <w:r w:rsidR="00257EC0">
        <w:rPr>
          <w:rFonts w:ascii="Georgia" w:eastAsia="Calibri" w:hAnsi="Georgia"/>
        </w:rPr>
        <w:t>(I</w:t>
      </w:r>
      <w:r w:rsidRPr="00F0523B">
        <w:rPr>
          <w:rFonts w:ascii="Georgia" w:eastAsia="Calibri" w:hAnsi="Georgia"/>
        </w:rPr>
        <w:t>RIS</w:t>
      </w:r>
      <w:r w:rsidR="00257EC0">
        <w:rPr>
          <w:rFonts w:ascii="Georgia" w:eastAsia="Calibri" w:hAnsi="Georgia"/>
        </w:rPr>
        <w:t>)</w:t>
      </w:r>
      <w:r w:rsidRPr="00F0523B">
        <w:rPr>
          <w:rFonts w:ascii="Georgia" w:eastAsia="Calibri" w:hAnsi="Georgia"/>
        </w:rPr>
        <w:t xml:space="preserve"> Program is developing an updated Toxicological Review of Inorganic Arsenic. The previous </w:t>
      </w:r>
      <w:r w:rsidR="00257EC0">
        <w:rPr>
          <w:rFonts w:ascii="Georgia" w:eastAsia="Calibri" w:hAnsi="Georgia"/>
        </w:rPr>
        <w:t>i</w:t>
      </w:r>
      <w:r w:rsidRPr="00F0523B">
        <w:rPr>
          <w:rFonts w:ascii="Georgia" w:eastAsia="Calibri" w:hAnsi="Georgia"/>
        </w:rPr>
        <w:t xml:space="preserve">norganic </w:t>
      </w:r>
      <w:r w:rsidR="00257EC0">
        <w:rPr>
          <w:rFonts w:ascii="Georgia" w:eastAsia="Calibri" w:hAnsi="Georgia"/>
        </w:rPr>
        <w:t>a</w:t>
      </w:r>
      <w:r w:rsidRPr="00F0523B">
        <w:rPr>
          <w:rFonts w:ascii="Georgia" w:eastAsia="Calibri" w:hAnsi="Georgia"/>
        </w:rPr>
        <w:t xml:space="preserve">rsenic IRIS assessment was published in 1995. As such, a substantial amount of new data and refined methods for hazard assessment and exposure- and dose-response analysis have emerged since the previous assessment. The EPA’s Updated Problem Formulation and Protocol for the Inorganic Arsenic IRIS Assessment is intended to help focus the scope and objectives of the assessment and ensure that it is transparently conducted using the best available scientific data and methods. </w:t>
      </w:r>
    </w:p>
    <w:p w14:paraId="06B79EFA" w14:textId="77777777" w:rsidR="00F0523B" w:rsidRDefault="00F0523B" w:rsidP="003E54C4">
      <w:pPr>
        <w:widowControl/>
        <w:rPr>
          <w:rFonts w:ascii="Georgia" w:eastAsia="Calibri" w:hAnsi="Georgia"/>
        </w:rPr>
      </w:pPr>
    </w:p>
    <w:p w14:paraId="4D5A935E" w14:textId="6A744F79" w:rsidR="00971E10" w:rsidRPr="00120078" w:rsidRDefault="0033340A" w:rsidP="003E54C4">
      <w:pPr>
        <w:widowControl/>
        <w:rPr>
          <w:rFonts w:ascii="Georgia" w:hAnsi="Georgia" w:cs="Melior"/>
        </w:rPr>
      </w:pPr>
      <w:r>
        <w:rPr>
          <w:rFonts w:ascii="Georgia" w:eastAsia="Calibri" w:hAnsi="Georgia"/>
        </w:rPr>
        <w:t>This updated problem formulation and protocol</w:t>
      </w:r>
      <w:r w:rsidR="00F0523B">
        <w:rPr>
          <w:rFonts w:ascii="Georgia" w:eastAsia="Calibri" w:hAnsi="Georgia"/>
        </w:rPr>
        <w:t xml:space="preserve"> </w:t>
      </w:r>
      <w:r w:rsidR="00B42B9C">
        <w:rPr>
          <w:rFonts w:ascii="Georgia" w:eastAsia="Calibri" w:hAnsi="Georgia"/>
        </w:rPr>
        <w:t xml:space="preserve">summarizes the EPA needs for the assessment and presents the refined focus based on problem formulation activities conducted since the last assessment plan released to the National Academy of Sciences, Engineering, and Medicine (NAS) in 2015. </w:t>
      </w:r>
      <w:r w:rsidR="00B42B9C" w:rsidRPr="00B42B9C">
        <w:rPr>
          <w:rFonts w:ascii="Georgia" w:eastAsia="Calibri" w:hAnsi="Georgia"/>
        </w:rPr>
        <w:t>Given the size and complexity of the evidence base for this chemical, input on the scope of this assessment has been sought from the National Academy of Sciences, Engineering, and Medicine (NAS), EPA Program and Regional Offices, other federal agencies, and public stakeholders to help focus the objectives.</w:t>
      </w:r>
      <w:r w:rsidR="00B42B9C">
        <w:rPr>
          <w:rFonts w:ascii="Georgia" w:eastAsia="Calibri" w:hAnsi="Georgia"/>
        </w:rPr>
        <w:t xml:space="preserve"> On July 16, 2019, an NAS ad hoc committee review the revised assessment and determine whether the proposed methods are appropriate to synthesize the scientific evidence and develop conclusions.</w:t>
      </w:r>
      <w:bookmarkEnd w:id="1"/>
      <w:r w:rsidR="00B42B9C">
        <w:rPr>
          <w:rFonts w:ascii="Georgia" w:eastAsia="Calibri" w:hAnsi="Georgia"/>
        </w:rPr>
        <w:t xml:space="preserve"> </w:t>
      </w:r>
      <w:r w:rsidR="00FE60F3" w:rsidRPr="00120078">
        <w:rPr>
          <w:rFonts w:ascii="Georgia" w:eastAsia="Calibri" w:hAnsi="Georgia"/>
        </w:rPr>
        <w:t xml:space="preserve">The deadline for </w:t>
      </w:r>
      <w:r w:rsidR="00B42B9C">
        <w:rPr>
          <w:rFonts w:ascii="Georgia" w:eastAsia="Calibri" w:hAnsi="Georgia"/>
        </w:rPr>
        <w:t xml:space="preserve">public </w:t>
      </w:r>
      <w:r w:rsidR="00FE60F3" w:rsidRPr="00120078">
        <w:rPr>
          <w:rFonts w:ascii="Georgia" w:eastAsia="Calibri" w:hAnsi="Georgia"/>
        </w:rPr>
        <w:t xml:space="preserve">comments </w:t>
      </w:r>
      <w:r>
        <w:rPr>
          <w:rFonts w:ascii="Georgia" w:eastAsia="Calibri" w:hAnsi="Georgia"/>
        </w:rPr>
        <w:t xml:space="preserve">on </w:t>
      </w:r>
      <w:r w:rsidR="00257EC0">
        <w:rPr>
          <w:rFonts w:ascii="Georgia" w:eastAsia="Calibri" w:hAnsi="Georgia"/>
        </w:rPr>
        <w:t>EPA’s</w:t>
      </w:r>
      <w:r>
        <w:rPr>
          <w:rFonts w:ascii="Georgia" w:eastAsia="Calibri" w:hAnsi="Georgia"/>
        </w:rPr>
        <w:t xml:space="preserve"> updated problem formulation and protocol </w:t>
      </w:r>
      <w:r w:rsidR="00FE60F3" w:rsidRPr="00120078">
        <w:rPr>
          <w:rFonts w:ascii="Georgia" w:eastAsia="Calibri" w:hAnsi="Georgia"/>
        </w:rPr>
        <w:t xml:space="preserve">is </w:t>
      </w:r>
      <w:r w:rsidR="00B42B9C">
        <w:rPr>
          <w:rFonts w:ascii="Georgia" w:eastAsia="Calibri" w:hAnsi="Georgia"/>
        </w:rPr>
        <w:t>June 27, 2019</w:t>
      </w:r>
      <w:r w:rsidR="00FE60F3" w:rsidRPr="00120078">
        <w:rPr>
          <w:rFonts w:ascii="Georgia" w:eastAsia="Calibri" w:hAnsi="Georgia"/>
        </w:rPr>
        <w:t>.</w:t>
      </w:r>
    </w:p>
    <w:p w14:paraId="26D45FFB" w14:textId="77777777" w:rsidR="00C21680" w:rsidRPr="00FE60F3" w:rsidRDefault="00C21680" w:rsidP="003E54C4">
      <w:pPr>
        <w:rPr>
          <w:rFonts w:ascii="Georgia" w:hAnsi="Georgia"/>
        </w:rPr>
      </w:pPr>
    </w:p>
    <w:p w14:paraId="3C72EA10" w14:textId="77777777" w:rsidR="00C21680" w:rsidRDefault="00DA4BA8" w:rsidP="003E54C4">
      <w:r>
        <w:rPr>
          <w:rStyle w:val="Strong"/>
          <w:rFonts w:ascii="Georgia" w:hAnsi="Georgia"/>
        </w:rPr>
        <w:t>Summary o</w:t>
      </w:r>
      <w:r w:rsidRPr="000B773F">
        <w:rPr>
          <w:rStyle w:val="Strong"/>
          <w:rFonts w:ascii="Georgia" w:hAnsi="Georgia"/>
        </w:rPr>
        <w:t>f Comments</w:t>
      </w:r>
      <w:r w:rsidR="00C21680" w:rsidRPr="000B773F">
        <w:rPr>
          <w:rStyle w:val="Strong"/>
          <w:rFonts w:ascii="Georgia" w:hAnsi="Georgia"/>
        </w:rPr>
        <w:t xml:space="preserve">: </w:t>
      </w:r>
      <w:r w:rsidR="00C21680" w:rsidRPr="007D2371">
        <w:t xml:space="preserve"> </w:t>
      </w:r>
    </w:p>
    <w:p w14:paraId="1F8A4566" w14:textId="02787780" w:rsidR="00592C19" w:rsidRPr="00592C19" w:rsidRDefault="00592C19" w:rsidP="00D1541F">
      <w:pPr>
        <w:pStyle w:val="BodyText"/>
        <w:jc w:val="left"/>
      </w:pPr>
      <w:r>
        <w:t>TCEQ staff have</w:t>
      </w:r>
      <w:r w:rsidRPr="00592C19">
        <w:t xml:space="preserve"> reviewed </w:t>
      </w:r>
      <w:r w:rsidR="0033340A">
        <w:t xml:space="preserve">the </w:t>
      </w:r>
      <w:r w:rsidR="003D5949" w:rsidRPr="003D5949">
        <w:t>Updated Problem Formulation and Protocol for the Inorganic Arsenic IRIS Assessment</w:t>
      </w:r>
      <w:r w:rsidR="003D5949">
        <w:t xml:space="preserve">. </w:t>
      </w:r>
      <w:r w:rsidR="00D1541F">
        <w:t xml:space="preserve">TCEQ staff provide constructive comments on EPA’s updated </w:t>
      </w:r>
      <w:r w:rsidR="00F0523B">
        <w:t xml:space="preserve">problem formulation and </w:t>
      </w:r>
      <w:r w:rsidR="00D1541F">
        <w:t xml:space="preserve">protocol and in general, support EPA’s modeling plan approaches. </w:t>
      </w:r>
      <w:r w:rsidR="00F0523B">
        <w:t>Staff also provide specific editorial comments.</w:t>
      </w:r>
    </w:p>
    <w:p w14:paraId="16952EE0" w14:textId="77777777" w:rsidR="00155F25" w:rsidRDefault="00155F25" w:rsidP="003E54C4">
      <w:pPr>
        <w:rPr>
          <w:rStyle w:val="Strong"/>
          <w:rFonts w:ascii="Georgia" w:hAnsi="Georgia"/>
        </w:rPr>
      </w:pPr>
    </w:p>
    <w:p w14:paraId="74341286" w14:textId="77777777" w:rsidR="00C21680" w:rsidRPr="00557B02" w:rsidRDefault="00DA4BA8" w:rsidP="003E54C4">
      <w:pPr>
        <w:rPr>
          <w:rFonts w:ascii="Georgia" w:hAnsi="Georgia"/>
        </w:rPr>
      </w:pPr>
      <w:r w:rsidRPr="00557B02">
        <w:rPr>
          <w:rStyle w:val="Strong"/>
          <w:rFonts w:ascii="Georgia" w:hAnsi="Georgia"/>
        </w:rPr>
        <w:t>Lead Office</w:t>
      </w:r>
      <w:r w:rsidR="00C21680" w:rsidRPr="00557B02">
        <w:rPr>
          <w:rFonts w:ascii="Georgia" w:hAnsi="Georgia"/>
        </w:rPr>
        <w:t xml:space="preserve"> (</w:t>
      </w:r>
      <w:r w:rsidRPr="00557B02">
        <w:rPr>
          <w:rFonts w:ascii="Georgia" w:hAnsi="Georgia"/>
        </w:rPr>
        <w:t>Name/Office</w:t>
      </w:r>
      <w:r w:rsidR="00C21680" w:rsidRPr="00557B02">
        <w:rPr>
          <w:rFonts w:ascii="Georgia" w:hAnsi="Georgia"/>
        </w:rPr>
        <w:t>)</w:t>
      </w:r>
      <w:r w:rsidR="00C21680" w:rsidRPr="00557B02">
        <w:rPr>
          <w:rStyle w:val="Strong"/>
          <w:rFonts w:ascii="Georgia" w:hAnsi="Georgia"/>
        </w:rPr>
        <w:t xml:space="preserve">:   </w:t>
      </w:r>
      <w:r w:rsidR="00C21680" w:rsidRPr="00557B02">
        <w:rPr>
          <w:rFonts w:ascii="Georgia" w:hAnsi="Georgia"/>
        </w:rPr>
        <w:t xml:space="preserve">  </w:t>
      </w:r>
      <w:r w:rsidR="00D1541F">
        <w:rPr>
          <w:rFonts w:ascii="Georgia" w:hAnsi="Georgia"/>
        </w:rPr>
        <w:t>Allison Jenkins, MPH</w:t>
      </w:r>
      <w:r w:rsidR="00F32895" w:rsidRPr="00120078">
        <w:rPr>
          <w:rFonts w:ascii="Georgia" w:hAnsi="Georgia"/>
        </w:rPr>
        <w:t>/Toxicology</w:t>
      </w:r>
      <w:r w:rsidR="00D1541F">
        <w:rPr>
          <w:rFonts w:ascii="Georgia" w:hAnsi="Georgia"/>
        </w:rPr>
        <w:t xml:space="preserve">, Risk Assessment, and Research </w:t>
      </w:r>
      <w:r w:rsidR="00F32895" w:rsidRPr="00120078">
        <w:rPr>
          <w:rFonts w:ascii="Georgia" w:hAnsi="Georgia"/>
        </w:rPr>
        <w:t>Division</w:t>
      </w:r>
      <w:r w:rsidR="00120078" w:rsidRPr="00120078">
        <w:rPr>
          <w:rFonts w:ascii="Georgia" w:hAnsi="Georgia"/>
        </w:rPr>
        <w:t>/Office of the Executive Director</w:t>
      </w:r>
    </w:p>
    <w:p w14:paraId="0CB7A601" w14:textId="77777777" w:rsidR="00C21680" w:rsidRPr="00557B02" w:rsidRDefault="00C21680" w:rsidP="003E54C4">
      <w:pPr>
        <w:rPr>
          <w:rFonts w:ascii="Georgia" w:hAnsi="Georgia"/>
        </w:rPr>
      </w:pPr>
    </w:p>
    <w:p w14:paraId="7C6829A2" w14:textId="77777777" w:rsidR="00120078" w:rsidRDefault="00DA4BA8" w:rsidP="003E54C4">
      <w:pPr>
        <w:pStyle w:val="BodyText"/>
        <w:spacing w:after="0"/>
        <w:jc w:val="left"/>
      </w:pPr>
      <w:r w:rsidRPr="00557B02">
        <w:rPr>
          <w:rStyle w:val="Strong"/>
        </w:rPr>
        <w:t>Internal Coordination</w:t>
      </w:r>
      <w:r w:rsidR="00C21680" w:rsidRPr="00557B02">
        <w:t xml:space="preserve"> (</w:t>
      </w:r>
      <w:r w:rsidRPr="00557B02">
        <w:t>Name/Office</w:t>
      </w:r>
      <w:r w:rsidR="00C21680" w:rsidRPr="00557B02">
        <w:t>)</w:t>
      </w:r>
      <w:r w:rsidR="00C21680" w:rsidRPr="00557B02">
        <w:rPr>
          <w:rStyle w:val="Strong"/>
        </w:rPr>
        <w:t>:</w:t>
      </w:r>
      <w:r w:rsidR="00C21680" w:rsidRPr="00557B02">
        <w:t xml:space="preserve">   </w:t>
      </w:r>
    </w:p>
    <w:p w14:paraId="431231AC" w14:textId="77777777" w:rsidR="00C21680" w:rsidRPr="00557B02" w:rsidRDefault="00C21680" w:rsidP="003E54C4">
      <w:pPr>
        <w:rPr>
          <w:rFonts w:ascii="Georgia" w:hAnsi="Georgia"/>
        </w:rPr>
      </w:pPr>
    </w:p>
    <w:p w14:paraId="2C087D36" w14:textId="77777777" w:rsidR="00C21680" w:rsidRPr="00557B02" w:rsidRDefault="00557B02" w:rsidP="003E54C4">
      <w:pPr>
        <w:rPr>
          <w:rFonts w:ascii="Georgia" w:hAnsi="Georgia"/>
        </w:rPr>
      </w:pPr>
      <w:r w:rsidRPr="00557B02">
        <w:rPr>
          <w:rStyle w:val="Strong"/>
          <w:rFonts w:ascii="Georgia" w:hAnsi="Georgia"/>
        </w:rPr>
        <w:t>Division</w:t>
      </w:r>
      <w:r w:rsidR="00DA4BA8" w:rsidRPr="00557B02">
        <w:rPr>
          <w:rStyle w:val="Strong"/>
          <w:rFonts w:ascii="Georgia" w:hAnsi="Georgia"/>
        </w:rPr>
        <w:t xml:space="preserve"> Director Approval</w:t>
      </w:r>
      <w:r w:rsidR="00C21680" w:rsidRPr="00557B02">
        <w:rPr>
          <w:rFonts w:ascii="Georgia" w:hAnsi="Georgia"/>
        </w:rPr>
        <w:t xml:space="preserve"> (</w:t>
      </w:r>
      <w:r w:rsidR="00DA4BA8" w:rsidRPr="00557B02">
        <w:rPr>
          <w:rFonts w:ascii="Georgia" w:hAnsi="Georgia"/>
        </w:rPr>
        <w:t>Name</w:t>
      </w:r>
      <w:r w:rsidR="00C21680" w:rsidRPr="00557B02">
        <w:rPr>
          <w:rFonts w:ascii="Georgia" w:hAnsi="Georgia"/>
        </w:rPr>
        <w:t>)</w:t>
      </w:r>
      <w:r w:rsidR="00C21680" w:rsidRPr="00557B02">
        <w:rPr>
          <w:rStyle w:val="Strong"/>
          <w:rFonts w:ascii="Georgia" w:hAnsi="Georgia"/>
        </w:rPr>
        <w:t>:</w:t>
      </w:r>
      <w:r w:rsidRPr="00557B02">
        <w:rPr>
          <w:rStyle w:val="Strong"/>
          <w:rFonts w:ascii="Georgia" w:hAnsi="Georgia"/>
        </w:rPr>
        <w:t xml:space="preserve">  </w:t>
      </w:r>
      <w:r w:rsidRPr="00557B02">
        <w:rPr>
          <w:rStyle w:val="Strong"/>
          <w:rFonts w:ascii="Georgia" w:hAnsi="Georgia"/>
          <w:b w:val="0"/>
        </w:rPr>
        <w:t>Michael Honeycutt, PhD/ Director, Toxicology</w:t>
      </w:r>
      <w:r w:rsidR="00D1541F">
        <w:rPr>
          <w:rStyle w:val="Strong"/>
          <w:rFonts w:ascii="Georgia" w:hAnsi="Georgia"/>
          <w:b w:val="0"/>
        </w:rPr>
        <w:t>, Risk Assessment, and Research</w:t>
      </w:r>
      <w:r w:rsidRPr="00557B02">
        <w:rPr>
          <w:rStyle w:val="Strong"/>
          <w:rFonts w:ascii="Georgia" w:hAnsi="Georgia"/>
          <w:b w:val="0"/>
        </w:rPr>
        <w:t xml:space="preserve"> Division/Office of the Executive Director</w:t>
      </w:r>
    </w:p>
    <w:p w14:paraId="5CB83F68" w14:textId="77777777" w:rsidR="00C21680" w:rsidRPr="00557B02" w:rsidRDefault="00C21680" w:rsidP="003E54C4">
      <w:pPr>
        <w:rPr>
          <w:rFonts w:ascii="Georgia" w:hAnsi="Georgia"/>
        </w:rPr>
      </w:pPr>
    </w:p>
    <w:p w14:paraId="23655ADD" w14:textId="77777777" w:rsidR="00C21680" w:rsidRPr="00557B02" w:rsidRDefault="00DA4BA8" w:rsidP="003E54C4">
      <w:pPr>
        <w:rPr>
          <w:rFonts w:ascii="Georgia" w:hAnsi="Georgia"/>
        </w:rPr>
      </w:pPr>
      <w:r w:rsidRPr="00557B02">
        <w:rPr>
          <w:rStyle w:val="Strong"/>
          <w:rFonts w:ascii="Georgia" w:hAnsi="Georgia"/>
        </w:rPr>
        <w:t>Deadline</w:t>
      </w:r>
      <w:r w:rsidR="00C21680" w:rsidRPr="00557B02">
        <w:rPr>
          <w:rStyle w:val="Strong"/>
          <w:rFonts w:ascii="Georgia" w:hAnsi="Georgia"/>
        </w:rPr>
        <w:t xml:space="preserve"> </w:t>
      </w:r>
      <w:r w:rsidR="00C21680" w:rsidRPr="00557B02">
        <w:rPr>
          <w:rFonts w:ascii="Georgia" w:hAnsi="Georgia"/>
        </w:rPr>
        <w:t>(</w:t>
      </w:r>
      <w:r w:rsidRPr="00557B02">
        <w:rPr>
          <w:rFonts w:ascii="Georgia" w:hAnsi="Georgia"/>
        </w:rPr>
        <w:t>Submittal Due Date</w:t>
      </w:r>
      <w:r w:rsidR="00C21680" w:rsidRPr="00557B02">
        <w:rPr>
          <w:rFonts w:ascii="Georgia" w:hAnsi="Georgia"/>
        </w:rPr>
        <w:t>)</w:t>
      </w:r>
      <w:r w:rsidR="00C21680" w:rsidRPr="00557B02">
        <w:rPr>
          <w:rStyle w:val="Strong"/>
          <w:rFonts w:ascii="Georgia" w:hAnsi="Georgia"/>
        </w:rPr>
        <w:t>:</w:t>
      </w:r>
      <w:r w:rsidR="00C21680" w:rsidRPr="00557B02">
        <w:rPr>
          <w:rFonts w:ascii="Georgia" w:hAnsi="Georgia"/>
        </w:rPr>
        <w:t xml:space="preserve">   </w:t>
      </w:r>
      <w:r w:rsidR="00D1541F">
        <w:rPr>
          <w:rFonts w:ascii="Georgia" w:hAnsi="Georgia"/>
        </w:rPr>
        <w:t>June 13, 2019</w:t>
      </w:r>
    </w:p>
    <w:sectPr w:rsidR="00C21680" w:rsidRPr="00557B02" w:rsidSect="00706232">
      <w:footerReference w:type="default" r:id="rId8"/>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A1748" w14:textId="77777777" w:rsidR="001D07D9" w:rsidRDefault="001D07D9">
      <w:r>
        <w:separator/>
      </w:r>
    </w:p>
  </w:endnote>
  <w:endnote w:type="continuationSeparator" w:id="0">
    <w:p w14:paraId="3B1CBE7B" w14:textId="77777777" w:rsidR="001D07D9" w:rsidRDefault="001D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7D96" w14:textId="77777777" w:rsidR="00F32895" w:rsidRPr="00B02E65" w:rsidRDefault="000B5F89">
    <w:pPr>
      <w:rPr>
        <w:rFonts w:ascii="Georgia" w:hAnsi="Georgia"/>
        <w:sz w:val="16"/>
        <w:szCs w:val="16"/>
      </w:rPr>
    </w:pP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Pr>
        <w:rFonts w:ascii="Georgia" w:hAnsi="Georgia" w:cs="Tahoma"/>
        <w:sz w:val="16"/>
        <w:szCs w:val="16"/>
      </w:rPr>
      <w:tab/>
    </w:r>
    <w:r w:rsidR="00F32895" w:rsidRPr="00B02E65">
      <w:rPr>
        <w:rFonts w:ascii="Georgia" w:hAnsi="Georgia" w:cs="Tahoma"/>
        <w:sz w:val="16"/>
        <w:szCs w:val="16"/>
      </w:rPr>
      <w:t xml:space="preserve">Page </w:t>
    </w:r>
    <w:r w:rsidR="00380AC3" w:rsidRPr="00B02E65">
      <w:rPr>
        <w:rStyle w:val="PageNumber"/>
        <w:rFonts w:ascii="Georgia" w:hAnsi="Georgia"/>
        <w:sz w:val="16"/>
        <w:szCs w:val="16"/>
      </w:rPr>
      <w:fldChar w:fldCharType="begin"/>
    </w:r>
    <w:r w:rsidR="00F32895" w:rsidRPr="00B02E65">
      <w:rPr>
        <w:rStyle w:val="PageNumber"/>
        <w:rFonts w:ascii="Georgia" w:hAnsi="Georgia"/>
        <w:sz w:val="16"/>
        <w:szCs w:val="16"/>
      </w:rPr>
      <w:instrText xml:space="preserve"> PAGE </w:instrText>
    </w:r>
    <w:r w:rsidR="00380AC3" w:rsidRPr="00B02E65">
      <w:rPr>
        <w:rStyle w:val="PageNumber"/>
        <w:rFonts w:ascii="Georgia" w:hAnsi="Georgia"/>
        <w:sz w:val="16"/>
        <w:szCs w:val="16"/>
      </w:rPr>
      <w:fldChar w:fldCharType="separate"/>
    </w:r>
    <w:r w:rsidR="003E54C4">
      <w:rPr>
        <w:rStyle w:val="PageNumber"/>
        <w:rFonts w:ascii="Georgia" w:hAnsi="Georgia"/>
        <w:noProof/>
        <w:sz w:val="16"/>
        <w:szCs w:val="16"/>
      </w:rPr>
      <w:t>1</w:t>
    </w:r>
    <w:r w:rsidR="00380AC3" w:rsidRPr="00B02E65">
      <w:rPr>
        <w:rStyle w:val="PageNumber"/>
        <w:rFonts w:ascii="Georgia" w:hAnsi="Georgia"/>
        <w:sz w:val="16"/>
        <w:szCs w:val="16"/>
      </w:rPr>
      <w:fldChar w:fldCharType="end"/>
    </w:r>
    <w:r w:rsidR="00F32895" w:rsidRPr="00B02E65">
      <w:rPr>
        <w:rStyle w:val="PageNumber"/>
        <w:rFonts w:ascii="Georgia" w:hAnsi="Georgia"/>
        <w:sz w:val="16"/>
        <w:szCs w:val="16"/>
      </w:rPr>
      <w:t xml:space="preserve"> of </w:t>
    </w:r>
    <w:r w:rsidR="00380AC3" w:rsidRPr="00B02E65">
      <w:rPr>
        <w:rStyle w:val="PageNumber"/>
        <w:rFonts w:ascii="Georgia" w:hAnsi="Georgia"/>
        <w:sz w:val="16"/>
        <w:szCs w:val="16"/>
      </w:rPr>
      <w:fldChar w:fldCharType="begin"/>
    </w:r>
    <w:r w:rsidR="00F32895" w:rsidRPr="00B02E65">
      <w:rPr>
        <w:rStyle w:val="PageNumber"/>
        <w:rFonts w:ascii="Georgia" w:hAnsi="Georgia"/>
        <w:sz w:val="16"/>
        <w:szCs w:val="16"/>
      </w:rPr>
      <w:instrText xml:space="preserve"> NUMPAGES </w:instrText>
    </w:r>
    <w:r w:rsidR="00380AC3" w:rsidRPr="00B02E65">
      <w:rPr>
        <w:rStyle w:val="PageNumber"/>
        <w:rFonts w:ascii="Georgia" w:hAnsi="Georgia"/>
        <w:sz w:val="16"/>
        <w:szCs w:val="16"/>
      </w:rPr>
      <w:fldChar w:fldCharType="separate"/>
    </w:r>
    <w:r w:rsidR="003E54C4">
      <w:rPr>
        <w:rStyle w:val="PageNumber"/>
        <w:rFonts w:ascii="Georgia" w:hAnsi="Georgia"/>
        <w:noProof/>
        <w:sz w:val="16"/>
        <w:szCs w:val="16"/>
      </w:rPr>
      <w:t>2</w:t>
    </w:r>
    <w:r w:rsidR="00380AC3"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E7E1" w14:textId="77777777" w:rsidR="001D07D9" w:rsidRDefault="001D07D9">
      <w:r>
        <w:separator/>
      </w:r>
    </w:p>
  </w:footnote>
  <w:footnote w:type="continuationSeparator" w:id="0">
    <w:p w14:paraId="7FE90328" w14:textId="77777777" w:rsidR="001D07D9" w:rsidRDefault="001D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16405"/>
    <w:multiLevelType w:val="hybridMultilevel"/>
    <w:tmpl w:val="3F5E5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3F"/>
    <w:rsid w:val="000470B1"/>
    <w:rsid w:val="00067562"/>
    <w:rsid w:val="00081A75"/>
    <w:rsid w:val="000B5F89"/>
    <w:rsid w:val="000B773F"/>
    <w:rsid w:val="000C4D23"/>
    <w:rsid w:val="00120078"/>
    <w:rsid w:val="00155F25"/>
    <w:rsid w:val="00187E2A"/>
    <w:rsid w:val="001A5DF5"/>
    <w:rsid w:val="001B52A2"/>
    <w:rsid w:val="001D07D9"/>
    <w:rsid w:val="001F21CF"/>
    <w:rsid w:val="00257EC0"/>
    <w:rsid w:val="002F4E5C"/>
    <w:rsid w:val="0033340A"/>
    <w:rsid w:val="00380AC3"/>
    <w:rsid w:val="003849D6"/>
    <w:rsid w:val="003D5949"/>
    <w:rsid w:val="003E34E2"/>
    <w:rsid w:val="003E54C4"/>
    <w:rsid w:val="004D4872"/>
    <w:rsid w:val="004E5E58"/>
    <w:rsid w:val="00557B02"/>
    <w:rsid w:val="00592C19"/>
    <w:rsid w:val="006D060D"/>
    <w:rsid w:val="00706232"/>
    <w:rsid w:val="00721909"/>
    <w:rsid w:val="00781B7E"/>
    <w:rsid w:val="007D2371"/>
    <w:rsid w:val="00957305"/>
    <w:rsid w:val="00971E10"/>
    <w:rsid w:val="009D41CD"/>
    <w:rsid w:val="00A34F4A"/>
    <w:rsid w:val="00A377B4"/>
    <w:rsid w:val="00A55362"/>
    <w:rsid w:val="00A604DA"/>
    <w:rsid w:val="00A92979"/>
    <w:rsid w:val="00AC382B"/>
    <w:rsid w:val="00B02E65"/>
    <w:rsid w:val="00B16B62"/>
    <w:rsid w:val="00B42B9C"/>
    <w:rsid w:val="00B51D18"/>
    <w:rsid w:val="00B57CBE"/>
    <w:rsid w:val="00B834F2"/>
    <w:rsid w:val="00C2000F"/>
    <w:rsid w:val="00C21680"/>
    <w:rsid w:val="00D1541F"/>
    <w:rsid w:val="00DA4BA8"/>
    <w:rsid w:val="00E61469"/>
    <w:rsid w:val="00F0523B"/>
    <w:rsid w:val="00F205E6"/>
    <w:rsid w:val="00F32895"/>
    <w:rsid w:val="00F81DA7"/>
    <w:rsid w:val="00FB6233"/>
    <w:rsid w:val="00FE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F03101"/>
  <w15:docId w15:val="{84411A3A-1A67-45F2-A59A-2EDA8877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232"/>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6232"/>
  </w:style>
  <w:style w:type="paragraph" w:styleId="Header">
    <w:name w:val="header"/>
    <w:basedOn w:val="Normal"/>
    <w:rsid w:val="00706232"/>
    <w:pPr>
      <w:tabs>
        <w:tab w:val="center" w:pos="4320"/>
        <w:tab w:val="right" w:pos="8640"/>
      </w:tabs>
    </w:pPr>
  </w:style>
  <w:style w:type="paragraph" w:styleId="Footer">
    <w:name w:val="footer"/>
    <w:basedOn w:val="Normal"/>
    <w:rsid w:val="00706232"/>
    <w:pPr>
      <w:tabs>
        <w:tab w:val="center" w:pos="4320"/>
        <w:tab w:val="right" w:pos="8640"/>
      </w:tabs>
    </w:pPr>
  </w:style>
  <w:style w:type="character" w:styleId="PageNumber">
    <w:name w:val="page number"/>
    <w:basedOn w:val="DefaultParagraphFont"/>
    <w:rsid w:val="00706232"/>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styleId="CommentReference">
    <w:name w:val="annotation reference"/>
    <w:uiPriority w:val="99"/>
    <w:rsid w:val="00FE60F3"/>
    <w:rPr>
      <w:sz w:val="16"/>
      <w:szCs w:val="16"/>
    </w:rPr>
  </w:style>
  <w:style w:type="paragraph" w:styleId="CommentText">
    <w:name w:val="annotation text"/>
    <w:basedOn w:val="Normal"/>
    <w:link w:val="CommentTextChar"/>
    <w:uiPriority w:val="99"/>
    <w:rsid w:val="00FE60F3"/>
    <w:rPr>
      <w:sz w:val="20"/>
      <w:szCs w:val="20"/>
    </w:rPr>
  </w:style>
  <w:style w:type="character" w:customStyle="1" w:styleId="CommentTextChar">
    <w:name w:val="Comment Text Char"/>
    <w:basedOn w:val="DefaultParagraphFont"/>
    <w:link w:val="CommentText"/>
    <w:uiPriority w:val="99"/>
    <w:rsid w:val="00FE60F3"/>
  </w:style>
  <w:style w:type="paragraph" w:styleId="BalloonText">
    <w:name w:val="Balloon Text"/>
    <w:basedOn w:val="Normal"/>
    <w:link w:val="BalloonTextChar"/>
    <w:rsid w:val="00FE60F3"/>
    <w:rPr>
      <w:rFonts w:ascii="Tahoma" w:hAnsi="Tahoma" w:cs="Tahoma"/>
      <w:sz w:val="16"/>
      <w:szCs w:val="16"/>
    </w:rPr>
  </w:style>
  <w:style w:type="character" w:customStyle="1" w:styleId="BalloonTextChar">
    <w:name w:val="Balloon Text Char"/>
    <w:link w:val="BalloonText"/>
    <w:rsid w:val="00FE60F3"/>
    <w:rPr>
      <w:rFonts w:ascii="Tahoma" w:hAnsi="Tahoma" w:cs="Tahoma"/>
      <w:sz w:val="16"/>
      <w:szCs w:val="16"/>
    </w:rPr>
  </w:style>
  <w:style w:type="paragraph" w:styleId="BodyText">
    <w:name w:val="Body Text"/>
    <w:link w:val="BodyTextChar"/>
    <w:qFormat/>
    <w:rsid w:val="00557B02"/>
    <w:pPr>
      <w:spacing w:after="120"/>
      <w:jc w:val="both"/>
    </w:pPr>
    <w:rPr>
      <w:rFonts w:ascii="Georgia" w:eastAsia="Calibri" w:hAnsi="Georgia"/>
      <w:sz w:val="24"/>
      <w:szCs w:val="24"/>
    </w:rPr>
  </w:style>
  <w:style w:type="character" w:customStyle="1" w:styleId="BodyTextChar">
    <w:name w:val="Body Text Char"/>
    <w:link w:val="BodyText"/>
    <w:rsid w:val="00557B02"/>
    <w:rPr>
      <w:rFonts w:ascii="Georgia" w:eastAsia="Calibri" w:hAnsi="Georgia"/>
      <w:sz w:val="24"/>
      <w:szCs w:val="24"/>
      <w:lang w:val="en-US" w:eastAsia="en-US" w:bidi="ar-SA"/>
    </w:rPr>
  </w:style>
  <w:style w:type="paragraph" w:customStyle="1" w:styleId="Addressee">
    <w:name w:val="Addressee"/>
    <w:basedOn w:val="BodyText"/>
    <w:uiPriority w:val="3"/>
    <w:qFormat/>
    <w:rsid w:val="00592C19"/>
    <w:pPr>
      <w:spacing w:after="240"/>
      <w:contextualSpacing/>
      <w:jc w:val="left"/>
    </w:pPr>
    <w:rPr>
      <w:rFonts w:eastAsia="Times New Roman"/>
      <w:sz w:val="22"/>
      <w:szCs w:val="22"/>
    </w:rPr>
  </w:style>
  <w:style w:type="paragraph" w:styleId="FootnoteText">
    <w:name w:val="footnote text"/>
    <w:basedOn w:val="Normal"/>
    <w:link w:val="FootnoteTextChar"/>
    <w:unhideWhenUsed/>
    <w:rsid w:val="00592C19"/>
    <w:pPr>
      <w:widowControl/>
      <w:overflowPunct w:val="0"/>
      <w:jc w:val="both"/>
    </w:pPr>
    <w:rPr>
      <w:sz w:val="20"/>
      <w:szCs w:val="20"/>
    </w:rPr>
  </w:style>
  <w:style w:type="character" w:customStyle="1" w:styleId="FootnoteTextChar">
    <w:name w:val="Footnote Text Char"/>
    <w:basedOn w:val="DefaultParagraphFont"/>
    <w:link w:val="FootnoteText"/>
    <w:rsid w:val="00592C19"/>
  </w:style>
  <w:style w:type="paragraph" w:styleId="ListParagraph">
    <w:name w:val="List Paragraph"/>
    <w:basedOn w:val="BodyText"/>
    <w:uiPriority w:val="34"/>
    <w:qFormat/>
    <w:rsid w:val="00592C19"/>
    <w:pPr>
      <w:ind w:hanging="720"/>
      <w:contextualSpacing/>
      <w:jc w:val="left"/>
    </w:pPr>
  </w:style>
  <w:style w:type="paragraph" w:styleId="CommentSubject">
    <w:name w:val="annotation subject"/>
    <w:basedOn w:val="CommentText"/>
    <w:next w:val="CommentText"/>
    <w:link w:val="CommentSubjectChar"/>
    <w:semiHidden/>
    <w:unhideWhenUsed/>
    <w:rsid w:val="00F0523B"/>
    <w:rPr>
      <w:b/>
      <w:bCs/>
    </w:rPr>
  </w:style>
  <w:style w:type="character" w:customStyle="1" w:styleId="CommentSubjectChar">
    <w:name w:val="Comment Subject Char"/>
    <w:basedOn w:val="CommentTextChar"/>
    <w:link w:val="CommentSubject"/>
    <w:semiHidden/>
    <w:rsid w:val="00F05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2175</Characters>
  <Application>Microsoft Office Word</Application>
  <DocSecurity>4</DocSecurity>
  <Lines>53</Lines>
  <Paragraphs>28</Paragraphs>
  <ScaleCrop>false</ScaleCrop>
  <HeadingPairs>
    <vt:vector size="2" baseType="variant">
      <vt:variant>
        <vt:lpstr>Title</vt:lpstr>
      </vt:variant>
      <vt:variant>
        <vt:i4>1</vt:i4>
      </vt:variant>
    </vt:vector>
  </HeadingPairs>
  <TitlesOfParts>
    <vt:vector size="1" baseType="lpstr">
      <vt:lpstr> </vt:lpstr>
    </vt:vector>
  </TitlesOfParts>
  <Company>TCEQ</Company>
  <LinksUpToDate>false</LinksUpToDate>
  <CharactersWithSpaces>2507</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TCEQ</dc:creator>
  <cp:keywords/>
  <dc:description/>
  <cp:lastModifiedBy>Ken Sherry</cp:lastModifiedBy>
  <cp:revision>2</cp:revision>
  <dcterms:created xsi:type="dcterms:W3CDTF">2019-06-27T21:18:00Z</dcterms:created>
  <dcterms:modified xsi:type="dcterms:W3CDTF">2019-06-27T21:18:00Z</dcterms:modified>
</cp:coreProperties>
</file>