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0B773F" w:rsidRDefault="00597F34" w:rsidP="00597F34">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TCEQ Proposed Comments On:</w:t>
      </w:r>
    </w:p>
    <w:p w:rsidR="00597F34" w:rsidRPr="00D318FB" w:rsidRDefault="00912A92" w:rsidP="008E611F">
      <w:pPr>
        <w:pStyle w:val="Style5"/>
        <w:rPr>
          <w:rFonts w:ascii="Lucida Bright" w:hAnsi="Lucida Bright"/>
          <w:sz w:val="22"/>
          <w:szCs w:val="22"/>
        </w:rPr>
      </w:pPr>
      <w:r w:rsidRPr="00D318FB">
        <w:rPr>
          <w:rFonts w:ascii="Lucida Bright" w:hAnsi="Lucida Bright"/>
          <w:bCs/>
          <w:sz w:val="22"/>
          <w:szCs w:val="22"/>
        </w:rPr>
        <w:t>33 Code of Federal Regulations (CFR) Part 328,</w:t>
      </w:r>
      <w:r w:rsidR="008E611F" w:rsidRPr="00D318FB">
        <w:rPr>
          <w:rFonts w:ascii="Lucida Bright" w:hAnsi="Lucida Bright"/>
          <w:bCs/>
          <w:sz w:val="22"/>
          <w:szCs w:val="22"/>
        </w:rPr>
        <w:t xml:space="preserve"> </w:t>
      </w:r>
      <w:r w:rsidRPr="00D318FB">
        <w:rPr>
          <w:rFonts w:ascii="Lucida Bright" w:hAnsi="Lucida Bright"/>
          <w:bCs/>
          <w:sz w:val="22"/>
          <w:szCs w:val="22"/>
        </w:rPr>
        <w:t xml:space="preserve">40 CFR Parts 110, 112, 116, 117, 122, 230, 232, 300, 302, and 401; Definition of </w:t>
      </w:r>
      <w:r w:rsidRPr="00D318FB">
        <w:rPr>
          <w:rFonts w:ascii="Lucida Bright" w:hAnsi="Lucida Bright"/>
          <w:sz w:val="22"/>
          <w:szCs w:val="22"/>
        </w:rPr>
        <w:t>‘‘</w:t>
      </w:r>
      <w:r w:rsidRPr="00D318FB">
        <w:rPr>
          <w:rFonts w:ascii="Lucida Bright" w:hAnsi="Lucida Bright"/>
          <w:bCs/>
          <w:sz w:val="22"/>
          <w:szCs w:val="22"/>
        </w:rPr>
        <w:t>Waters of the United States</w:t>
      </w:r>
      <w:r w:rsidRPr="00D318FB">
        <w:rPr>
          <w:rFonts w:ascii="Lucida Bright" w:hAnsi="Lucida Bright"/>
          <w:sz w:val="22"/>
          <w:szCs w:val="22"/>
        </w:rPr>
        <w:t>’’</w:t>
      </w:r>
      <w:r w:rsidRPr="00D318FB">
        <w:rPr>
          <w:rFonts w:ascii="Lucida Bright" w:hAnsi="Lucida Bright"/>
          <w:bCs/>
          <w:sz w:val="22"/>
          <w:szCs w:val="22"/>
        </w:rPr>
        <w:t xml:space="preserve">—Recodification of Pre-Existing Rules. July 27, 2017 </w:t>
      </w:r>
      <w:r w:rsidRPr="00D318FB">
        <w:rPr>
          <w:rFonts w:ascii="Lucida Bright" w:hAnsi="Lucida Bright"/>
          <w:bCs/>
          <w:i/>
          <w:sz w:val="22"/>
          <w:szCs w:val="22"/>
        </w:rPr>
        <w:t>Federal Register</w:t>
      </w:r>
      <w:r w:rsidRPr="00D318FB">
        <w:rPr>
          <w:rFonts w:ascii="Lucida Bright" w:hAnsi="Lucida Bright"/>
          <w:bCs/>
          <w:sz w:val="22"/>
          <w:szCs w:val="22"/>
        </w:rPr>
        <w:t xml:space="preserve"> (82 Fed. Reg. 34899)</w:t>
      </w:r>
    </w:p>
    <w:p w:rsidR="00597F34" w:rsidRPr="00D318FB" w:rsidRDefault="00597F34" w:rsidP="00597F34">
      <w:pPr>
        <w:rPr>
          <w:rFonts w:ascii="Lucida Bright" w:hAnsi="Lucida Bright"/>
          <w:sz w:val="22"/>
          <w:szCs w:val="22"/>
        </w:rPr>
      </w:pPr>
    </w:p>
    <w:p w:rsidR="00597F34"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Overview of Proposal:</w:t>
      </w:r>
    </w:p>
    <w:p w:rsidR="00912A92" w:rsidRPr="00D318FB" w:rsidRDefault="00912A92" w:rsidP="00597F34">
      <w:pPr>
        <w:rPr>
          <w:rStyle w:val="Strong"/>
          <w:rFonts w:ascii="Lucida Bright" w:hAnsi="Lucida Bright"/>
          <w:b w:val="0"/>
          <w:sz w:val="22"/>
          <w:szCs w:val="22"/>
        </w:rPr>
      </w:pPr>
      <w:r w:rsidRPr="00D318FB">
        <w:rPr>
          <w:rFonts w:ascii="Lucida Bright" w:hAnsi="Lucida Bright"/>
          <w:sz w:val="22"/>
          <w:szCs w:val="22"/>
        </w:rPr>
        <w:t xml:space="preserve">The Environmental Protection Agency (EPA) and the </w:t>
      </w:r>
      <w:r w:rsidR="00811FEF">
        <w:rPr>
          <w:rFonts w:ascii="Lucida Bright" w:hAnsi="Lucida Bright"/>
          <w:sz w:val="22"/>
          <w:szCs w:val="22"/>
        </w:rPr>
        <w:t xml:space="preserve">U.S. Army Corps of Engineers (USACE) </w:t>
      </w:r>
      <w:r w:rsidRPr="00D318FB">
        <w:rPr>
          <w:rFonts w:ascii="Lucida Bright" w:hAnsi="Lucida Bright"/>
          <w:sz w:val="22"/>
          <w:szCs w:val="22"/>
        </w:rPr>
        <w:t xml:space="preserve"> published the proposed rule to initiate the first step in a comprehensive, two-step process intended to review and revise the </w:t>
      </w:r>
      <w:r w:rsidR="00F6090B">
        <w:rPr>
          <w:rFonts w:ascii="Lucida Bright" w:hAnsi="Lucida Bright"/>
          <w:sz w:val="22"/>
          <w:szCs w:val="22"/>
        </w:rPr>
        <w:t xml:space="preserve">Clean Water Rule: </w:t>
      </w:r>
      <w:r w:rsidRPr="00D318FB">
        <w:rPr>
          <w:rFonts w:ascii="Lucida Bright" w:hAnsi="Lucida Bright"/>
          <w:sz w:val="22"/>
          <w:szCs w:val="22"/>
        </w:rPr>
        <w:t>definition of ‘‘waters of the United States’’.  This first step proposes to rescind the definition of “waters of the United States” in the Code of Federal Regulations and re-codify to the definition of ‘‘waters of the United States,’’ that existed before the 2015 Clean Water Rule.  The second step of the process, revising the definition of “waters of the United States” will occur in a subsequent rulemaking.</w:t>
      </w:r>
    </w:p>
    <w:p w:rsidR="00597F34" w:rsidRPr="00D318FB" w:rsidRDefault="00597F34" w:rsidP="00597F34">
      <w:pPr>
        <w:rPr>
          <w:rStyle w:val="Strong"/>
          <w:rFonts w:ascii="Lucida Bright" w:hAnsi="Lucida Bright"/>
          <w:b w:val="0"/>
          <w:sz w:val="22"/>
          <w:szCs w:val="22"/>
        </w:rPr>
      </w:pPr>
      <w:r w:rsidRPr="00D318FB">
        <w:rPr>
          <w:rStyle w:val="Strong"/>
          <w:rFonts w:ascii="Lucida Bright" w:hAnsi="Lucida Bright"/>
          <w:b w:val="0"/>
          <w:sz w:val="22"/>
          <w:szCs w:val="22"/>
        </w:rPr>
        <w:t xml:space="preserve">   </w:t>
      </w: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Summary of Comments: </w:t>
      </w:r>
      <w:r w:rsidRPr="00D318FB">
        <w:rPr>
          <w:rFonts w:ascii="Lucida Bright" w:hAnsi="Lucida Bright"/>
          <w:sz w:val="22"/>
          <w:szCs w:val="22"/>
        </w:rPr>
        <w:t xml:space="preserve"> </w:t>
      </w:r>
    </w:p>
    <w:p w:rsidR="008856E2" w:rsidRPr="009F4EA9" w:rsidRDefault="008856E2" w:rsidP="008856E2">
      <w:pPr>
        <w:pStyle w:val="Style4"/>
        <w:rPr>
          <w:rFonts w:ascii="Lucida Bright" w:hAnsi="Lucida Bright"/>
        </w:rPr>
      </w:pPr>
      <w:r>
        <w:rPr>
          <w:rStyle w:val="Strong"/>
          <w:rFonts w:ascii="Lucida Bright" w:hAnsi="Lucida Bright"/>
          <w:b w:val="0"/>
        </w:rPr>
        <w:t xml:space="preserve">Comments support the July 27, 2017 proposed rule to rescind the </w:t>
      </w:r>
      <w:r>
        <w:rPr>
          <w:rFonts w:ascii="Lucida Bright" w:hAnsi="Lucida Bright"/>
        </w:rPr>
        <w:t xml:space="preserve">2015 Clean Water Rule and recodify the pre-2015 regulations as an interim measure.  The comments also reiterate Texas’ positions on the </w:t>
      </w:r>
      <w:r w:rsidR="00F6090B">
        <w:rPr>
          <w:rFonts w:ascii="Lucida Bright" w:hAnsi="Lucida Bright"/>
        </w:rPr>
        <w:t xml:space="preserve">2015 </w:t>
      </w:r>
      <w:r>
        <w:rPr>
          <w:rFonts w:ascii="Lucida Bright" w:hAnsi="Lucida Bright"/>
        </w:rPr>
        <w:t>definition of “waters of the United States” which were expressed through comments</w:t>
      </w:r>
      <w:r w:rsidR="00F6090B">
        <w:rPr>
          <w:rFonts w:ascii="Lucida Bright" w:hAnsi="Lucida Bright"/>
        </w:rPr>
        <w:t xml:space="preserve"> on the Clean Water Rule.  The Clean Water Rule comments </w:t>
      </w:r>
      <w:r>
        <w:rPr>
          <w:rFonts w:ascii="Lucida Bright" w:hAnsi="Lucida Bright"/>
        </w:rPr>
        <w:t>include</w:t>
      </w:r>
      <w:r w:rsidR="00F6090B">
        <w:rPr>
          <w:rFonts w:ascii="Lucida Bright" w:hAnsi="Lucida Bright"/>
        </w:rPr>
        <w:t xml:space="preserve">d urging EPA and </w:t>
      </w:r>
      <w:r w:rsidR="00811FEF">
        <w:rPr>
          <w:rFonts w:ascii="Lucida Bright" w:hAnsi="Lucida Bright"/>
        </w:rPr>
        <w:t xml:space="preserve">USACE </w:t>
      </w:r>
      <w:r w:rsidR="00F6090B">
        <w:rPr>
          <w:rFonts w:ascii="Lucida Bright" w:hAnsi="Lucida Bright"/>
        </w:rPr>
        <w:t xml:space="preserve">to </w:t>
      </w:r>
      <w:r>
        <w:rPr>
          <w:rFonts w:ascii="Lucida Bright" w:hAnsi="Lucida Bright"/>
        </w:rPr>
        <w:t>preserv</w:t>
      </w:r>
      <w:r w:rsidR="00F6090B">
        <w:rPr>
          <w:rFonts w:ascii="Lucida Bright" w:hAnsi="Lucida Bright"/>
        </w:rPr>
        <w:t>e</w:t>
      </w:r>
      <w:r>
        <w:rPr>
          <w:rFonts w:ascii="Lucida Bright" w:hAnsi="Lucida Bright"/>
        </w:rPr>
        <w:t xml:space="preserve"> the authority of States and support of an </w:t>
      </w:r>
      <w:r w:rsidRPr="00F92D73">
        <w:rPr>
          <w:rFonts w:ascii="Lucida Bright" w:hAnsi="Lucida Bright"/>
        </w:rPr>
        <w:t>interpreta</w:t>
      </w:r>
      <w:r>
        <w:rPr>
          <w:rFonts w:ascii="Lucida Bright" w:hAnsi="Lucida Bright"/>
        </w:rPr>
        <w:t>tion of</w:t>
      </w:r>
      <w:r w:rsidRPr="00F92D73">
        <w:rPr>
          <w:rFonts w:ascii="Lucida Bright" w:hAnsi="Lucida Bright"/>
        </w:rPr>
        <w:t xml:space="preserve"> the term “navigable waters” in a manner consistent with the opinion of Justice Scalia</w:t>
      </w:r>
      <w:r>
        <w:rPr>
          <w:rFonts w:ascii="Lucida Bright" w:hAnsi="Lucida Bright"/>
        </w:rPr>
        <w:t xml:space="preserve">.  In addition, the comments </w:t>
      </w:r>
      <w:r w:rsidR="00F6090B">
        <w:rPr>
          <w:rFonts w:ascii="Lucida Bright" w:hAnsi="Lucida Bright"/>
        </w:rPr>
        <w:t xml:space="preserve">on the proposed rule </w:t>
      </w:r>
      <w:r>
        <w:rPr>
          <w:rFonts w:ascii="Lucida Bright" w:hAnsi="Lucida Bright"/>
        </w:rPr>
        <w:t xml:space="preserve">urge the EPA and </w:t>
      </w:r>
      <w:r w:rsidR="00811FEF">
        <w:rPr>
          <w:rFonts w:ascii="Lucida Bright" w:hAnsi="Lucida Bright"/>
        </w:rPr>
        <w:t>USACE</w:t>
      </w:r>
      <w:r>
        <w:rPr>
          <w:rFonts w:ascii="Lucida Bright" w:hAnsi="Lucida Bright"/>
        </w:rPr>
        <w:t xml:space="preserve"> engage the States during the subsequent review and development of a revised definition of the “waters of the United States.</w:t>
      </w:r>
      <w:r w:rsidR="00F6090B">
        <w:rPr>
          <w:rFonts w:ascii="Lucida Bright" w:hAnsi="Lucida Bright"/>
        </w:rPr>
        <w:t>”</w:t>
      </w:r>
      <w:r>
        <w:rPr>
          <w:rFonts w:ascii="Lucida Bright" w:hAnsi="Lucida Bright"/>
        </w:rPr>
        <w:t xml:space="preserve">   </w:t>
      </w:r>
    </w:p>
    <w:p w:rsidR="00861902" w:rsidRPr="00D318FB" w:rsidRDefault="00861902" w:rsidP="00597F34">
      <w:pPr>
        <w:rPr>
          <w:rFonts w:ascii="Lucida Bright" w:hAnsi="Lucida Bright"/>
          <w:sz w:val="22"/>
          <w:szCs w:val="22"/>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Lead Office:   </w:t>
      </w:r>
      <w:r w:rsidRPr="00D318FB">
        <w:rPr>
          <w:rFonts w:ascii="Lucida Bright" w:hAnsi="Lucida Bright"/>
          <w:sz w:val="22"/>
          <w:szCs w:val="22"/>
        </w:rPr>
        <w:t xml:space="preserve">  </w:t>
      </w:r>
    </w:p>
    <w:p w:rsidR="00597F34" w:rsidRPr="00D318FB" w:rsidRDefault="00D318FB" w:rsidP="00597F34">
      <w:pPr>
        <w:rPr>
          <w:rFonts w:ascii="Lucida Bright" w:hAnsi="Lucida Bright"/>
          <w:sz w:val="22"/>
          <w:szCs w:val="22"/>
        </w:rPr>
      </w:pPr>
      <w:r>
        <w:rPr>
          <w:rFonts w:ascii="Lucida Bright" w:hAnsi="Lucida Bright"/>
          <w:sz w:val="22"/>
          <w:szCs w:val="22"/>
        </w:rPr>
        <w:t>Allison Woodall</w:t>
      </w:r>
      <w:r w:rsidR="00593810">
        <w:rPr>
          <w:rFonts w:ascii="Lucida Bright" w:hAnsi="Lucida Bright"/>
          <w:sz w:val="22"/>
          <w:szCs w:val="22"/>
        </w:rPr>
        <w:t xml:space="preserve">, </w:t>
      </w:r>
      <w:r w:rsidR="000B3875" w:rsidRPr="00D318FB">
        <w:rPr>
          <w:rFonts w:ascii="Lucida Bright" w:hAnsi="Lucida Bright"/>
          <w:sz w:val="22"/>
          <w:szCs w:val="22"/>
        </w:rPr>
        <w:t>Office of Water</w:t>
      </w:r>
    </w:p>
    <w:p w:rsidR="00597F34" w:rsidRPr="00D318FB" w:rsidRDefault="00597F34" w:rsidP="00597F34">
      <w:pPr>
        <w:rPr>
          <w:rFonts w:ascii="Lucida Bright" w:hAnsi="Lucida Bright"/>
          <w:sz w:val="22"/>
          <w:szCs w:val="22"/>
        </w:rPr>
      </w:pPr>
    </w:p>
    <w:p w:rsidR="00861902" w:rsidRPr="00D318FB" w:rsidRDefault="00597F34" w:rsidP="00597F34">
      <w:pPr>
        <w:rPr>
          <w:rFonts w:ascii="Lucida Bright" w:hAnsi="Lucida Bright"/>
          <w:sz w:val="22"/>
          <w:szCs w:val="22"/>
        </w:rPr>
      </w:pPr>
      <w:r w:rsidRPr="00D318FB">
        <w:rPr>
          <w:rStyle w:val="Strong"/>
          <w:rFonts w:ascii="Lucida Bright" w:hAnsi="Lucida Bright"/>
          <w:sz w:val="22"/>
          <w:szCs w:val="22"/>
        </w:rPr>
        <w:t xml:space="preserve">Internal Coordination: </w:t>
      </w:r>
      <w:r w:rsidRPr="00D318FB">
        <w:rPr>
          <w:rFonts w:ascii="Lucida Bright" w:hAnsi="Lucida Bright"/>
          <w:sz w:val="22"/>
          <w:szCs w:val="22"/>
        </w:rPr>
        <w:t xml:space="preserve">   </w:t>
      </w:r>
    </w:p>
    <w:p w:rsidR="00861902" w:rsidRPr="00D318FB" w:rsidRDefault="00861902" w:rsidP="00597F34">
      <w:pPr>
        <w:rPr>
          <w:rFonts w:ascii="Lucida Bright" w:hAnsi="Lucida Bright"/>
          <w:sz w:val="22"/>
          <w:szCs w:val="22"/>
        </w:rPr>
      </w:pPr>
      <w:r w:rsidRPr="00D318FB">
        <w:rPr>
          <w:rFonts w:ascii="Lucida Bright" w:hAnsi="Lucida Bright"/>
          <w:sz w:val="22"/>
          <w:szCs w:val="22"/>
        </w:rPr>
        <w:t>Katherine Nelson, Water Quality Planning Division, Office of Water</w:t>
      </w:r>
    </w:p>
    <w:p w:rsidR="00A615F7" w:rsidRPr="00D318FB" w:rsidRDefault="00A615F7" w:rsidP="00597F34">
      <w:pPr>
        <w:rPr>
          <w:rFonts w:ascii="Lucida Bright" w:hAnsi="Lucida Bright"/>
          <w:sz w:val="22"/>
          <w:szCs w:val="22"/>
        </w:rPr>
      </w:pPr>
      <w:r>
        <w:rPr>
          <w:rFonts w:ascii="Lucida Bright" w:hAnsi="Lucida Bright"/>
          <w:sz w:val="22"/>
          <w:szCs w:val="22"/>
        </w:rPr>
        <w:t xml:space="preserve">Gregg Easley, Water Quality Division, Office of Water </w:t>
      </w:r>
    </w:p>
    <w:p w:rsidR="00597F34" w:rsidRPr="00D318FB" w:rsidRDefault="00597F34" w:rsidP="00597F34">
      <w:pPr>
        <w:rPr>
          <w:rFonts w:ascii="Lucida Bright" w:hAnsi="Lucida Bright"/>
          <w:sz w:val="22"/>
          <w:szCs w:val="22"/>
        </w:rPr>
      </w:pPr>
    </w:p>
    <w:p w:rsidR="00597F34" w:rsidRPr="00D318FB" w:rsidRDefault="00597F34" w:rsidP="00597F34">
      <w:pPr>
        <w:rPr>
          <w:rFonts w:ascii="Lucida Bright" w:hAnsi="Lucida Bright"/>
          <w:sz w:val="22"/>
          <w:szCs w:val="22"/>
        </w:rPr>
      </w:pPr>
      <w:r w:rsidRPr="00D318FB">
        <w:rPr>
          <w:rStyle w:val="Strong"/>
          <w:rFonts w:ascii="Lucida Bright" w:hAnsi="Lucida Bright"/>
          <w:sz w:val="22"/>
          <w:szCs w:val="22"/>
        </w:rPr>
        <w:t>Office of Legal Services:</w:t>
      </w:r>
      <w:r w:rsidRPr="00D318FB">
        <w:rPr>
          <w:rFonts w:ascii="Lucida Bright" w:hAnsi="Lucida Bright"/>
          <w:sz w:val="22"/>
          <w:szCs w:val="22"/>
        </w:rPr>
        <w:t xml:space="preserve">  </w:t>
      </w:r>
    </w:p>
    <w:p w:rsidR="00597F34" w:rsidRPr="00D318FB" w:rsidRDefault="00912A92" w:rsidP="00597F34">
      <w:pPr>
        <w:rPr>
          <w:rFonts w:ascii="Lucida Bright" w:hAnsi="Lucida Bright"/>
          <w:sz w:val="22"/>
          <w:szCs w:val="22"/>
        </w:rPr>
      </w:pPr>
      <w:r w:rsidRPr="00D318FB">
        <w:rPr>
          <w:rFonts w:ascii="Lucida Bright" w:hAnsi="Lucida Bright"/>
          <w:sz w:val="22"/>
          <w:szCs w:val="22"/>
        </w:rPr>
        <w:t>Todd Galiga</w:t>
      </w:r>
    </w:p>
    <w:p w:rsidR="00912A92" w:rsidRPr="00D318FB" w:rsidRDefault="00912A92" w:rsidP="00597F34">
      <w:pPr>
        <w:rPr>
          <w:rFonts w:ascii="Lucida Bright" w:hAnsi="Lucida Bright"/>
          <w:sz w:val="22"/>
          <w:szCs w:val="22"/>
        </w:rPr>
      </w:pPr>
    </w:p>
    <w:p w:rsidR="00861902" w:rsidRPr="00D318FB" w:rsidRDefault="00597F34" w:rsidP="00597F34">
      <w:pPr>
        <w:rPr>
          <w:rStyle w:val="Strong"/>
          <w:rFonts w:ascii="Lucida Bright" w:hAnsi="Lucida Bright"/>
          <w:sz w:val="22"/>
          <w:szCs w:val="22"/>
        </w:rPr>
      </w:pPr>
      <w:r w:rsidRPr="00D318FB">
        <w:rPr>
          <w:rStyle w:val="Strong"/>
          <w:rFonts w:ascii="Lucida Bright" w:hAnsi="Lucida Bright"/>
          <w:sz w:val="22"/>
          <w:szCs w:val="22"/>
        </w:rPr>
        <w:t xml:space="preserve">Deputy Director Approval:  </w:t>
      </w:r>
      <w:r w:rsidRPr="00D318FB">
        <w:rPr>
          <w:rStyle w:val="Strong"/>
          <w:rFonts w:ascii="Lucida Bright" w:hAnsi="Lucida Bright"/>
          <w:sz w:val="22"/>
          <w:szCs w:val="22"/>
        </w:rPr>
        <w:tab/>
      </w:r>
    </w:p>
    <w:p w:rsidR="00597F34" w:rsidRPr="00D318FB" w:rsidRDefault="000B3875" w:rsidP="00597F34">
      <w:pPr>
        <w:rPr>
          <w:rStyle w:val="Strong"/>
          <w:rFonts w:ascii="Lucida Bright" w:hAnsi="Lucida Bright"/>
          <w:b w:val="0"/>
          <w:sz w:val="22"/>
          <w:szCs w:val="22"/>
        </w:rPr>
      </w:pPr>
      <w:r w:rsidRPr="00D318FB">
        <w:rPr>
          <w:rStyle w:val="Strong"/>
          <w:rFonts w:ascii="Lucida Bright" w:hAnsi="Lucida Bright"/>
          <w:b w:val="0"/>
          <w:sz w:val="22"/>
          <w:szCs w:val="22"/>
        </w:rPr>
        <w:t xml:space="preserve">L’Oreal W. Stepney, </w:t>
      </w:r>
      <w:r w:rsidR="00912A92" w:rsidRPr="00D318FB">
        <w:rPr>
          <w:rStyle w:val="Strong"/>
          <w:rFonts w:ascii="Lucida Bright" w:hAnsi="Lucida Bright"/>
          <w:b w:val="0"/>
          <w:sz w:val="22"/>
          <w:szCs w:val="22"/>
        </w:rPr>
        <w:t xml:space="preserve">P.E., </w:t>
      </w:r>
      <w:r w:rsidRPr="00D318FB">
        <w:rPr>
          <w:rStyle w:val="Strong"/>
          <w:rFonts w:ascii="Lucida Bright" w:hAnsi="Lucida Bright"/>
          <w:b w:val="0"/>
          <w:sz w:val="22"/>
          <w:szCs w:val="22"/>
        </w:rPr>
        <w:t>Office of Water</w:t>
      </w:r>
    </w:p>
    <w:p w:rsidR="00597F34" w:rsidRPr="00D318FB" w:rsidRDefault="00597F34" w:rsidP="00597F34">
      <w:pPr>
        <w:rPr>
          <w:rStyle w:val="Strong"/>
          <w:rFonts w:ascii="Lucida Bright" w:hAnsi="Lucida Bright"/>
          <w:sz w:val="22"/>
          <w:szCs w:val="22"/>
        </w:rPr>
      </w:pPr>
    </w:p>
    <w:p w:rsidR="00597F34" w:rsidRPr="00D318FB" w:rsidRDefault="00D425DC" w:rsidP="00597F34">
      <w:pPr>
        <w:rPr>
          <w:rFonts w:ascii="Lucida Bright" w:hAnsi="Lucida Bright"/>
          <w:sz w:val="22"/>
          <w:szCs w:val="22"/>
        </w:rPr>
      </w:pPr>
      <w:r w:rsidRPr="00D318FB">
        <w:rPr>
          <w:rStyle w:val="Strong"/>
          <w:rFonts w:ascii="Lucida Bright" w:hAnsi="Lucida Bright"/>
          <w:sz w:val="22"/>
          <w:szCs w:val="22"/>
        </w:rPr>
        <w:t>Deadline</w:t>
      </w:r>
      <w:r w:rsidR="00597F34" w:rsidRPr="00D318FB">
        <w:rPr>
          <w:rFonts w:ascii="Lucida Bright" w:hAnsi="Lucida Bright"/>
          <w:sz w:val="22"/>
          <w:szCs w:val="22"/>
        </w:rPr>
        <w:t xml:space="preserve">: </w:t>
      </w:r>
    </w:p>
    <w:p w:rsidR="00912A92" w:rsidRPr="00D318FB" w:rsidRDefault="00912A92" w:rsidP="00597F34">
      <w:pPr>
        <w:rPr>
          <w:rFonts w:ascii="Lucida Bright" w:hAnsi="Lucida Bright"/>
          <w:sz w:val="22"/>
          <w:szCs w:val="22"/>
        </w:rPr>
      </w:pPr>
      <w:r w:rsidRPr="00D318FB">
        <w:rPr>
          <w:rFonts w:ascii="Lucida Bright" w:hAnsi="Lucida Bright"/>
          <w:sz w:val="22"/>
          <w:szCs w:val="22"/>
        </w:rPr>
        <w:t>August 28, 2017</w:t>
      </w:r>
    </w:p>
    <w:sectPr w:rsidR="00912A92" w:rsidRPr="00D318FB" w:rsidSect="00A960F0">
      <w:headerReference w:type="even" r:id="rId9"/>
      <w:headerReference w:type="default" r:id="rId10"/>
      <w:footerReference w:type="even" r:id="rId11"/>
      <w:footerReference w:type="default" r:id="rId12"/>
      <w:headerReference w:type="first" r:id="rId13"/>
      <w:footerReference w:type="first" r:id="rId14"/>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47" w:rsidRDefault="00193B47">
      <w:r>
        <w:separator/>
      </w:r>
    </w:p>
  </w:endnote>
  <w:endnote w:type="continuationSeparator" w:id="0">
    <w:p w:rsidR="00193B47" w:rsidRDefault="0019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9D" w:rsidRDefault="001B2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2" w:rsidRPr="00B02E65" w:rsidRDefault="000E1730">
    <w:pPr>
      <w:rPr>
        <w:rFonts w:ascii="Georgia" w:hAnsi="Georgi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9D" w:rsidRDefault="001B2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47" w:rsidRDefault="00193B47">
      <w:r>
        <w:separator/>
      </w:r>
    </w:p>
  </w:footnote>
  <w:footnote w:type="continuationSeparator" w:id="0">
    <w:p w:rsidR="00193B47" w:rsidRDefault="0019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9D" w:rsidRDefault="001B2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9D" w:rsidRDefault="001B27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9D" w:rsidRDefault="001B2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51B7F"/>
    <w:rsid w:val="00060630"/>
    <w:rsid w:val="000B3875"/>
    <w:rsid w:val="000E1730"/>
    <w:rsid w:val="00116413"/>
    <w:rsid w:val="00125FEF"/>
    <w:rsid w:val="00193B47"/>
    <w:rsid w:val="001A17DC"/>
    <w:rsid w:val="001B279D"/>
    <w:rsid w:val="001E6D4D"/>
    <w:rsid w:val="001F0D2F"/>
    <w:rsid w:val="00261265"/>
    <w:rsid w:val="00267310"/>
    <w:rsid w:val="002677C4"/>
    <w:rsid w:val="00297D38"/>
    <w:rsid w:val="002D4E2D"/>
    <w:rsid w:val="002E28F4"/>
    <w:rsid w:val="00351FD0"/>
    <w:rsid w:val="00393C75"/>
    <w:rsid w:val="003B41DF"/>
    <w:rsid w:val="003F5ABB"/>
    <w:rsid w:val="0042094A"/>
    <w:rsid w:val="004D2CA6"/>
    <w:rsid w:val="005464F5"/>
    <w:rsid w:val="0055212A"/>
    <w:rsid w:val="00557C47"/>
    <w:rsid w:val="00574D66"/>
    <w:rsid w:val="00593810"/>
    <w:rsid w:val="00597F34"/>
    <w:rsid w:val="005F337F"/>
    <w:rsid w:val="00630094"/>
    <w:rsid w:val="0065525B"/>
    <w:rsid w:val="006730D8"/>
    <w:rsid w:val="00692CDD"/>
    <w:rsid w:val="006A0B5E"/>
    <w:rsid w:val="006A24FC"/>
    <w:rsid w:val="006B02F3"/>
    <w:rsid w:val="006C6CEB"/>
    <w:rsid w:val="007142DB"/>
    <w:rsid w:val="00720D87"/>
    <w:rsid w:val="0072249E"/>
    <w:rsid w:val="00727F1C"/>
    <w:rsid w:val="00732647"/>
    <w:rsid w:val="00746472"/>
    <w:rsid w:val="0075745D"/>
    <w:rsid w:val="007E0D01"/>
    <w:rsid w:val="007F1D92"/>
    <w:rsid w:val="007F5FB9"/>
    <w:rsid w:val="00811FEF"/>
    <w:rsid w:val="00861902"/>
    <w:rsid w:val="008755F2"/>
    <w:rsid w:val="008856E2"/>
    <w:rsid w:val="008E33DD"/>
    <w:rsid w:val="008E611F"/>
    <w:rsid w:val="00912A92"/>
    <w:rsid w:val="00974E8C"/>
    <w:rsid w:val="00996B99"/>
    <w:rsid w:val="009C2564"/>
    <w:rsid w:val="00A03680"/>
    <w:rsid w:val="00A2193F"/>
    <w:rsid w:val="00A615F7"/>
    <w:rsid w:val="00A75BA9"/>
    <w:rsid w:val="00AB074C"/>
    <w:rsid w:val="00B02DB1"/>
    <w:rsid w:val="00B048C8"/>
    <w:rsid w:val="00B3681B"/>
    <w:rsid w:val="00B4403F"/>
    <w:rsid w:val="00B519FF"/>
    <w:rsid w:val="00BF000E"/>
    <w:rsid w:val="00C95864"/>
    <w:rsid w:val="00D318FB"/>
    <w:rsid w:val="00D425DC"/>
    <w:rsid w:val="00D44331"/>
    <w:rsid w:val="00D579CB"/>
    <w:rsid w:val="00D65EC5"/>
    <w:rsid w:val="00D9218C"/>
    <w:rsid w:val="00DB788B"/>
    <w:rsid w:val="00E14844"/>
    <w:rsid w:val="00E50AEA"/>
    <w:rsid w:val="00E910F6"/>
    <w:rsid w:val="00EF6A56"/>
    <w:rsid w:val="00F526B8"/>
    <w:rsid w:val="00F56A6D"/>
    <w:rsid w:val="00F56E78"/>
    <w:rsid w:val="00F6090B"/>
    <w:rsid w:val="00F84C3B"/>
    <w:rsid w:val="00FB1DEC"/>
    <w:rsid w:val="00FC096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A0DB14-0CA4-451A-84E3-8C34386A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5">
    <w:name w:val="Style5"/>
    <w:basedOn w:val="Normal"/>
    <w:qFormat/>
    <w:rsid w:val="00912A92"/>
    <w:rPr>
      <w:rFonts w:ascii="Georgia" w:hAnsi="Georgia"/>
    </w:rPr>
  </w:style>
  <w:style w:type="paragraph" w:customStyle="1" w:styleId="Style4">
    <w:name w:val="Style4"/>
    <w:basedOn w:val="Normal"/>
    <w:qFormat/>
    <w:rsid w:val="008856E2"/>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2C16-6FA4-4E5E-8921-C8750F04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1792</Characters>
  <Application>Microsoft Office Word</Application>
  <DocSecurity>4</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dcterms:created xsi:type="dcterms:W3CDTF">2017-08-28T22:14:00Z</dcterms:created>
  <dcterms:modified xsi:type="dcterms:W3CDTF">2017-08-28T22:14:00Z</dcterms:modified>
</cp:coreProperties>
</file>