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16" w:rsidRDefault="00014758">
      <w:pPr>
        <w:pStyle w:val="Heading1"/>
      </w:pPr>
      <w:r>
        <w:rPr>
          <w:noProof/>
        </w:rPr>
        <w:drawing>
          <wp:anchor distT="0" distB="0" distL="114300" distR="114300" simplePos="0" relativeHeight="251660288" behindDoc="0" locked="0" layoutInCell="1" allowOverlap="1">
            <wp:simplePos x="0" y="0"/>
            <wp:positionH relativeFrom="column">
              <wp:posOffset>13335</wp:posOffset>
            </wp:positionH>
            <wp:positionV relativeFrom="paragraph">
              <wp:posOffset>3175</wp:posOffset>
            </wp:positionV>
            <wp:extent cx="594995" cy="1035050"/>
            <wp:effectExtent l="19050" t="0" r="0" b="0"/>
            <wp:wrapSquare wrapText="bothSides"/>
            <wp:docPr id="5" name="Picture 0" descr="1C-TC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TCEQ.jpg"/>
                    <pic:cNvPicPr/>
                  </pic:nvPicPr>
                  <pic:blipFill>
                    <a:blip r:embed="rId6" cstate="print"/>
                    <a:stretch>
                      <a:fillRect/>
                    </a:stretch>
                  </pic:blipFill>
                  <pic:spPr>
                    <a:xfrm>
                      <a:off x="0" y="0"/>
                      <a:ext cx="594995" cy="1035050"/>
                    </a:xfrm>
                    <a:prstGeom prst="rect">
                      <a:avLst/>
                    </a:prstGeom>
                  </pic:spPr>
                </pic:pic>
              </a:graphicData>
            </a:graphic>
          </wp:anchor>
        </w:drawing>
      </w:r>
      <w:r>
        <w:t>TEXAS COMMISSION ON ENVIRONMENTAL QUALITY</w:t>
      </w:r>
      <w:r>
        <w:br/>
        <w:t xml:space="preserve">TELEVISION MANUFACTURER ANNUAL REGISTRATION </w:t>
      </w:r>
      <w:r>
        <w:br/>
        <w:t>AND</w:t>
      </w:r>
      <w:r>
        <w:br/>
        <w:t>REPORTING FORM</w:t>
      </w:r>
    </w:p>
    <w:p w:rsidR="00107D16" w:rsidRDefault="00014758">
      <w:pPr>
        <w:pStyle w:val="BodyText"/>
        <w:rPr>
          <w:rFonts w:cs="Tahoma"/>
          <w:szCs w:val="22"/>
        </w:rPr>
      </w:pPr>
      <w:r>
        <w:rPr>
          <w:rFonts w:cs="Tahoma"/>
          <w:szCs w:val="22"/>
        </w:rPr>
        <w:br/>
        <w:t>Title 30 in the Texas Administrative Code (TAC), Chapter 328, requires all television manufacturers to register with the TCEQ. Annual registration forms are due by January 31</w:t>
      </w:r>
      <w:r>
        <w:rPr>
          <w:rFonts w:cs="Tahoma"/>
          <w:szCs w:val="22"/>
          <w:vertAlign w:val="superscript"/>
        </w:rPr>
        <w:t>st</w:t>
      </w:r>
      <w:r>
        <w:rPr>
          <w:rFonts w:cs="Tahoma"/>
          <w:szCs w:val="22"/>
        </w:rPr>
        <w:t xml:space="preserve"> of each year. Any changes or additions to the registration must be filed within 30 days of the modification.</w:t>
      </w:r>
    </w:p>
    <w:p w:rsidR="00107D16" w:rsidRDefault="00014758">
      <w:pPr>
        <w:pStyle w:val="Heading3"/>
        <w:rPr>
          <w:rStyle w:val="Strong"/>
          <w:b/>
          <w:bCs/>
        </w:rPr>
      </w:pPr>
      <w:r>
        <w:rPr>
          <w:rStyle w:val="Strong"/>
          <w:b/>
          <w:bCs/>
        </w:rPr>
        <w:t>Section 1. Reason for Filing the Form (Check all that apply.)</w:t>
      </w:r>
    </w:p>
    <w:bookmarkStart w:id="0" w:name="Initial"/>
    <w:p w:rsidR="00107D16" w:rsidRDefault="00014758">
      <w:pPr>
        <w:pStyle w:val="BodyText"/>
        <w:tabs>
          <w:tab w:val="left" w:pos="4320"/>
          <w:tab w:val="right" w:pos="9360"/>
        </w:tabs>
        <w:rPr>
          <w:rFonts w:cs="Tahoma"/>
          <w:b/>
          <w:bCs/>
        </w:rPr>
      </w:pPr>
      <w:r>
        <w:rPr>
          <w:rFonts w:cs="Tahoma"/>
          <w:szCs w:val="22"/>
        </w:rPr>
        <w:fldChar w:fldCharType="begin">
          <w:ffData>
            <w:name w:val="Initial"/>
            <w:enabled/>
            <w:calcOnExit w:val="0"/>
            <w:statusText w:type="text" w:val="Check if Reason for Filing is Initial Registration"/>
            <w:checkBox>
              <w:sizeAuto/>
              <w:default w:val="0"/>
            </w:checkBox>
          </w:ffData>
        </w:fldChar>
      </w:r>
      <w:r>
        <w:rPr>
          <w:rFonts w:cs="Tahoma"/>
          <w:szCs w:val="22"/>
        </w:rPr>
        <w:instrText xml:space="preserve"> FORMCHECKBOX </w:instrText>
      </w:r>
      <w:r w:rsidR="00B76E90">
        <w:rPr>
          <w:rFonts w:cs="Tahoma"/>
          <w:szCs w:val="22"/>
        </w:rPr>
      </w:r>
      <w:r w:rsidR="00B76E90">
        <w:rPr>
          <w:rFonts w:cs="Tahoma"/>
          <w:szCs w:val="22"/>
        </w:rPr>
        <w:fldChar w:fldCharType="separate"/>
      </w:r>
      <w:r>
        <w:rPr>
          <w:rFonts w:cs="Tahoma"/>
          <w:szCs w:val="22"/>
        </w:rPr>
        <w:fldChar w:fldCharType="end"/>
      </w:r>
      <w:bookmarkEnd w:id="0"/>
      <w:r>
        <w:rPr>
          <w:rFonts w:cs="Tahoma"/>
          <w:szCs w:val="22"/>
        </w:rPr>
        <w:t>Initial Registration</w:t>
      </w:r>
      <w:r>
        <w:rPr>
          <w:rFonts w:cs="Tahoma"/>
          <w:szCs w:val="22"/>
        </w:rPr>
        <w:tab/>
      </w:r>
      <w:bookmarkStart w:id="1" w:name="Renewal"/>
      <w:r>
        <w:rPr>
          <w:rFonts w:cs="Tahoma"/>
          <w:szCs w:val="22"/>
        </w:rPr>
        <w:fldChar w:fldCharType="begin">
          <w:ffData>
            <w:name w:val="Renewal"/>
            <w:enabled/>
            <w:calcOnExit w:val="0"/>
            <w:statusText w:type="text" w:val="Check if Reason for Filing is Renewal Registration"/>
            <w:checkBox>
              <w:sizeAuto/>
              <w:default w:val="0"/>
            </w:checkBox>
          </w:ffData>
        </w:fldChar>
      </w:r>
      <w:r>
        <w:rPr>
          <w:rFonts w:cs="Tahoma"/>
          <w:szCs w:val="22"/>
        </w:rPr>
        <w:instrText xml:space="preserve"> FORMCHECKBOX </w:instrText>
      </w:r>
      <w:r w:rsidR="00B76E90">
        <w:rPr>
          <w:rFonts w:cs="Tahoma"/>
          <w:szCs w:val="22"/>
        </w:rPr>
      </w:r>
      <w:r w:rsidR="00B76E90">
        <w:rPr>
          <w:rFonts w:cs="Tahoma"/>
          <w:szCs w:val="22"/>
        </w:rPr>
        <w:fldChar w:fldCharType="separate"/>
      </w:r>
      <w:r>
        <w:rPr>
          <w:rFonts w:cs="Tahoma"/>
          <w:szCs w:val="22"/>
        </w:rPr>
        <w:fldChar w:fldCharType="end"/>
      </w:r>
      <w:bookmarkEnd w:id="1"/>
      <w:r>
        <w:rPr>
          <w:rFonts w:cs="Tahoma"/>
          <w:szCs w:val="22"/>
        </w:rPr>
        <w:t xml:space="preserve">Renewal Registration </w:t>
      </w:r>
    </w:p>
    <w:p w:rsidR="00107D16" w:rsidRDefault="00014758">
      <w:pPr>
        <w:pStyle w:val="BodyText"/>
        <w:tabs>
          <w:tab w:val="right" w:pos="9360"/>
        </w:tabs>
        <w:rPr>
          <w:rFonts w:cs="Tahoma"/>
          <w:szCs w:val="22"/>
        </w:rPr>
      </w:pPr>
      <w:r>
        <w:rPr>
          <w:rFonts w:cs="Tahoma"/>
          <w:szCs w:val="22"/>
        </w:rPr>
        <w:t xml:space="preserve">Amendment of: </w:t>
      </w:r>
      <w:bookmarkStart w:id="2" w:name="AmendmentManu"/>
      <w:r>
        <w:rPr>
          <w:rFonts w:cs="Tahoma"/>
          <w:szCs w:val="22"/>
        </w:rPr>
        <w:fldChar w:fldCharType="begin">
          <w:ffData>
            <w:name w:val="AmendmentManu"/>
            <w:enabled/>
            <w:calcOnExit w:val="0"/>
            <w:statusText w:type="text" w:val="Check if Reason for Filing is Amendment of Manufacturer Information"/>
            <w:checkBox>
              <w:sizeAuto/>
              <w:default w:val="0"/>
            </w:checkBox>
          </w:ffData>
        </w:fldChar>
      </w:r>
      <w:r>
        <w:rPr>
          <w:rFonts w:cs="Tahoma"/>
          <w:szCs w:val="22"/>
        </w:rPr>
        <w:instrText xml:space="preserve"> FORMCHECKBOX </w:instrText>
      </w:r>
      <w:r w:rsidR="00B76E90">
        <w:rPr>
          <w:rFonts w:cs="Tahoma"/>
          <w:szCs w:val="22"/>
        </w:rPr>
      </w:r>
      <w:r w:rsidR="00B76E90">
        <w:rPr>
          <w:rFonts w:cs="Tahoma"/>
          <w:szCs w:val="22"/>
        </w:rPr>
        <w:fldChar w:fldCharType="separate"/>
      </w:r>
      <w:r>
        <w:rPr>
          <w:rFonts w:cs="Tahoma"/>
          <w:szCs w:val="22"/>
        </w:rPr>
        <w:fldChar w:fldCharType="end"/>
      </w:r>
      <w:bookmarkEnd w:id="2"/>
      <w:r>
        <w:rPr>
          <w:rFonts w:cs="Tahoma"/>
          <w:szCs w:val="22"/>
        </w:rPr>
        <w:t xml:space="preserve">Manufacturer Information   </w:t>
      </w:r>
      <w:bookmarkStart w:id="3" w:name="AmendmentContact"/>
      <w:r>
        <w:rPr>
          <w:rFonts w:cs="Tahoma"/>
          <w:szCs w:val="22"/>
        </w:rPr>
        <w:fldChar w:fldCharType="begin">
          <w:ffData>
            <w:name w:val="AmendmentContact"/>
            <w:enabled/>
            <w:calcOnExit w:val="0"/>
            <w:statusText w:type="text" w:val="Check if Reason for Filing is Amendment of Contact Information"/>
            <w:checkBox>
              <w:sizeAuto/>
              <w:default w:val="0"/>
            </w:checkBox>
          </w:ffData>
        </w:fldChar>
      </w:r>
      <w:r>
        <w:rPr>
          <w:rFonts w:cs="Tahoma"/>
          <w:szCs w:val="22"/>
        </w:rPr>
        <w:instrText xml:space="preserve"> FORMCHECKBOX </w:instrText>
      </w:r>
      <w:r w:rsidR="00B76E90">
        <w:rPr>
          <w:rFonts w:cs="Tahoma"/>
          <w:szCs w:val="22"/>
        </w:rPr>
      </w:r>
      <w:r w:rsidR="00B76E90">
        <w:rPr>
          <w:rFonts w:cs="Tahoma"/>
          <w:szCs w:val="22"/>
        </w:rPr>
        <w:fldChar w:fldCharType="separate"/>
      </w:r>
      <w:r>
        <w:rPr>
          <w:rFonts w:cs="Tahoma"/>
          <w:szCs w:val="22"/>
        </w:rPr>
        <w:fldChar w:fldCharType="end"/>
      </w:r>
      <w:bookmarkEnd w:id="3"/>
      <w:r>
        <w:rPr>
          <w:rFonts w:cs="Tahoma"/>
          <w:szCs w:val="22"/>
        </w:rPr>
        <w:t xml:space="preserve">Contact Information   </w:t>
      </w:r>
      <w:bookmarkStart w:id="4" w:name="AmendmentBrand"/>
      <w:r>
        <w:rPr>
          <w:rFonts w:cs="Tahoma"/>
          <w:szCs w:val="22"/>
        </w:rPr>
        <w:fldChar w:fldCharType="begin">
          <w:ffData>
            <w:name w:val="AmendmentBrand"/>
            <w:enabled/>
            <w:calcOnExit w:val="0"/>
            <w:statusText w:type="text" w:val="Check if Reason for Filing is Amendment of Brand Information"/>
            <w:checkBox>
              <w:sizeAuto/>
              <w:default w:val="0"/>
            </w:checkBox>
          </w:ffData>
        </w:fldChar>
      </w:r>
      <w:r>
        <w:rPr>
          <w:rFonts w:cs="Tahoma"/>
          <w:szCs w:val="22"/>
        </w:rPr>
        <w:instrText xml:space="preserve"> FORMCHECKBOX </w:instrText>
      </w:r>
      <w:r w:rsidR="00B76E90">
        <w:rPr>
          <w:rFonts w:cs="Tahoma"/>
          <w:szCs w:val="22"/>
        </w:rPr>
      </w:r>
      <w:r w:rsidR="00B76E90">
        <w:rPr>
          <w:rFonts w:cs="Tahoma"/>
          <w:szCs w:val="22"/>
        </w:rPr>
        <w:fldChar w:fldCharType="separate"/>
      </w:r>
      <w:r>
        <w:rPr>
          <w:rFonts w:cs="Tahoma"/>
          <w:szCs w:val="22"/>
        </w:rPr>
        <w:fldChar w:fldCharType="end"/>
      </w:r>
      <w:bookmarkEnd w:id="4"/>
      <w:r>
        <w:rPr>
          <w:rFonts w:cs="Tahoma"/>
          <w:szCs w:val="22"/>
        </w:rPr>
        <w:t>Brand Information</w:t>
      </w:r>
    </w:p>
    <w:p w:rsidR="00107D16" w:rsidRDefault="00014758">
      <w:pPr>
        <w:pStyle w:val="Heading3"/>
        <w:rPr>
          <w:rStyle w:val="Strong"/>
          <w:b/>
          <w:bCs/>
        </w:rPr>
      </w:pPr>
      <w:r>
        <w:rPr>
          <w:rStyle w:val="Strong"/>
          <w:b/>
          <w:bCs/>
        </w:rPr>
        <w:t>Section 2. Manufacturer Information</w:t>
      </w:r>
    </w:p>
    <w:p w:rsidR="00107D16" w:rsidRDefault="00014758">
      <w:pPr>
        <w:pStyle w:val="BodyText"/>
        <w:tabs>
          <w:tab w:val="right" w:pos="9360"/>
        </w:tabs>
        <w:rPr>
          <w:rFonts w:cs="Tahoma"/>
          <w:szCs w:val="22"/>
        </w:rPr>
      </w:pPr>
      <w:r>
        <w:rPr>
          <w:rFonts w:cs="Tahoma"/>
          <w:szCs w:val="22"/>
        </w:rPr>
        <w:t xml:space="preserve">Manufacturer ID:  </w:t>
      </w:r>
      <w:bookmarkStart w:id="5" w:name="ID"/>
      <w:r>
        <w:rPr>
          <w:rStyle w:val="IntenseEmphasis"/>
        </w:rPr>
        <w:fldChar w:fldCharType="begin">
          <w:ffData>
            <w:name w:val="ID"/>
            <w:enabled/>
            <w:calcOnExit w:val="0"/>
            <w:statusText w:type="text" w:val="Manufacturer I D (assigned by T C E Q)"/>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5"/>
      <w:r>
        <w:rPr>
          <w:rFonts w:cs="Tahoma"/>
          <w:szCs w:val="22"/>
        </w:rPr>
        <w:t xml:space="preserve"> (Assigned by TCEQ)</w:t>
      </w:r>
    </w:p>
    <w:p w:rsidR="00107D16" w:rsidRDefault="00014758">
      <w:pPr>
        <w:pStyle w:val="BodyText"/>
        <w:tabs>
          <w:tab w:val="right" w:pos="9360"/>
        </w:tabs>
        <w:rPr>
          <w:rFonts w:cs="Tahoma"/>
          <w:szCs w:val="22"/>
        </w:rPr>
      </w:pPr>
      <w:r>
        <w:rPr>
          <w:rFonts w:cs="Tahoma"/>
          <w:szCs w:val="22"/>
        </w:rPr>
        <w:t xml:space="preserve">Manufacturer Name:  </w:t>
      </w:r>
      <w:bookmarkStart w:id="6" w:name="ManufacturerName"/>
      <w:r>
        <w:rPr>
          <w:rStyle w:val="IntenseEmphasis"/>
        </w:rPr>
        <w:fldChar w:fldCharType="begin">
          <w:ffData>
            <w:name w:val="ManufacturerName"/>
            <w:enabled/>
            <w:calcOnExit w:val="0"/>
            <w:statusText w:type="text" w:val="Manufacturer Name"/>
            <w:textInput>
              <w:format w:val="TITLE CASE"/>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6"/>
    </w:p>
    <w:p w:rsidR="00107D16" w:rsidRDefault="00014758">
      <w:pPr>
        <w:pStyle w:val="BodyText"/>
        <w:tabs>
          <w:tab w:val="right" w:pos="9360"/>
        </w:tabs>
        <w:rPr>
          <w:rFonts w:cs="Tahoma"/>
          <w:szCs w:val="22"/>
        </w:rPr>
      </w:pPr>
      <w:r>
        <w:rPr>
          <w:rFonts w:cs="Tahoma"/>
          <w:szCs w:val="22"/>
        </w:rPr>
        <w:t xml:space="preserve">Mailing Address:  </w:t>
      </w:r>
      <w:bookmarkStart w:id="7" w:name="Address"/>
      <w:r>
        <w:rPr>
          <w:rStyle w:val="IntenseEmphasis"/>
        </w:rPr>
        <w:fldChar w:fldCharType="begin">
          <w:ffData>
            <w:name w:val="Address"/>
            <w:enabled/>
            <w:calcOnExit w:val="0"/>
            <w:statusText w:type="text" w:val="Mailing Address"/>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7"/>
      <w:r>
        <w:rPr>
          <w:rFonts w:cs="Tahoma"/>
          <w:szCs w:val="22"/>
        </w:rPr>
        <w:t xml:space="preserve">  City:  </w:t>
      </w:r>
      <w:bookmarkStart w:id="8" w:name="City"/>
      <w:r>
        <w:rPr>
          <w:rStyle w:val="IntenseEmphasis"/>
        </w:rPr>
        <w:fldChar w:fldCharType="begin">
          <w:ffData>
            <w:name w:val="City"/>
            <w:enabled/>
            <w:calcOnExit w:val="0"/>
            <w:statusText w:type="text" w:val="City"/>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8"/>
      <w:r>
        <w:rPr>
          <w:rFonts w:cs="Tahoma"/>
          <w:szCs w:val="22"/>
        </w:rPr>
        <w:t xml:space="preserve">  State:  </w:t>
      </w:r>
      <w:bookmarkStart w:id="9" w:name="State"/>
      <w:r>
        <w:rPr>
          <w:rStyle w:val="IntenseEmphasis"/>
        </w:rPr>
        <w:fldChar w:fldCharType="begin">
          <w:ffData>
            <w:name w:val="State"/>
            <w:enabled/>
            <w:calcOnExit w:val="0"/>
            <w:statusText w:type="text" w:val="State"/>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9"/>
      <w:r>
        <w:rPr>
          <w:rFonts w:cs="Tahoma"/>
          <w:szCs w:val="22"/>
        </w:rPr>
        <w:t xml:space="preserve">  Zip Code:  </w:t>
      </w:r>
      <w:bookmarkStart w:id="10" w:name="Zip"/>
      <w:r>
        <w:rPr>
          <w:rStyle w:val="IntenseEmphasis"/>
        </w:rPr>
        <w:fldChar w:fldCharType="begin">
          <w:ffData>
            <w:name w:val="Zip"/>
            <w:enabled/>
            <w:calcOnExit w:val="0"/>
            <w:statusText w:type="text" w:val="Zip Code"/>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10"/>
    </w:p>
    <w:p w:rsidR="00107D16" w:rsidRDefault="00014758">
      <w:pPr>
        <w:pStyle w:val="BodyText"/>
        <w:tabs>
          <w:tab w:val="right" w:pos="9360"/>
        </w:tabs>
        <w:rPr>
          <w:rFonts w:cs="Tahoma"/>
          <w:szCs w:val="22"/>
        </w:rPr>
      </w:pPr>
      <w:r>
        <w:rPr>
          <w:rFonts w:cs="Tahoma"/>
          <w:szCs w:val="22"/>
        </w:rPr>
        <w:t xml:space="preserve">Contact Person:  </w:t>
      </w:r>
      <w:bookmarkStart w:id="11" w:name="Contact"/>
      <w:r>
        <w:rPr>
          <w:rStyle w:val="IntenseEmphasis"/>
        </w:rPr>
        <w:fldChar w:fldCharType="begin">
          <w:ffData>
            <w:name w:val="Contact"/>
            <w:enabled/>
            <w:calcOnExit w:val="0"/>
            <w:statusText w:type="text" w:val="Contact Person"/>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11"/>
      <w:r>
        <w:rPr>
          <w:rFonts w:cs="Tahoma"/>
          <w:szCs w:val="22"/>
        </w:rPr>
        <w:t xml:space="preserve">  Contact Person’s Title:  </w:t>
      </w:r>
      <w:bookmarkStart w:id="12" w:name="Title"/>
      <w:r>
        <w:rPr>
          <w:rStyle w:val="IntenseEmphasis"/>
        </w:rPr>
        <w:fldChar w:fldCharType="begin">
          <w:ffData>
            <w:name w:val="Title"/>
            <w:enabled/>
            <w:calcOnExit w:val="0"/>
            <w:statusText w:type="text" w:val="Contact Person's Title"/>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12"/>
    </w:p>
    <w:p w:rsidR="00107D16" w:rsidRDefault="00014758">
      <w:pPr>
        <w:pStyle w:val="BodyText"/>
        <w:tabs>
          <w:tab w:val="right" w:pos="9360"/>
        </w:tabs>
        <w:rPr>
          <w:rFonts w:cs="Tahoma"/>
          <w:szCs w:val="22"/>
        </w:rPr>
      </w:pPr>
      <w:r>
        <w:rPr>
          <w:rFonts w:cs="Tahoma"/>
          <w:szCs w:val="22"/>
        </w:rPr>
        <w:t xml:space="preserve">Phone Number:  </w:t>
      </w:r>
      <w:bookmarkStart w:id="13" w:name="Phone"/>
      <w:r>
        <w:rPr>
          <w:rStyle w:val="IntenseEmphasis"/>
        </w:rPr>
        <w:fldChar w:fldCharType="begin">
          <w:ffData>
            <w:name w:val="Phone"/>
            <w:enabled/>
            <w:calcOnExit w:val="0"/>
            <w:statusText w:type="text" w:val="Phone Number"/>
            <w:textInput>
              <w:type w:val="number"/>
              <w:maxLength w:val="13"/>
              <w:format w:val="(###)###-####"/>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13"/>
      <w:r>
        <w:rPr>
          <w:rFonts w:cs="Tahoma"/>
          <w:szCs w:val="22"/>
        </w:rPr>
        <w:t xml:space="preserve">  Fax Number:  </w:t>
      </w:r>
      <w:bookmarkStart w:id="14" w:name="Fax"/>
      <w:r>
        <w:rPr>
          <w:rStyle w:val="IntenseEmphasis"/>
        </w:rPr>
        <w:fldChar w:fldCharType="begin">
          <w:ffData>
            <w:name w:val="Fax"/>
            <w:enabled/>
            <w:calcOnExit w:val="0"/>
            <w:statusText w:type="text" w:val="Fax Number"/>
            <w:textInput>
              <w:type w:val="number"/>
              <w:maxLength w:val="13"/>
              <w:format w:val="(###)###-####"/>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14"/>
      <w:r>
        <w:rPr>
          <w:rFonts w:cs="Tahoma"/>
          <w:szCs w:val="22"/>
        </w:rPr>
        <w:t xml:space="preserve">  Email:  </w:t>
      </w:r>
      <w:bookmarkStart w:id="15" w:name="Email"/>
      <w:r>
        <w:rPr>
          <w:rStyle w:val="IntenseEmphasis"/>
        </w:rPr>
        <w:fldChar w:fldCharType="begin">
          <w:ffData>
            <w:name w:val="Email"/>
            <w:enabled/>
            <w:calcOnExit w:val="0"/>
            <w:statusText w:type="text" w:val="E-mail"/>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15"/>
    </w:p>
    <w:p w:rsidR="00107D16" w:rsidRDefault="00014758">
      <w:pPr>
        <w:pStyle w:val="Heading3"/>
        <w:rPr>
          <w:rStyle w:val="Strong"/>
          <w:b/>
          <w:bCs/>
        </w:rPr>
      </w:pPr>
      <w:r>
        <w:rPr>
          <w:rStyle w:val="Strong"/>
          <w:b/>
          <w:bCs/>
        </w:rPr>
        <w:t xml:space="preserve">Section 3. Program Participation </w:t>
      </w:r>
    </w:p>
    <w:p w:rsidR="00107D16" w:rsidRDefault="00014758">
      <w:pPr>
        <w:pStyle w:val="BodyText"/>
      </w:pPr>
      <w:r>
        <w:t>Select one option below.</w:t>
      </w:r>
    </w:p>
    <w:bookmarkStart w:id="16" w:name="RLP"/>
    <w:p w:rsidR="00107D16" w:rsidRDefault="00014758">
      <w:pPr>
        <w:pStyle w:val="BodyText"/>
        <w:rPr>
          <w:b/>
        </w:rPr>
      </w:pPr>
      <w:r>
        <w:rPr>
          <w:b/>
        </w:rPr>
        <w:fldChar w:fldCharType="begin">
          <w:ffData>
            <w:name w:val="RLP"/>
            <w:enabled/>
            <w:calcOnExit w:val="0"/>
            <w:statusText w:type="text" w:val="Check if Manufacturer participates in Recycling Leadership Program (RLP)."/>
            <w:checkBox>
              <w:sizeAuto/>
              <w:default w:val="0"/>
            </w:checkBox>
          </w:ffData>
        </w:fldChar>
      </w:r>
      <w:r>
        <w:rPr>
          <w:b/>
        </w:rPr>
        <w:instrText xml:space="preserve"> FORMCHECKBOX </w:instrText>
      </w:r>
      <w:r w:rsidR="00B76E90">
        <w:rPr>
          <w:b/>
        </w:rPr>
      </w:r>
      <w:r w:rsidR="00B76E90">
        <w:rPr>
          <w:b/>
        </w:rPr>
        <w:fldChar w:fldCharType="separate"/>
      </w:r>
      <w:r>
        <w:rPr>
          <w:b/>
        </w:rPr>
        <w:fldChar w:fldCharType="end"/>
      </w:r>
      <w:bookmarkEnd w:id="16"/>
      <w:r>
        <w:rPr>
          <w:b/>
        </w:rPr>
        <w:t xml:space="preserve"> Manufacturer does participate in a Recycling Leadership Program (RLP). </w:t>
      </w:r>
    </w:p>
    <w:p w:rsidR="00107D16" w:rsidRDefault="00014758">
      <w:pPr>
        <w:pStyle w:val="BodyText"/>
        <w:rPr>
          <w:rStyle w:val="Emphasis"/>
          <w:szCs w:val="22"/>
        </w:rPr>
      </w:pPr>
      <w:r>
        <w:rPr>
          <w:rStyle w:val="Emphasis"/>
          <w:szCs w:val="22"/>
        </w:rPr>
        <w:t xml:space="preserve">Complete the information below and Sections 4 and 8 of this form and ensure that your RLP has included you on its Annual Notification (TCEQ-20639). </w:t>
      </w:r>
    </w:p>
    <w:p w:rsidR="00107D16" w:rsidRDefault="00014758">
      <w:pPr>
        <w:pStyle w:val="BodyText"/>
      </w:pPr>
      <w:r>
        <w:t xml:space="preserve">RLP Contact Name:  </w:t>
      </w:r>
      <w:bookmarkStart w:id="17" w:name="RLPContact"/>
      <w:r>
        <w:rPr>
          <w:rStyle w:val="IntenseEmphasis"/>
        </w:rPr>
        <w:fldChar w:fldCharType="begin">
          <w:ffData>
            <w:name w:val="RLPContact"/>
            <w:enabled/>
            <w:calcOnExit w:val="0"/>
            <w:statusText w:type="text" w:val="R L P Contact Name"/>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17"/>
    </w:p>
    <w:p w:rsidR="00107D16" w:rsidRDefault="00014758">
      <w:pPr>
        <w:pStyle w:val="BodyText"/>
      </w:pPr>
      <w:r>
        <w:t xml:space="preserve">Email:  </w:t>
      </w:r>
      <w:bookmarkStart w:id="18" w:name="RLPEmail"/>
      <w:r>
        <w:rPr>
          <w:rStyle w:val="IntenseEmphasis"/>
        </w:rPr>
        <w:fldChar w:fldCharType="begin">
          <w:ffData>
            <w:name w:val="RLPEmail"/>
            <w:enabled/>
            <w:calcOnExit w:val="0"/>
            <w:statusText w:type="text" w:val="R L P E-mail "/>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18"/>
      <w:r>
        <w:t xml:space="preserve">  Phone Number:  </w:t>
      </w:r>
      <w:bookmarkStart w:id="19" w:name="RLPPhone"/>
      <w:r>
        <w:rPr>
          <w:rStyle w:val="IntenseEmphasis"/>
        </w:rPr>
        <w:fldChar w:fldCharType="begin">
          <w:ffData>
            <w:name w:val="RLPPhone"/>
            <w:enabled/>
            <w:calcOnExit w:val="0"/>
            <w:statusText w:type="text" w:val="R L P Phone Number"/>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19"/>
    </w:p>
    <w:p w:rsidR="00107D16" w:rsidRDefault="00107D16">
      <w:pPr>
        <w:pStyle w:val="BodyText"/>
        <w:rPr>
          <w:b/>
        </w:rPr>
      </w:pPr>
    </w:p>
    <w:bookmarkStart w:id="20" w:name="RLPNo"/>
    <w:p w:rsidR="00107D16" w:rsidRDefault="00014758">
      <w:pPr>
        <w:pStyle w:val="BodyText"/>
        <w:rPr>
          <w:rStyle w:val="Emphasis"/>
          <w:b/>
        </w:rPr>
      </w:pPr>
      <w:r>
        <w:rPr>
          <w:b/>
        </w:rPr>
        <w:fldChar w:fldCharType="begin">
          <w:ffData>
            <w:name w:val="RLPNo"/>
            <w:enabled/>
            <w:calcOnExit w:val="0"/>
            <w:statusText w:type="text" w:val="Check if Manufacturer does not participate in a Recycling Leadership Program (RLP)."/>
            <w:checkBox>
              <w:sizeAuto/>
              <w:default w:val="0"/>
            </w:checkBox>
          </w:ffData>
        </w:fldChar>
      </w:r>
      <w:r>
        <w:rPr>
          <w:b/>
        </w:rPr>
        <w:instrText xml:space="preserve"> FORMCHECKBOX </w:instrText>
      </w:r>
      <w:r w:rsidR="00B76E90">
        <w:rPr>
          <w:b/>
        </w:rPr>
      </w:r>
      <w:r w:rsidR="00B76E90">
        <w:rPr>
          <w:b/>
        </w:rPr>
        <w:fldChar w:fldCharType="separate"/>
      </w:r>
      <w:r>
        <w:rPr>
          <w:b/>
        </w:rPr>
        <w:fldChar w:fldCharType="end"/>
      </w:r>
      <w:bookmarkEnd w:id="20"/>
      <w:r>
        <w:rPr>
          <w:b/>
        </w:rPr>
        <w:t xml:space="preserve"> Manufacturer does NOT participate in a Recycling Leadership Program (RLP)</w:t>
      </w:r>
    </w:p>
    <w:p w:rsidR="00107D16" w:rsidRDefault="00014758">
      <w:pPr>
        <w:pStyle w:val="BodyText"/>
        <w:rPr>
          <w:rStyle w:val="Emphasis"/>
          <w:szCs w:val="22"/>
        </w:rPr>
      </w:pPr>
      <w:r>
        <w:rPr>
          <w:rStyle w:val="Emphasis"/>
          <w:szCs w:val="22"/>
        </w:rPr>
        <w:t xml:space="preserve">Complete Sections 4 through 8 of this form, pay the $2,500 annual fee, and complete Attachment </w:t>
      </w:r>
      <w:proofErr w:type="gramStart"/>
      <w:r>
        <w:rPr>
          <w:rStyle w:val="Emphasis"/>
          <w:szCs w:val="22"/>
        </w:rPr>
        <w:t>A</w:t>
      </w:r>
      <w:proofErr w:type="gramEnd"/>
      <w:r>
        <w:rPr>
          <w:rStyle w:val="Emphasis"/>
          <w:szCs w:val="22"/>
        </w:rPr>
        <w:t xml:space="preserve"> (TCEQ-20638).</w:t>
      </w:r>
    </w:p>
    <w:p w:rsidR="00107D16" w:rsidRDefault="00014758">
      <w:pPr>
        <w:pStyle w:val="BodyText"/>
      </w:pPr>
      <w:r>
        <w:t>All manufacturers not associated with an RLP shall send an annual fee of $2,500.00 with this form.</w:t>
      </w:r>
    </w:p>
    <w:p w:rsidR="00107D16" w:rsidRDefault="00014758">
      <w:pPr>
        <w:pStyle w:val="BodyText"/>
        <w:rPr>
          <w:b/>
        </w:rPr>
      </w:pPr>
      <w:r>
        <w:t xml:space="preserve">Payment type:  </w:t>
      </w:r>
      <w:bookmarkStart w:id="21" w:name="Check"/>
      <w:r>
        <w:rPr>
          <w:b/>
        </w:rPr>
        <w:fldChar w:fldCharType="begin">
          <w:ffData>
            <w:name w:val="Check"/>
            <w:enabled/>
            <w:calcOnExit w:val="0"/>
            <w:statusText w:type="text" w:val="Check box if Payment Type is Check"/>
            <w:checkBox>
              <w:sizeAuto/>
              <w:default w:val="0"/>
            </w:checkBox>
          </w:ffData>
        </w:fldChar>
      </w:r>
      <w:r>
        <w:rPr>
          <w:b/>
        </w:rPr>
        <w:instrText xml:space="preserve"> FORMCHECKBOX </w:instrText>
      </w:r>
      <w:r w:rsidR="00B76E90">
        <w:rPr>
          <w:b/>
        </w:rPr>
      </w:r>
      <w:r w:rsidR="00B76E90">
        <w:rPr>
          <w:b/>
        </w:rPr>
        <w:fldChar w:fldCharType="separate"/>
      </w:r>
      <w:r>
        <w:rPr>
          <w:b/>
        </w:rPr>
        <w:fldChar w:fldCharType="end"/>
      </w:r>
      <w:bookmarkEnd w:id="21"/>
      <w:r>
        <w:t xml:space="preserve"> Check  </w:t>
      </w:r>
      <w:bookmarkStart w:id="22" w:name="MoneyOrder"/>
      <w:r>
        <w:rPr>
          <w:b/>
        </w:rPr>
        <w:fldChar w:fldCharType="begin">
          <w:ffData>
            <w:name w:val="MoneyOrder"/>
            <w:enabled/>
            <w:calcOnExit w:val="0"/>
            <w:statusText w:type="text" w:val="Check box if Payment Type is Money Order"/>
            <w:checkBox>
              <w:sizeAuto/>
              <w:default w:val="0"/>
            </w:checkBox>
          </w:ffData>
        </w:fldChar>
      </w:r>
      <w:r>
        <w:rPr>
          <w:b/>
        </w:rPr>
        <w:instrText xml:space="preserve"> FORMCHECKBOX </w:instrText>
      </w:r>
      <w:r w:rsidR="00B76E90">
        <w:rPr>
          <w:b/>
        </w:rPr>
      </w:r>
      <w:r w:rsidR="00B76E90">
        <w:rPr>
          <w:b/>
        </w:rPr>
        <w:fldChar w:fldCharType="separate"/>
      </w:r>
      <w:r>
        <w:rPr>
          <w:b/>
        </w:rPr>
        <w:fldChar w:fldCharType="end"/>
      </w:r>
      <w:bookmarkEnd w:id="22"/>
      <w:r>
        <w:rPr>
          <w:b/>
        </w:rPr>
        <w:t xml:space="preserve"> </w:t>
      </w:r>
      <w:r w:rsidR="00B65C84">
        <w:t xml:space="preserve"> Money Order</w:t>
      </w:r>
    </w:p>
    <w:p w:rsidR="00107D16" w:rsidRDefault="00014758">
      <w:pPr>
        <w:pStyle w:val="BodyText"/>
        <w:rPr>
          <w:rStyle w:val="Emphasis"/>
          <w:szCs w:val="22"/>
        </w:rPr>
      </w:pPr>
      <w:r>
        <w:rPr>
          <w:rStyle w:val="Emphasis"/>
          <w:szCs w:val="22"/>
        </w:rPr>
        <w:t xml:space="preserve">Note: This form will not be processed until all delinquent fees and penalties owed to the TCEQ are paid in accordance with the Delinquent Fee and Penalty Protocol. </w:t>
      </w:r>
    </w:p>
    <w:p w:rsidR="00107D16" w:rsidRDefault="00014758">
      <w:pPr>
        <w:tabs>
          <w:tab w:val="clear" w:pos="720"/>
        </w:tabs>
        <w:spacing w:before="0" w:after="0"/>
        <w:rPr>
          <w:rStyle w:val="Emphasis"/>
          <w:rFonts w:ascii="Verdana" w:hAnsi="Verdana"/>
          <w:sz w:val="22"/>
          <w:szCs w:val="22"/>
        </w:rPr>
      </w:pPr>
      <w:r>
        <w:rPr>
          <w:rStyle w:val="Emphasis"/>
          <w:szCs w:val="22"/>
        </w:rPr>
        <w:br w:type="page"/>
      </w:r>
      <w:bookmarkStart w:id="23" w:name="_GoBack"/>
      <w:bookmarkEnd w:id="23"/>
    </w:p>
    <w:p w:rsidR="00107D16" w:rsidRDefault="00107D16">
      <w:pPr>
        <w:pStyle w:val="BodyText"/>
        <w:rPr>
          <w:rStyle w:val="Emphasis"/>
          <w:rFonts w:eastAsiaTheme="majorEastAsia" w:cstheme="majorBidi"/>
          <w:b/>
          <w:iCs w:val="0"/>
          <w:szCs w:val="22"/>
        </w:rPr>
      </w:pPr>
    </w:p>
    <w:p w:rsidR="00107D16" w:rsidRDefault="00014758">
      <w:pPr>
        <w:pStyle w:val="Heading3"/>
        <w:rPr>
          <w:rStyle w:val="Strong"/>
          <w:b/>
          <w:bCs/>
        </w:rPr>
      </w:pPr>
      <w:r>
        <w:rPr>
          <w:rStyle w:val="Strong"/>
          <w:b/>
          <w:bCs/>
        </w:rPr>
        <w:t>Section 4. Covered Television Equipment Brands</w:t>
      </w:r>
    </w:p>
    <w:p w:rsidR="00107D16" w:rsidRDefault="00014758">
      <w:pPr>
        <w:pStyle w:val="BodyText"/>
      </w:pPr>
      <w:r>
        <w:t>List brand names below. (If more room is needed, please attach additional sheets.)</w:t>
      </w:r>
    </w:p>
    <w:p w:rsidR="00107D16" w:rsidRDefault="00107D16">
      <w:pPr>
        <w:pStyle w:val="BodyText"/>
        <w:sectPr w:rsidR="00107D16">
          <w:footerReference w:type="default" r:id="rId7"/>
          <w:pgSz w:w="12240" w:h="15840"/>
          <w:pgMar w:top="720" w:right="1008" w:bottom="720" w:left="1008" w:header="720" w:footer="720" w:gutter="0"/>
          <w:cols w:space="720"/>
          <w:docGrid w:linePitch="360"/>
        </w:sectPr>
      </w:pPr>
    </w:p>
    <w:p w:rsidR="00107D16" w:rsidRDefault="00014758">
      <w:pPr>
        <w:pStyle w:val="BodyText"/>
      </w:pPr>
      <w:r>
        <w:t xml:space="preserve">1. </w:t>
      </w:r>
      <w:bookmarkStart w:id="24" w:name="Brand"/>
      <w:r>
        <w:rPr>
          <w:rStyle w:val="IntenseEmphasis"/>
        </w:rPr>
        <w:fldChar w:fldCharType="begin">
          <w:ffData>
            <w:name w:val="Brand"/>
            <w:enabled/>
            <w:calcOnExit w:val="0"/>
            <w:statusText w:type="text" w:val="First Brand"/>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24"/>
    </w:p>
    <w:p w:rsidR="00107D16" w:rsidRDefault="00014758">
      <w:pPr>
        <w:pStyle w:val="BodyText"/>
      </w:pPr>
      <w:r>
        <w:t xml:space="preserve">2. </w:t>
      </w:r>
      <w:bookmarkStart w:id="25" w:name="Brand2"/>
      <w:r>
        <w:rPr>
          <w:rStyle w:val="IntenseEmphasis"/>
        </w:rPr>
        <w:fldChar w:fldCharType="begin">
          <w:ffData>
            <w:name w:val="Brand2"/>
            <w:enabled/>
            <w:calcOnExit w:val="0"/>
            <w:statusText w:type="text" w:val="Second Brand"/>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25"/>
    </w:p>
    <w:p w:rsidR="00107D16" w:rsidRDefault="00014758">
      <w:pPr>
        <w:pStyle w:val="BodyText"/>
      </w:pPr>
      <w:r>
        <w:t xml:space="preserve">3. </w:t>
      </w:r>
      <w:bookmarkStart w:id="26" w:name="Brand3"/>
      <w:r>
        <w:rPr>
          <w:rStyle w:val="IntenseEmphasis"/>
        </w:rPr>
        <w:fldChar w:fldCharType="begin">
          <w:ffData>
            <w:name w:val="Brand3"/>
            <w:enabled/>
            <w:calcOnExit w:val="0"/>
            <w:statusText w:type="text" w:val="Third Brand"/>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26"/>
      <w:r>
        <w:t xml:space="preserve"> </w:t>
      </w:r>
    </w:p>
    <w:p w:rsidR="00107D16" w:rsidRDefault="00014758">
      <w:pPr>
        <w:pStyle w:val="BodyText"/>
      </w:pPr>
      <w:r>
        <w:t>4.</w:t>
      </w:r>
      <w:bookmarkStart w:id="27" w:name="Text5"/>
      <w:r>
        <w:t xml:space="preserve"> </w:t>
      </w:r>
      <w:bookmarkStart w:id="28" w:name="Brand4"/>
      <w:bookmarkEnd w:id="27"/>
      <w:r>
        <w:rPr>
          <w:rStyle w:val="IntenseEmphasis"/>
        </w:rPr>
        <w:fldChar w:fldCharType="begin">
          <w:ffData>
            <w:name w:val="Brand4"/>
            <w:enabled/>
            <w:calcOnExit w:val="0"/>
            <w:statusText w:type="text" w:val="Fourth Brand"/>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28"/>
    </w:p>
    <w:p w:rsidR="00107D16" w:rsidRDefault="00014758">
      <w:pPr>
        <w:pStyle w:val="BodyText"/>
      </w:pPr>
      <w:r>
        <w:t xml:space="preserve">5. </w:t>
      </w:r>
      <w:bookmarkStart w:id="29" w:name="Brand5"/>
      <w:r>
        <w:rPr>
          <w:rStyle w:val="IntenseEmphasis"/>
        </w:rPr>
        <w:fldChar w:fldCharType="begin">
          <w:ffData>
            <w:name w:val="Brand5"/>
            <w:enabled/>
            <w:calcOnExit w:val="0"/>
            <w:statusText w:type="text" w:val="Fifth Brand"/>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29"/>
    </w:p>
    <w:p w:rsidR="00107D16" w:rsidRDefault="00014758">
      <w:pPr>
        <w:pStyle w:val="BodyText"/>
      </w:pPr>
      <w:r>
        <w:t xml:space="preserve">6. </w:t>
      </w:r>
      <w:bookmarkStart w:id="30" w:name="Brand6"/>
      <w:r>
        <w:rPr>
          <w:rStyle w:val="IntenseEmphasis"/>
        </w:rPr>
        <w:fldChar w:fldCharType="begin">
          <w:ffData>
            <w:name w:val="Brand6"/>
            <w:enabled/>
            <w:calcOnExit w:val="0"/>
            <w:statusText w:type="text" w:val="Sixth Brand"/>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30"/>
    </w:p>
    <w:p w:rsidR="00107D16" w:rsidRDefault="00014758">
      <w:pPr>
        <w:pStyle w:val="BodyText"/>
      </w:pPr>
      <w:r>
        <w:t xml:space="preserve">7. </w:t>
      </w:r>
      <w:bookmarkStart w:id="31" w:name="Brand7"/>
      <w:r>
        <w:rPr>
          <w:rStyle w:val="IntenseEmphasis"/>
        </w:rPr>
        <w:fldChar w:fldCharType="begin">
          <w:ffData>
            <w:name w:val="Brand7"/>
            <w:enabled/>
            <w:calcOnExit w:val="0"/>
            <w:statusText w:type="text" w:val="Seventh Brand"/>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31"/>
    </w:p>
    <w:p w:rsidR="00107D16" w:rsidRDefault="00014758">
      <w:pPr>
        <w:pStyle w:val="BodyText"/>
      </w:pPr>
      <w:r>
        <w:t>8.</w:t>
      </w:r>
      <w:bookmarkStart w:id="32" w:name="Text9"/>
      <w:r>
        <w:t xml:space="preserve"> </w:t>
      </w:r>
      <w:bookmarkStart w:id="33" w:name="Brand8"/>
      <w:bookmarkEnd w:id="32"/>
      <w:r>
        <w:rPr>
          <w:rStyle w:val="IntenseEmphasis"/>
        </w:rPr>
        <w:fldChar w:fldCharType="begin">
          <w:ffData>
            <w:name w:val="Brand8"/>
            <w:enabled/>
            <w:calcOnExit w:val="0"/>
            <w:statusText w:type="text" w:val="Eighth Brand"/>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33"/>
    </w:p>
    <w:p w:rsidR="00107D16" w:rsidRDefault="00107D16">
      <w:pPr>
        <w:pStyle w:val="BodyText"/>
        <w:tabs>
          <w:tab w:val="left" w:pos="4950"/>
          <w:tab w:val="right" w:pos="9360"/>
        </w:tabs>
        <w:rPr>
          <w:rFonts w:cs="Tahoma"/>
          <w:szCs w:val="22"/>
        </w:rPr>
        <w:sectPr w:rsidR="00107D16">
          <w:type w:val="continuous"/>
          <w:pgSz w:w="12240" w:h="15840"/>
          <w:pgMar w:top="720" w:right="1008" w:bottom="720" w:left="1008" w:header="720" w:footer="720" w:gutter="0"/>
          <w:cols w:num="2" w:space="720"/>
          <w:docGrid w:linePitch="360"/>
        </w:sectPr>
      </w:pPr>
    </w:p>
    <w:p w:rsidR="00107D16" w:rsidRDefault="00014758">
      <w:pPr>
        <w:pStyle w:val="BodyText"/>
        <w:tabs>
          <w:tab w:val="left" w:pos="4950"/>
          <w:tab w:val="right" w:pos="9360"/>
        </w:tabs>
        <w:rPr>
          <w:rFonts w:cs="Tahoma"/>
          <w:szCs w:val="22"/>
        </w:rPr>
      </w:pPr>
      <w:r>
        <w:rPr>
          <w:rFonts w:cs="Tahoma"/>
          <w:szCs w:val="22"/>
        </w:rPr>
        <w:fldChar w:fldCharType="begin">
          <w:ffData>
            <w:name w:val="Check3"/>
            <w:enabled/>
            <w:calcOnExit w:val="0"/>
            <w:checkBox>
              <w:sizeAuto/>
              <w:default w:val="0"/>
            </w:checkBox>
          </w:ffData>
        </w:fldChar>
      </w:r>
      <w:r>
        <w:rPr>
          <w:rFonts w:cs="Tahoma"/>
          <w:szCs w:val="22"/>
        </w:rPr>
        <w:instrText xml:space="preserve"> FORMCHECKBOX </w:instrText>
      </w:r>
      <w:r w:rsidR="00B76E90">
        <w:rPr>
          <w:rFonts w:cs="Tahoma"/>
          <w:szCs w:val="22"/>
        </w:rPr>
      </w:r>
      <w:r w:rsidR="00B76E90">
        <w:rPr>
          <w:rFonts w:cs="Tahoma"/>
          <w:szCs w:val="22"/>
        </w:rPr>
        <w:fldChar w:fldCharType="separate"/>
      </w:r>
      <w:r>
        <w:rPr>
          <w:rFonts w:cs="Tahoma"/>
          <w:szCs w:val="22"/>
        </w:rPr>
        <w:fldChar w:fldCharType="end"/>
      </w:r>
      <w:r>
        <w:rPr>
          <w:rFonts w:cs="Tahoma"/>
          <w:szCs w:val="22"/>
        </w:rPr>
        <w:t xml:space="preserve"> Check if additional sheets are attached.</w:t>
      </w:r>
    </w:p>
    <w:p w:rsidR="00107D16" w:rsidRDefault="00014758">
      <w:pPr>
        <w:tabs>
          <w:tab w:val="clear" w:pos="720"/>
        </w:tabs>
        <w:rPr>
          <w:rFonts w:ascii="Verdana" w:hAnsi="Verdana" w:cs="Tahoma"/>
          <w:sz w:val="22"/>
          <w:szCs w:val="22"/>
        </w:rPr>
      </w:pPr>
      <w:r>
        <w:rPr>
          <w:rFonts w:ascii="Verdana" w:hAnsi="Verdana" w:cs="Tahoma"/>
          <w:sz w:val="22"/>
          <w:szCs w:val="22"/>
        </w:rPr>
        <w:br w:type="page"/>
      </w:r>
    </w:p>
    <w:p w:rsidR="00107D16" w:rsidRDefault="00014758">
      <w:pPr>
        <w:pStyle w:val="Heading1"/>
        <w:rPr>
          <w:szCs w:val="26"/>
        </w:rPr>
      </w:pPr>
      <w:r>
        <w:lastRenderedPageBreak/>
        <w:br/>
      </w:r>
      <w:r>
        <w:rPr>
          <w:noProof/>
        </w:rPr>
        <w:drawing>
          <wp:anchor distT="0" distB="0" distL="114300" distR="114300" simplePos="0" relativeHeight="251681792" behindDoc="0" locked="0" layoutInCell="1" allowOverlap="1">
            <wp:simplePos x="0" y="0"/>
            <wp:positionH relativeFrom="column">
              <wp:posOffset>164465</wp:posOffset>
            </wp:positionH>
            <wp:positionV relativeFrom="paragraph">
              <wp:posOffset>-72390</wp:posOffset>
            </wp:positionV>
            <wp:extent cx="313055" cy="558800"/>
            <wp:effectExtent l="19050" t="0" r="0" b="0"/>
            <wp:wrapSquare wrapText="bothSides"/>
            <wp:docPr id="6" name="Picture 0" descr="1C-TC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TCEQ.jpg"/>
                    <pic:cNvPicPr/>
                  </pic:nvPicPr>
                  <pic:blipFill>
                    <a:blip r:embed="rId6" cstate="print"/>
                    <a:stretch>
                      <a:fillRect/>
                    </a:stretch>
                  </pic:blipFill>
                  <pic:spPr>
                    <a:xfrm>
                      <a:off x="0" y="0"/>
                      <a:ext cx="313055" cy="558800"/>
                    </a:xfrm>
                    <a:prstGeom prst="rect">
                      <a:avLst/>
                    </a:prstGeom>
                  </pic:spPr>
                </pic:pic>
              </a:graphicData>
            </a:graphic>
          </wp:anchor>
        </w:drawing>
      </w:r>
      <w:r>
        <w:br/>
        <w:t>TELEVISION MANUFACTURER ANNUAL REPORT</w:t>
      </w:r>
    </w:p>
    <w:p w:rsidR="00107D16" w:rsidRDefault="00014758">
      <w:pPr>
        <w:pStyle w:val="BodyText"/>
      </w:pPr>
      <w:r>
        <w:rPr>
          <w:rStyle w:val="Strong"/>
          <w:rFonts w:cs="Tahoma"/>
          <w:szCs w:val="22"/>
        </w:rPr>
        <w:br/>
        <w:t xml:space="preserve">Title 30 in the Texas Administrative Code (TAC), Chapter 328, requires all television manufacturers to report annually to the TCEQ. Reports are due by January 31. </w:t>
      </w:r>
      <w:r>
        <w:t xml:space="preserve">Indicate amounts for the preceding calendar year. </w:t>
      </w:r>
    </w:p>
    <w:p w:rsidR="00107D16" w:rsidRDefault="00014758">
      <w:pPr>
        <w:pStyle w:val="BodyText"/>
        <w:rPr>
          <w:rStyle w:val="Strong"/>
        </w:rPr>
      </w:pPr>
      <w:r>
        <w:rPr>
          <w:rStyle w:val="Strong"/>
        </w:rPr>
        <w:t xml:space="preserve">Manufacturers participating in a Recycling Leadership Program are not required to report.  </w:t>
      </w:r>
    </w:p>
    <w:p w:rsidR="00107D16" w:rsidRDefault="00014758">
      <w:pPr>
        <w:pStyle w:val="Heading3"/>
        <w:rPr>
          <w:rStyle w:val="Strong"/>
          <w:b/>
          <w:bCs/>
        </w:rPr>
      </w:pPr>
      <w:r>
        <w:rPr>
          <w:rStyle w:val="Strong"/>
          <w:b/>
          <w:bCs/>
        </w:rPr>
        <w:t>Section 5. Recycling Documentation</w:t>
      </w:r>
    </w:p>
    <w:p w:rsidR="00107D16" w:rsidRDefault="00014758">
      <w:pPr>
        <w:pStyle w:val="BodyText"/>
      </w:pPr>
      <w:r>
        <w:t>List all recyclers</w:t>
      </w:r>
      <w:r w:rsidR="00C00A37">
        <w:t xml:space="preserve"> that you have a contract with</w:t>
      </w:r>
      <w:r>
        <w:t xml:space="preserve"> </w:t>
      </w:r>
      <w:r w:rsidR="00C00A37">
        <w:t>to</w:t>
      </w:r>
      <w:r>
        <w:t xml:space="preserve"> receive TVs as part of your program. This list provides documentation related to compliance with §328.193 regarding Management of Collected Television Equipment. If more room is needed, please attach additional sheets.</w:t>
      </w:r>
    </w:p>
    <w:tbl>
      <w:tblPr>
        <w:tblStyle w:val="TableGrid"/>
        <w:tblW w:w="0" w:type="auto"/>
        <w:tblInd w:w="108" w:type="dxa"/>
        <w:tblLook w:val="04A0" w:firstRow="1" w:lastRow="0" w:firstColumn="1" w:lastColumn="0" w:noHBand="0" w:noVBand="1"/>
      </w:tblPr>
      <w:tblGrid>
        <w:gridCol w:w="2610"/>
        <w:gridCol w:w="3240"/>
        <w:gridCol w:w="2340"/>
        <w:gridCol w:w="1890"/>
      </w:tblGrid>
      <w:tr w:rsidR="00107D16">
        <w:tc>
          <w:tcPr>
            <w:tcW w:w="2610" w:type="dxa"/>
          </w:tcPr>
          <w:p w:rsidR="00107D16" w:rsidRDefault="00014758">
            <w:pPr>
              <w:pStyle w:val="BodyText"/>
              <w:tabs>
                <w:tab w:val="left" w:pos="4500"/>
                <w:tab w:val="right" w:pos="9360"/>
              </w:tabs>
              <w:rPr>
                <w:rFonts w:eastAsiaTheme="minorHAnsi" w:cs="Tahoma"/>
                <w:szCs w:val="22"/>
              </w:rPr>
            </w:pPr>
            <w:r>
              <w:rPr>
                <w:rFonts w:cs="Tahoma"/>
                <w:szCs w:val="22"/>
              </w:rPr>
              <w:t>Recycler Name</w:t>
            </w:r>
          </w:p>
        </w:tc>
        <w:tc>
          <w:tcPr>
            <w:tcW w:w="3240" w:type="dxa"/>
          </w:tcPr>
          <w:p w:rsidR="00107D16" w:rsidRDefault="00014758">
            <w:pPr>
              <w:pStyle w:val="BodyText"/>
              <w:tabs>
                <w:tab w:val="left" w:pos="4500"/>
                <w:tab w:val="right" w:pos="9360"/>
              </w:tabs>
              <w:rPr>
                <w:rFonts w:cs="Tahoma"/>
                <w:szCs w:val="22"/>
              </w:rPr>
            </w:pPr>
            <w:r>
              <w:rPr>
                <w:rFonts w:cs="Tahoma"/>
                <w:szCs w:val="22"/>
              </w:rPr>
              <w:t>RN/CN (</w:t>
            </w:r>
            <w:r>
              <w:rPr>
                <w:rFonts w:cs="Tahoma"/>
                <w:sz w:val="20"/>
                <w:szCs w:val="20"/>
              </w:rPr>
              <w:t>Texas facilities only)</w:t>
            </w:r>
          </w:p>
        </w:tc>
        <w:tc>
          <w:tcPr>
            <w:tcW w:w="2340" w:type="dxa"/>
          </w:tcPr>
          <w:p w:rsidR="00107D16" w:rsidRDefault="00014758">
            <w:pPr>
              <w:pStyle w:val="BodyText"/>
              <w:tabs>
                <w:tab w:val="left" w:pos="4500"/>
                <w:tab w:val="right" w:pos="9360"/>
              </w:tabs>
              <w:rPr>
                <w:rFonts w:eastAsiaTheme="minorHAnsi" w:cs="Tahoma"/>
                <w:szCs w:val="22"/>
              </w:rPr>
            </w:pPr>
            <w:r>
              <w:rPr>
                <w:rFonts w:cs="Tahoma"/>
                <w:szCs w:val="22"/>
              </w:rPr>
              <w:t>City and State</w:t>
            </w:r>
          </w:p>
        </w:tc>
        <w:tc>
          <w:tcPr>
            <w:tcW w:w="1890" w:type="dxa"/>
          </w:tcPr>
          <w:p w:rsidR="00107D16" w:rsidRDefault="00014758">
            <w:pPr>
              <w:pStyle w:val="BodyText"/>
              <w:tabs>
                <w:tab w:val="left" w:pos="4500"/>
                <w:tab w:val="right" w:pos="9360"/>
              </w:tabs>
              <w:rPr>
                <w:rFonts w:eastAsiaTheme="minorHAnsi" w:cs="Tahoma"/>
                <w:szCs w:val="22"/>
              </w:rPr>
            </w:pPr>
            <w:r>
              <w:rPr>
                <w:rFonts w:cs="Tahoma"/>
                <w:szCs w:val="22"/>
              </w:rPr>
              <w:t>Phone Number</w:t>
            </w:r>
          </w:p>
        </w:tc>
      </w:tr>
      <w:bookmarkStart w:id="34" w:name="Recycler"/>
      <w:tr w:rsidR="00107D16">
        <w:tc>
          <w:tcPr>
            <w:tcW w:w="261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Recycler"/>
                  <w:enabled/>
                  <w:calcOnExit w:val="0"/>
                  <w:statusText w:type="text" w:val="First Recycler Name"/>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34"/>
          </w:p>
        </w:tc>
        <w:bookmarkStart w:id="35" w:name="RNCN"/>
        <w:tc>
          <w:tcPr>
            <w:tcW w:w="3240" w:type="dxa"/>
          </w:tcPr>
          <w:p w:rsidR="00107D16" w:rsidRDefault="00014758">
            <w:pPr>
              <w:pStyle w:val="BodyText"/>
              <w:tabs>
                <w:tab w:val="left" w:pos="4500"/>
                <w:tab w:val="right" w:pos="9360"/>
              </w:tabs>
              <w:rPr>
                <w:rFonts w:cs="Tahoma"/>
                <w:szCs w:val="22"/>
              </w:rPr>
            </w:pPr>
            <w:r>
              <w:rPr>
                <w:rStyle w:val="Emphasis"/>
              </w:rPr>
              <w:fldChar w:fldCharType="begin">
                <w:ffData>
                  <w:name w:val="RNCN"/>
                  <w:enabled/>
                  <w:calcOnExit w:val="0"/>
                  <w:statusText w:type="text" w:val="RN and CN (for Texas facilities only) first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35"/>
          </w:p>
        </w:tc>
        <w:bookmarkStart w:id="36" w:name="CityState"/>
        <w:tc>
          <w:tcPr>
            <w:tcW w:w="234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CityState"/>
                  <w:enabled/>
                  <w:calcOnExit w:val="0"/>
                  <w:statusText w:type="text" w:val="City and State for First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36"/>
          </w:p>
        </w:tc>
        <w:bookmarkStart w:id="37" w:name="RecyclerPh"/>
        <w:tc>
          <w:tcPr>
            <w:tcW w:w="189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RecyclerPh"/>
                  <w:enabled/>
                  <w:calcOnExit w:val="0"/>
                  <w:statusText w:type="text" w:val="Phone Number for First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37"/>
          </w:p>
        </w:tc>
      </w:tr>
      <w:bookmarkStart w:id="38" w:name="Recycler2"/>
      <w:tr w:rsidR="00107D16">
        <w:tc>
          <w:tcPr>
            <w:tcW w:w="261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Recycler2"/>
                  <w:enabled/>
                  <w:calcOnExit w:val="0"/>
                  <w:statusText w:type="text" w:val="Second Recycler Name"/>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38"/>
          </w:p>
        </w:tc>
        <w:bookmarkStart w:id="39" w:name="RNCN2"/>
        <w:tc>
          <w:tcPr>
            <w:tcW w:w="3240" w:type="dxa"/>
          </w:tcPr>
          <w:p w:rsidR="00107D16" w:rsidRDefault="00014758">
            <w:pPr>
              <w:pStyle w:val="BodyText"/>
              <w:tabs>
                <w:tab w:val="left" w:pos="4500"/>
                <w:tab w:val="right" w:pos="9360"/>
              </w:tabs>
              <w:rPr>
                <w:rFonts w:cs="Tahoma"/>
                <w:szCs w:val="22"/>
              </w:rPr>
            </w:pPr>
            <w:r>
              <w:rPr>
                <w:rStyle w:val="Emphasis"/>
              </w:rPr>
              <w:fldChar w:fldCharType="begin">
                <w:ffData>
                  <w:name w:val="RNCN2"/>
                  <w:enabled/>
                  <w:calcOnExit w:val="0"/>
                  <w:statusText w:type="text" w:val="RN and CN (for Texas facilities only) Second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39"/>
          </w:p>
        </w:tc>
        <w:bookmarkStart w:id="40" w:name="CityState2"/>
        <w:tc>
          <w:tcPr>
            <w:tcW w:w="234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CityState2"/>
                  <w:enabled/>
                  <w:calcOnExit w:val="0"/>
                  <w:statusText w:type="text" w:val="City and State for Second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0"/>
          </w:p>
        </w:tc>
        <w:bookmarkStart w:id="41" w:name="RecyclerPh2"/>
        <w:tc>
          <w:tcPr>
            <w:tcW w:w="189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RecyclerPh2"/>
                  <w:enabled/>
                  <w:calcOnExit w:val="0"/>
                  <w:statusText w:type="text" w:val="Phone Number for Second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1"/>
          </w:p>
        </w:tc>
      </w:tr>
      <w:bookmarkStart w:id="42" w:name="Recycler3"/>
      <w:tr w:rsidR="00107D16">
        <w:tc>
          <w:tcPr>
            <w:tcW w:w="261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Recycler3"/>
                  <w:enabled/>
                  <w:calcOnExit w:val="0"/>
                  <w:statusText w:type="text" w:val="Third Recycler Name"/>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2"/>
          </w:p>
        </w:tc>
        <w:bookmarkStart w:id="43" w:name="RNCN3"/>
        <w:tc>
          <w:tcPr>
            <w:tcW w:w="3240" w:type="dxa"/>
          </w:tcPr>
          <w:p w:rsidR="00107D16" w:rsidRDefault="00014758">
            <w:pPr>
              <w:pStyle w:val="BodyText"/>
              <w:tabs>
                <w:tab w:val="left" w:pos="4500"/>
                <w:tab w:val="right" w:pos="9360"/>
              </w:tabs>
              <w:rPr>
                <w:rFonts w:cs="Tahoma"/>
                <w:szCs w:val="22"/>
              </w:rPr>
            </w:pPr>
            <w:r>
              <w:rPr>
                <w:rStyle w:val="Emphasis"/>
              </w:rPr>
              <w:fldChar w:fldCharType="begin">
                <w:ffData>
                  <w:name w:val="RNCN3"/>
                  <w:enabled/>
                  <w:calcOnExit w:val="0"/>
                  <w:statusText w:type="text" w:val="RN and CN (for Texas facilities only) Third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3"/>
          </w:p>
        </w:tc>
        <w:bookmarkStart w:id="44" w:name="CityState3"/>
        <w:tc>
          <w:tcPr>
            <w:tcW w:w="234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CityState3"/>
                  <w:enabled/>
                  <w:calcOnExit w:val="0"/>
                  <w:statusText w:type="text" w:val="City and State for Third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4"/>
          </w:p>
        </w:tc>
        <w:bookmarkStart w:id="45" w:name="RecyclerPh3"/>
        <w:tc>
          <w:tcPr>
            <w:tcW w:w="189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RecyclerPh3"/>
                  <w:enabled/>
                  <w:calcOnExit w:val="0"/>
                  <w:statusText w:type="text" w:val="Phone Number for Third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5"/>
          </w:p>
        </w:tc>
      </w:tr>
      <w:bookmarkStart w:id="46" w:name="Recycler4"/>
      <w:tr w:rsidR="00107D16">
        <w:tc>
          <w:tcPr>
            <w:tcW w:w="261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Recycler4"/>
                  <w:enabled/>
                  <w:calcOnExit w:val="0"/>
                  <w:statusText w:type="text" w:val="Fourth Recycler Name"/>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6"/>
          </w:p>
        </w:tc>
        <w:bookmarkStart w:id="47" w:name="RNCN4"/>
        <w:tc>
          <w:tcPr>
            <w:tcW w:w="3240" w:type="dxa"/>
          </w:tcPr>
          <w:p w:rsidR="00107D16" w:rsidRDefault="00014758">
            <w:pPr>
              <w:pStyle w:val="BodyText"/>
              <w:tabs>
                <w:tab w:val="left" w:pos="4500"/>
                <w:tab w:val="right" w:pos="9360"/>
              </w:tabs>
              <w:rPr>
                <w:rFonts w:cs="Tahoma"/>
                <w:szCs w:val="22"/>
              </w:rPr>
            </w:pPr>
            <w:r>
              <w:rPr>
                <w:rStyle w:val="Emphasis"/>
              </w:rPr>
              <w:fldChar w:fldCharType="begin">
                <w:ffData>
                  <w:name w:val="RNCN4"/>
                  <w:enabled/>
                  <w:calcOnExit w:val="0"/>
                  <w:statusText w:type="text" w:val="RN and CN (for Texas facilities only) fourth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7"/>
          </w:p>
        </w:tc>
        <w:bookmarkStart w:id="48" w:name="CityState4"/>
        <w:tc>
          <w:tcPr>
            <w:tcW w:w="234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CityState4"/>
                  <w:enabled/>
                  <w:calcOnExit w:val="0"/>
                  <w:statusText w:type="text" w:val="City and State for Fourth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8"/>
          </w:p>
        </w:tc>
        <w:bookmarkStart w:id="49" w:name="RecyclerPh4"/>
        <w:tc>
          <w:tcPr>
            <w:tcW w:w="1890" w:type="dxa"/>
          </w:tcPr>
          <w:p w:rsidR="00107D16" w:rsidRDefault="00014758">
            <w:pPr>
              <w:pStyle w:val="BodyText"/>
              <w:tabs>
                <w:tab w:val="left" w:pos="4500"/>
                <w:tab w:val="right" w:pos="9360"/>
              </w:tabs>
              <w:rPr>
                <w:rFonts w:eastAsiaTheme="minorHAnsi" w:cs="Tahoma"/>
                <w:szCs w:val="22"/>
              </w:rPr>
            </w:pPr>
            <w:r>
              <w:rPr>
                <w:rStyle w:val="Emphasis"/>
              </w:rPr>
              <w:fldChar w:fldCharType="begin">
                <w:ffData>
                  <w:name w:val="RecyclerPh4"/>
                  <w:enabled/>
                  <w:calcOnExit w:val="0"/>
                  <w:statusText w:type="text" w:val="Phone Number for Fourth Recycler"/>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9"/>
          </w:p>
        </w:tc>
      </w:tr>
    </w:tbl>
    <w:p w:rsidR="00107D16" w:rsidRDefault="00107D16">
      <w:pPr>
        <w:pStyle w:val="BodyText"/>
        <w:tabs>
          <w:tab w:val="left" w:pos="4950"/>
          <w:tab w:val="right" w:pos="9360"/>
        </w:tabs>
        <w:rPr>
          <w:rFonts w:cs="Tahoma"/>
          <w:szCs w:val="22"/>
        </w:rPr>
      </w:pPr>
    </w:p>
    <w:p w:rsidR="00107D16" w:rsidRDefault="00014758">
      <w:pPr>
        <w:pStyle w:val="BodyText"/>
        <w:tabs>
          <w:tab w:val="left" w:pos="4950"/>
          <w:tab w:val="right" w:pos="9360"/>
        </w:tabs>
        <w:rPr>
          <w:rFonts w:cs="Tahoma"/>
          <w:szCs w:val="22"/>
        </w:rPr>
      </w:pPr>
      <w:r>
        <w:rPr>
          <w:rFonts w:cs="Tahoma"/>
          <w:szCs w:val="22"/>
        </w:rPr>
        <w:fldChar w:fldCharType="begin">
          <w:ffData>
            <w:name w:val="Check3"/>
            <w:enabled/>
            <w:calcOnExit w:val="0"/>
            <w:checkBox>
              <w:sizeAuto/>
              <w:default w:val="0"/>
            </w:checkBox>
          </w:ffData>
        </w:fldChar>
      </w:r>
      <w:r>
        <w:rPr>
          <w:rFonts w:cs="Tahoma"/>
          <w:szCs w:val="22"/>
        </w:rPr>
        <w:instrText xml:space="preserve"> FORMCHECKBOX </w:instrText>
      </w:r>
      <w:r w:rsidR="00B76E90">
        <w:rPr>
          <w:rFonts w:cs="Tahoma"/>
          <w:szCs w:val="22"/>
        </w:rPr>
      </w:r>
      <w:r w:rsidR="00B76E90">
        <w:rPr>
          <w:rFonts w:cs="Tahoma"/>
          <w:szCs w:val="22"/>
        </w:rPr>
        <w:fldChar w:fldCharType="separate"/>
      </w:r>
      <w:r>
        <w:rPr>
          <w:rFonts w:cs="Tahoma"/>
          <w:szCs w:val="22"/>
        </w:rPr>
        <w:fldChar w:fldCharType="end"/>
      </w:r>
      <w:r>
        <w:rPr>
          <w:rFonts w:cs="Tahoma"/>
          <w:szCs w:val="22"/>
        </w:rPr>
        <w:t xml:space="preserve"> Check if additional sheets are attached.</w:t>
      </w:r>
    </w:p>
    <w:p w:rsidR="00107D16" w:rsidRDefault="00107D16">
      <w:pPr>
        <w:pStyle w:val="BodyText"/>
        <w:rPr>
          <w:rStyle w:val="Strong"/>
        </w:rPr>
      </w:pPr>
    </w:p>
    <w:p w:rsidR="00107D16" w:rsidRDefault="00014758">
      <w:pPr>
        <w:pStyle w:val="Heading3"/>
        <w:rPr>
          <w:rStyle w:val="Strong"/>
          <w:b/>
          <w:bCs/>
        </w:rPr>
      </w:pPr>
      <w:r>
        <w:rPr>
          <w:rStyle w:val="Strong"/>
          <w:b/>
          <w:bCs/>
        </w:rPr>
        <w:t>Section 6. Television Sales</w:t>
      </w:r>
    </w:p>
    <w:p w:rsidR="00107D16" w:rsidRDefault="00014758">
      <w:pPr>
        <w:pStyle w:val="BodyText"/>
      </w:pPr>
      <w:r>
        <w:t>If you do not track weight of television equipment sold by state, you may report total weight of television equipment sold nationally.</w:t>
      </w:r>
    </w:p>
    <w:p w:rsidR="00107D16" w:rsidRDefault="00014758">
      <w:pPr>
        <w:pStyle w:val="BodyText"/>
      </w:pPr>
      <w:r>
        <w:t xml:space="preserve">Total Weight sold:  </w:t>
      </w:r>
      <w:bookmarkStart w:id="50" w:name="SoldWeight"/>
      <w:r>
        <w:rPr>
          <w:rStyle w:val="IntenseEmphasis"/>
        </w:rPr>
        <w:fldChar w:fldCharType="begin">
          <w:ffData>
            <w:name w:val="SoldWeight"/>
            <w:enabled/>
            <w:calcOnExit w:val="0"/>
            <w:statusText w:type="text" w:val="Total Weight Sold (check box if weight is in pounds (lb), kilograms (kg), or tons) and if it was in Texas or Nationally"/>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50"/>
      <w:r>
        <w:t xml:space="preserve">  </w:t>
      </w:r>
      <w:bookmarkStart w:id="51" w:name="lbs"/>
      <w:r>
        <w:fldChar w:fldCharType="begin">
          <w:ffData>
            <w:name w:val="lbs"/>
            <w:enabled/>
            <w:calcOnExit w:val="0"/>
            <w:statusText w:type="text" w:val="Check if total weight sold was in pounds"/>
            <w:checkBox>
              <w:sizeAuto/>
              <w:default w:val="0"/>
            </w:checkBox>
          </w:ffData>
        </w:fldChar>
      </w:r>
      <w:r>
        <w:instrText xml:space="preserve"> FORMCHECKBOX </w:instrText>
      </w:r>
      <w:r w:rsidR="00B76E90">
        <w:fldChar w:fldCharType="separate"/>
      </w:r>
      <w:r>
        <w:fldChar w:fldCharType="end"/>
      </w:r>
      <w:bookmarkEnd w:id="51"/>
      <w:r>
        <w:t xml:space="preserve"> lbs.  </w:t>
      </w:r>
      <w:bookmarkStart w:id="52" w:name="kg"/>
      <w:r>
        <w:fldChar w:fldCharType="begin">
          <w:ffData>
            <w:name w:val="kg"/>
            <w:enabled/>
            <w:calcOnExit w:val="0"/>
            <w:statusText w:type="text" w:val="Check box if total weight sold was in kilograms"/>
            <w:checkBox>
              <w:sizeAuto/>
              <w:default w:val="0"/>
            </w:checkBox>
          </w:ffData>
        </w:fldChar>
      </w:r>
      <w:r>
        <w:instrText xml:space="preserve"> FORMCHECKBOX </w:instrText>
      </w:r>
      <w:r w:rsidR="00B76E90">
        <w:fldChar w:fldCharType="separate"/>
      </w:r>
      <w:r>
        <w:fldChar w:fldCharType="end"/>
      </w:r>
      <w:bookmarkEnd w:id="52"/>
      <w:r w:rsidR="00B65C84">
        <w:t xml:space="preserve"> </w:t>
      </w:r>
      <w:proofErr w:type="gramStart"/>
      <w:r>
        <w:t>kg</w:t>
      </w:r>
      <w:proofErr w:type="gramEnd"/>
      <w:r>
        <w:t xml:space="preserve">  </w:t>
      </w:r>
      <w:bookmarkStart w:id="53" w:name="tons"/>
      <w:r>
        <w:fldChar w:fldCharType="begin">
          <w:ffData>
            <w:name w:val="tons"/>
            <w:enabled/>
            <w:calcOnExit w:val="0"/>
            <w:statusText w:type="text" w:val="Check box if total weight sold was in tons"/>
            <w:checkBox>
              <w:sizeAuto/>
              <w:default w:val="0"/>
            </w:checkBox>
          </w:ffData>
        </w:fldChar>
      </w:r>
      <w:r>
        <w:instrText xml:space="preserve"> FORMCHECKBOX </w:instrText>
      </w:r>
      <w:r w:rsidR="00B76E90">
        <w:fldChar w:fldCharType="separate"/>
      </w:r>
      <w:r>
        <w:fldChar w:fldCharType="end"/>
      </w:r>
      <w:bookmarkEnd w:id="53"/>
      <w:r>
        <w:t xml:space="preserve"> tons  </w:t>
      </w:r>
      <w:r>
        <w:tab/>
      </w:r>
      <w:bookmarkStart w:id="54" w:name="InTexas"/>
      <w:r>
        <w:fldChar w:fldCharType="begin">
          <w:ffData>
            <w:name w:val="InTexas"/>
            <w:enabled/>
            <w:calcOnExit w:val="0"/>
            <w:statusText w:type="text" w:val="Check box if total weight sold was in Texas only"/>
            <w:checkBox>
              <w:sizeAuto/>
              <w:default w:val="0"/>
            </w:checkBox>
          </w:ffData>
        </w:fldChar>
      </w:r>
      <w:r>
        <w:instrText xml:space="preserve"> FORMCHECKBOX </w:instrText>
      </w:r>
      <w:r w:rsidR="00B76E90">
        <w:fldChar w:fldCharType="separate"/>
      </w:r>
      <w:r>
        <w:fldChar w:fldCharType="end"/>
      </w:r>
      <w:bookmarkEnd w:id="54"/>
      <w:r>
        <w:t xml:space="preserve"> in Texas  </w:t>
      </w:r>
      <w:bookmarkStart w:id="55" w:name="Nationally"/>
      <w:r>
        <w:fldChar w:fldCharType="begin">
          <w:ffData>
            <w:name w:val="Nationally"/>
            <w:enabled/>
            <w:calcOnExit w:val="0"/>
            <w:statusText w:type="text" w:val="Check box if total weight was sold Nationally"/>
            <w:checkBox>
              <w:sizeAuto/>
              <w:default w:val="0"/>
            </w:checkBox>
          </w:ffData>
        </w:fldChar>
      </w:r>
      <w:r>
        <w:instrText xml:space="preserve"> FORMCHECKBOX </w:instrText>
      </w:r>
      <w:r w:rsidR="00B76E90">
        <w:fldChar w:fldCharType="separate"/>
      </w:r>
      <w:r>
        <w:fldChar w:fldCharType="end"/>
      </w:r>
      <w:bookmarkEnd w:id="55"/>
      <w:r>
        <w:t xml:space="preserve"> sold Nationally</w:t>
      </w:r>
    </w:p>
    <w:p w:rsidR="00107D16" w:rsidRDefault="00014758">
      <w:pPr>
        <w:pStyle w:val="Heading3"/>
        <w:rPr>
          <w:rStyle w:val="Strong"/>
          <w:b/>
          <w:bCs/>
        </w:rPr>
      </w:pPr>
      <w:r>
        <w:rPr>
          <w:rStyle w:val="Strong"/>
          <w:b/>
          <w:bCs/>
        </w:rPr>
        <w:t>Section 7. Television Collections</w:t>
      </w:r>
    </w:p>
    <w:p w:rsidR="00107D16" w:rsidRDefault="00014758">
      <w:pPr>
        <w:pStyle w:val="BodyText"/>
      </w:pPr>
      <w:r>
        <w:t>Fill out the weight of covered television equipment for each category below.</w:t>
      </w:r>
    </w:p>
    <w:p w:rsidR="00107D16" w:rsidRDefault="00107D16">
      <w:pPr>
        <w:pStyle w:val="BodyText"/>
      </w:pPr>
    </w:p>
    <w:p w:rsidR="00107D16" w:rsidRDefault="00014758">
      <w:pPr>
        <w:pStyle w:val="BodyText"/>
      </w:pPr>
      <w:r>
        <w:t>Total weight of covered television equipment collected from Texas:</w:t>
      </w:r>
    </w:p>
    <w:bookmarkStart w:id="56" w:name="TotalCovered"/>
    <w:p w:rsidR="00107D16" w:rsidRDefault="00014758">
      <w:pPr>
        <w:pStyle w:val="BodyText"/>
      </w:pPr>
      <w:r>
        <w:rPr>
          <w:rStyle w:val="IntenseEmphasis"/>
        </w:rPr>
        <w:fldChar w:fldCharType="begin">
          <w:ffData>
            <w:name w:val="TotalCovered"/>
            <w:enabled/>
            <w:calcOnExit w:val="0"/>
            <w:statusText w:type="text" w:val="Total weight of covered television equipment collected from Texas"/>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56"/>
      <w:r>
        <w:t xml:space="preserve">  </w:t>
      </w:r>
      <w:bookmarkStart w:id="57" w:name="Coveredlbs"/>
      <w:r>
        <w:fldChar w:fldCharType="begin">
          <w:ffData>
            <w:name w:val="Coveredlbs"/>
            <w:enabled/>
            <w:calcOnExit w:val="0"/>
            <w:statusText w:type="text" w:val="Check box if covered television equipment weight is in pounds"/>
            <w:checkBox>
              <w:sizeAuto/>
              <w:default w:val="0"/>
            </w:checkBox>
          </w:ffData>
        </w:fldChar>
      </w:r>
      <w:r>
        <w:instrText xml:space="preserve"> FORMCHECKBOX </w:instrText>
      </w:r>
      <w:r w:rsidR="00B76E90">
        <w:fldChar w:fldCharType="separate"/>
      </w:r>
      <w:r>
        <w:fldChar w:fldCharType="end"/>
      </w:r>
      <w:bookmarkEnd w:id="57"/>
      <w:r>
        <w:t xml:space="preserve"> </w:t>
      </w:r>
      <w:proofErr w:type="gramStart"/>
      <w:r>
        <w:t>lbs</w:t>
      </w:r>
      <w:proofErr w:type="gramEnd"/>
      <w:r>
        <w:t xml:space="preserve">.  </w:t>
      </w:r>
      <w:bookmarkStart w:id="58" w:name="Coveredkg"/>
      <w:r>
        <w:fldChar w:fldCharType="begin">
          <w:ffData>
            <w:name w:val="Coveredkg"/>
            <w:enabled/>
            <w:calcOnExit w:val="0"/>
            <w:statusText w:type="text" w:val="Check box if covered television equipment weight is in kilograms"/>
            <w:checkBox>
              <w:sizeAuto/>
              <w:default w:val="0"/>
            </w:checkBox>
          </w:ffData>
        </w:fldChar>
      </w:r>
      <w:r>
        <w:instrText xml:space="preserve"> FORMCHECKBOX </w:instrText>
      </w:r>
      <w:r w:rsidR="00B76E90">
        <w:fldChar w:fldCharType="separate"/>
      </w:r>
      <w:r>
        <w:fldChar w:fldCharType="end"/>
      </w:r>
      <w:bookmarkEnd w:id="58"/>
      <w:r w:rsidR="00B65C84">
        <w:t xml:space="preserve"> </w:t>
      </w:r>
      <w:r>
        <w:t xml:space="preserve">kg  </w:t>
      </w:r>
      <w:bookmarkStart w:id="59" w:name="Coveredtons"/>
      <w:r>
        <w:fldChar w:fldCharType="begin">
          <w:ffData>
            <w:name w:val="Coveredtons"/>
            <w:enabled/>
            <w:calcOnExit w:val="0"/>
            <w:statusText w:type="text" w:val="Check box if covered television equipment weight is in tons"/>
            <w:checkBox>
              <w:sizeAuto/>
              <w:default w:val="0"/>
            </w:checkBox>
          </w:ffData>
        </w:fldChar>
      </w:r>
      <w:r>
        <w:instrText xml:space="preserve"> FORMCHECKBOX </w:instrText>
      </w:r>
      <w:r w:rsidR="00B76E90">
        <w:fldChar w:fldCharType="separate"/>
      </w:r>
      <w:r>
        <w:fldChar w:fldCharType="end"/>
      </w:r>
      <w:bookmarkEnd w:id="59"/>
      <w:r>
        <w:t xml:space="preserve"> tons</w:t>
      </w:r>
    </w:p>
    <w:p w:rsidR="00107D16" w:rsidRDefault="00014758">
      <w:pPr>
        <w:pStyle w:val="BodyText"/>
      </w:pPr>
      <w:r>
        <w:t>Total weight of covered television equipment from Texas that was recycled:</w:t>
      </w:r>
    </w:p>
    <w:bookmarkStart w:id="60" w:name="TotalRecycled"/>
    <w:p w:rsidR="00107D16" w:rsidRDefault="00014758">
      <w:pPr>
        <w:pStyle w:val="BodyText"/>
      </w:pPr>
      <w:r>
        <w:rPr>
          <w:rStyle w:val="IntenseEmphasis"/>
        </w:rPr>
        <w:fldChar w:fldCharType="begin">
          <w:ffData>
            <w:name w:val="TotalRecycled"/>
            <w:enabled/>
            <w:calcOnExit w:val="0"/>
            <w:statusText w:type="text" w:val="Total weight of covered television equipment from Texas that was recycled"/>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60"/>
      <w:r>
        <w:t xml:space="preserve">  </w:t>
      </w:r>
      <w:bookmarkStart w:id="61" w:name="Recycledlbs"/>
      <w:r>
        <w:fldChar w:fldCharType="begin">
          <w:ffData>
            <w:name w:val="Recycledlbs"/>
            <w:enabled/>
            <w:calcOnExit w:val="0"/>
            <w:statusText w:type="text" w:val="Check box if weight is in pounds of covered television equipment  from Texas that was recycled"/>
            <w:checkBox>
              <w:sizeAuto/>
              <w:default w:val="0"/>
            </w:checkBox>
          </w:ffData>
        </w:fldChar>
      </w:r>
      <w:r>
        <w:instrText xml:space="preserve"> FORMCHECKBOX </w:instrText>
      </w:r>
      <w:r w:rsidR="00B76E90">
        <w:fldChar w:fldCharType="separate"/>
      </w:r>
      <w:r>
        <w:fldChar w:fldCharType="end"/>
      </w:r>
      <w:bookmarkEnd w:id="61"/>
      <w:r>
        <w:t xml:space="preserve"> </w:t>
      </w:r>
      <w:proofErr w:type="gramStart"/>
      <w:r>
        <w:t>lbs</w:t>
      </w:r>
      <w:proofErr w:type="gramEnd"/>
      <w:r>
        <w:t xml:space="preserve">.  </w:t>
      </w:r>
      <w:bookmarkStart w:id="62" w:name="Recycledkg"/>
      <w:r>
        <w:fldChar w:fldCharType="begin">
          <w:ffData>
            <w:name w:val="Recycledkg"/>
            <w:enabled/>
            <w:calcOnExit w:val="0"/>
            <w:statusText w:type="text" w:val="Check box if weight is in kilograms of covered television equipment  from Texas that was recycled"/>
            <w:checkBox>
              <w:sizeAuto/>
              <w:default w:val="0"/>
            </w:checkBox>
          </w:ffData>
        </w:fldChar>
      </w:r>
      <w:r>
        <w:instrText xml:space="preserve"> FORMCHECKBOX </w:instrText>
      </w:r>
      <w:r w:rsidR="00B76E90">
        <w:fldChar w:fldCharType="separate"/>
      </w:r>
      <w:r>
        <w:fldChar w:fldCharType="end"/>
      </w:r>
      <w:bookmarkEnd w:id="62"/>
      <w:r w:rsidR="00B65C84">
        <w:t xml:space="preserve"> </w:t>
      </w:r>
      <w:r>
        <w:t xml:space="preserve">kg  </w:t>
      </w:r>
      <w:bookmarkStart w:id="63" w:name="Recycledtons"/>
      <w:r>
        <w:fldChar w:fldCharType="begin">
          <w:ffData>
            <w:name w:val="Recycledtons"/>
            <w:enabled/>
            <w:calcOnExit w:val="0"/>
            <w:statusText w:type="text" w:val="Check box if weight is in tons of covered television equipment  from Texas that was recycled"/>
            <w:checkBox>
              <w:sizeAuto/>
              <w:default w:val="0"/>
            </w:checkBox>
          </w:ffData>
        </w:fldChar>
      </w:r>
      <w:r>
        <w:instrText xml:space="preserve"> FORMCHECKBOX </w:instrText>
      </w:r>
      <w:r w:rsidR="00B76E90">
        <w:fldChar w:fldCharType="separate"/>
      </w:r>
      <w:r>
        <w:fldChar w:fldCharType="end"/>
      </w:r>
      <w:bookmarkEnd w:id="63"/>
      <w:r>
        <w:t xml:space="preserve"> tons</w:t>
      </w:r>
    </w:p>
    <w:p w:rsidR="00107D16" w:rsidRDefault="00014758">
      <w:pPr>
        <w:pStyle w:val="BodyText"/>
      </w:pPr>
      <w:r>
        <w:t>Total weight of covered television equipment from Texas that was reused:</w:t>
      </w:r>
    </w:p>
    <w:bookmarkStart w:id="64" w:name="TotalReused"/>
    <w:p w:rsidR="00107D16" w:rsidRDefault="00014758">
      <w:pPr>
        <w:pStyle w:val="BodyText"/>
      </w:pPr>
      <w:r>
        <w:rPr>
          <w:rStyle w:val="IntenseEmphasis"/>
        </w:rPr>
        <w:fldChar w:fldCharType="begin">
          <w:ffData>
            <w:name w:val="TotalReused"/>
            <w:enabled/>
            <w:calcOnExit w:val="0"/>
            <w:statusText w:type="text" w:val="Total weight of covered television equipment from Texas that was reused"/>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64"/>
      <w:r>
        <w:t xml:space="preserve">  </w:t>
      </w:r>
      <w:bookmarkStart w:id="65" w:name="Reusedlbs"/>
      <w:r>
        <w:fldChar w:fldCharType="begin">
          <w:ffData>
            <w:name w:val="Reusedlbs"/>
            <w:enabled/>
            <w:calcOnExit w:val="0"/>
            <w:statusText w:type="text" w:val="Check box if weight is in pounds of covered television equipment  from Texas that was reused"/>
            <w:checkBox>
              <w:sizeAuto/>
              <w:default w:val="0"/>
            </w:checkBox>
          </w:ffData>
        </w:fldChar>
      </w:r>
      <w:r>
        <w:instrText xml:space="preserve"> FORMCHECKBOX </w:instrText>
      </w:r>
      <w:r w:rsidR="00B76E90">
        <w:fldChar w:fldCharType="separate"/>
      </w:r>
      <w:r>
        <w:fldChar w:fldCharType="end"/>
      </w:r>
      <w:bookmarkEnd w:id="65"/>
      <w:r>
        <w:t xml:space="preserve"> </w:t>
      </w:r>
      <w:proofErr w:type="gramStart"/>
      <w:r>
        <w:t>lbs</w:t>
      </w:r>
      <w:proofErr w:type="gramEnd"/>
      <w:r>
        <w:t xml:space="preserve">.  </w:t>
      </w:r>
      <w:bookmarkStart w:id="66" w:name="Reusedkg"/>
      <w:r>
        <w:fldChar w:fldCharType="begin">
          <w:ffData>
            <w:name w:val="Reusedkg"/>
            <w:enabled/>
            <w:calcOnExit w:val="0"/>
            <w:statusText w:type="text" w:val="Check box if weight is in kilograms of covered television equipment  from Texas that was reused"/>
            <w:checkBox>
              <w:sizeAuto/>
              <w:default w:val="0"/>
            </w:checkBox>
          </w:ffData>
        </w:fldChar>
      </w:r>
      <w:r>
        <w:instrText xml:space="preserve"> FORMCHECKBOX </w:instrText>
      </w:r>
      <w:r w:rsidR="00B76E90">
        <w:fldChar w:fldCharType="separate"/>
      </w:r>
      <w:r>
        <w:fldChar w:fldCharType="end"/>
      </w:r>
      <w:bookmarkEnd w:id="66"/>
      <w:r w:rsidR="00B65C84">
        <w:t xml:space="preserve"> </w:t>
      </w:r>
      <w:r>
        <w:t xml:space="preserve">kg  </w:t>
      </w:r>
      <w:bookmarkStart w:id="67" w:name="Reusedtons"/>
      <w:r>
        <w:fldChar w:fldCharType="begin">
          <w:ffData>
            <w:name w:val="Reusedtons"/>
            <w:enabled/>
            <w:calcOnExit w:val="0"/>
            <w:statusText w:type="text" w:val="Check box if weight is in tons of covered television equipment  from Texas that was reused"/>
            <w:checkBox>
              <w:sizeAuto/>
              <w:default w:val="0"/>
            </w:checkBox>
          </w:ffData>
        </w:fldChar>
      </w:r>
      <w:r>
        <w:instrText xml:space="preserve"> FORMCHECKBOX </w:instrText>
      </w:r>
      <w:r w:rsidR="00B76E90">
        <w:fldChar w:fldCharType="separate"/>
      </w:r>
      <w:r>
        <w:fldChar w:fldCharType="end"/>
      </w:r>
      <w:bookmarkEnd w:id="67"/>
      <w:r>
        <w:t xml:space="preserve"> tons</w:t>
      </w:r>
    </w:p>
    <w:p w:rsidR="00107D16" w:rsidRDefault="00014758">
      <w:pPr>
        <w:pStyle w:val="BodyText"/>
      </w:pPr>
      <w:r>
        <w:rPr>
          <w:rStyle w:val="Strong"/>
          <w:b w:val="0"/>
          <w:bCs w:val="0"/>
          <w:szCs w:val="22"/>
        </w:rPr>
        <w:t>TCEQ will handle the receipt of confidential information in accordance with</w:t>
      </w:r>
      <w:r>
        <w:rPr>
          <w:rStyle w:val="Strong"/>
          <w:szCs w:val="22"/>
        </w:rPr>
        <w:t xml:space="preserve"> </w:t>
      </w:r>
      <w:hyperlink r:id="rId8" w:history="1">
        <w:r>
          <w:rPr>
            <w:rStyle w:val="Hyperlink"/>
            <w:szCs w:val="22"/>
          </w:rPr>
          <w:t xml:space="preserve">30 TAC </w:t>
        </w:r>
        <w:r>
          <w:t>§</w:t>
        </w:r>
        <w:r>
          <w:rPr>
            <w:rStyle w:val="Hyperlink"/>
            <w:szCs w:val="22"/>
          </w:rPr>
          <w:t xml:space="preserve"> 1.5(d)</w:t>
        </w:r>
      </w:hyperlink>
    </w:p>
    <w:p w:rsidR="00107D16" w:rsidRDefault="00014758" w:rsidP="00014758">
      <w:pPr>
        <w:tabs>
          <w:tab w:val="clear" w:pos="720"/>
        </w:tabs>
        <w:spacing w:before="100" w:beforeAutospacing="1" w:after="100" w:afterAutospacing="1"/>
        <w:rPr>
          <w:rStyle w:val="Strong"/>
          <w:rFonts w:ascii="Verdana" w:hAnsi="Verdana" w:cs="Tahoma"/>
          <w:b w:val="0"/>
          <w:sz w:val="22"/>
          <w:szCs w:val="22"/>
        </w:rPr>
      </w:pPr>
      <w:r>
        <w:rPr>
          <w:rStyle w:val="Strong"/>
          <w:rFonts w:ascii="Verdana" w:hAnsi="Verdana" w:cs="Tahoma"/>
          <w:b w:val="0"/>
          <w:sz w:val="22"/>
          <w:szCs w:val="22"/>
        </w:rPr>
        <w:br w:type="page"/>
      </w:r>
    </w:p>
    <w:p w:rsidR="00107D16" w:rsidRDefault="00014758">
      <w:pPr>
        <w:pStyle w:val="Heading2"/>
      </w:pPr>
      <w:r>
        <w:rPr>
          <w:noProof/>
        </w:rPr>
        <w:lastRenderedPageBreak/>
        <w:drawing>
          <wp:anchor distT="0" distB="0" distL="114300" distR="114300" simplePos="0" relativeHeight="251682816" behindDoc="0" locked="0" layoutInCell="1" allowOverlap="1">
            <wp:simplePos x="0" y="0"/>
            <wp:positionH relativeFrom="column">
              <wp:posOffset>-46990</wp:posOffset>
            </wp:positionH>
            <wp:positionV relativeFrom="paragraph">
              <wp:posOffset>192405</wp:posOffset>
            </wp:positionV>
            <wp:extent cx="313055" cy="558800"/>
            <wp:effectExtent l="19050" t="0" r="0" b="0"/>
            <wp:wrapSquare wrapText="bothSides"/>
            <wp:docPr id="7" name="Picture 0" descr="1C-TC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TCEQ.jpg"/>
                    <pic:cNvPicPr/>
                  </pic:nvPicPr>
                  <pic:blipFill>
                    <a:blip r:embed="rId6" cstate="print"/>
                    <a:stretch>
                      <a:fillRect/>
                    </a:stretch>
                  </pic:blipFill>
                  <pic:spPr>
                    <a:xfrm>
                      <a:off x="0" y="0"/>
                      <a:ext cx="313055" cy="558800"/>
                    </a:xfrm>
                    <a:prstGeom prst="rect">
                      <a:avLst/>
                    </a:prstGeom>
                  </pic:spPr>
                </pic:pic>
              </a:graphicData>
            </a:graphic>
          </wp:anchor>
        </w:drawing>
      </w:r>
      <w:r>
        <w:br/>
      </w:r>
      <w:r>
        <w:br/>
      </w:r>
      <w:r>
        <w:br/>
        <w:t>TELEVISION MANUFACTURER CERTIFICATION STATEMENT</w:t>
      </w:r>
    </w:p>
    <w:p w:rsidR="00107D16" w:rsidRDefault="00107D16"/>
    <w:p w:rsidR="00107D16" w:rsidRDefault="00014758">
      <w:pPr>
        <w:pStyle w:val="Heading3"/>
        <w:rPr>
          <w:rStyle w:val="Strong"/>
          <w:b/>
          <w:bCs/>
        </w:rPr>
      </w:pPr>
      <w:r>
        <w:rPr>
          <w:rStyle w:val="Strong"/>
          <w:b/>
          <w:bCs/>
        </w:rPr>
        <w:t xml:space="preserve">Section 8. Certification </w:t>
      </w:r>
    </w:p>
    <w:p w:rsidR="00107D16" w:rsidRDefault="00014758">
      <w:pPr>
        <w:pStyle w:val="BodyText"/>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rsidR="00107D16" w:rsidRDefault="00107D16">
      <w:pPr>
        <w:pStyle w:val="BodyText"/>
      </w:pPr>
    </w:p>
    <w:p w:rsidR="00107D16" w:rsidRDefault="00107D16">
      <w:pPr>
        <w:pStyle w:val="BodyText"/>
        <w:sectPr w:rsidR="00107D16">
          <w:type w:val="continuous"/>
          <w:pgSz w:w="12240" w:h="15840"/>
          <w:pgMar w:top="720" w:right="1008" w:bottom="720" w:left="1008" w:header="720" w:footer="720" w:gutter="0"/>
          <w:cols w:space="720"/>
          <w:docGrid w:linePitch="360"/>
        </w:sectPr>
      </w:pPr>
    </w:p>
    <w:p w:rsidR="00107D16" w:rsidRDefault="00014758">
      <w:pPr>
        <w:pStyle w:val="BodyText"/>
      </w:pPr>
      <w:r>
        <w:t>Signature of Manufacturer or Authorized Representative</w:t>
      </w:r>
    </w:p>
    <w:p w:rsidR="00107D16" w:rsidRDefault="00107D16">
      <w:pPr>
        <w:pStyle w:val="BodyText"/>
      </w:pPr>
    </w:p>
    <w:p w:rsidR="00107D16" w:rsidRDefault="00014758">
      <w:pPr>
        <w:keepNext/>
        <w:rPr>
          <w:color w:val="FFFFFF" w:themeColor="background1"/>
        </w:rPr>
      </w:pPr>
      <w:r>
        <w:rPr>
          <w:color w:val="FFFFFF" w:themeColor="background1"/>
        </w:rPr>
        <w:t xml:space="preserve">Signature:  </w:t>
      </w:r>
    </w:p>
    <w:p w:rsidR="00107D16" w:rsidRDefault="00014758">
      <w:pPr>
        <w:pStyle w:val="Caption"/>
      </w:pPr>
      <w:r>
        <w:rPr>
          <w:color w:val="FFFFFF" w:themeColor="background1"/>
        </w:rPr>
        <w:t xml:space="preserve">Signature Line </w:t>
      </w:r>
      <w:r>
        <w:rPr>
          <w:color w:val="FFFFFF" w:themeColor="background1"/>
        </w:rPr>
        <w:fldChar w:fldCharType="begin"/>
      </w:r>
      <w:r>
        <w:rPr>
          <w:color w:val="FFFFFF" w:themeColor="background1"/>
        </w:rPr>
        <w:instrText xml:space="preserve"> SEQ Signature_Line \* ARABIC </w:instrText>
      </w:r>
      <w:r>
        <w:rPr>
          <w:color w:val="FFFFFF" w:themeColor="background1"/>
        </w:rPr>
        <w:fldChar w:fldCharType="separate"/>
      </w:r>
      <w:r>
        <w:rPr>
          <w:noProof/>
          <w:color w:val="FFFFFF" w:themeColor="background1"/>
        </w:rPr>
        <w:t>1</w:t>
      </w:r>
      <w:r>
        <w:rPr>
          <w:color w:val="FFFFFF" w:themeColor="background1"/>
        </w:rPr>
        <w:fldChar w:fldCharType="end"/>
      </w:r>
    </w:p>
    <w:p w:rsidR="00107D16" w:rsidRDefault="00014758">
      <w:pPr>
        <w:pStyle w:val="BodyText"/>
      </w:pPr>
      <w:r>
        <w:br/>
      </w:r>
      <w:r>
        <w:br/>
      </w:r>
      <w:r>
        <w:br/>
      </w:r>
    </w:p>
    <w:p w:rsidR="00107D16" w:rsidRDefault="00014758">
      <w:pPr>
        <w:pStyle w:val="BodyText"/>
      </w:pPr>
      <w:r>
        <w:t>Date</w:t>
      </w:r>
    </w:p>
    <w:bookmarkStart w:id="68" w:name="Date"/>
    <w:p w:rsidR="00107D16" w:rsidRDefault="00014758">
      <w:pPr>
        <w:pStyle w:val="BodyText"/>
        <w:rPr>
          <w:rStyle w:val="IntenseEmphasis"/>
        </w:rPr>
        <w:sectPr w:rsidR="00107D16">
          <w:type w:val="continuous"/>
          <w:pgSz w:w="12240" w:h="15840"/>
          <w:pgMar w:top="720" w:right="1008" w:bottom="720" w:left="1008" w:header="720" w:footer="720" w:gutter="0"/>
          <w:cols w:num="2" w:space="864" w:equalWidth="0">
            <w:col w:w="7920" w:space="864"/>
            <w:col w:w="1440"/>
          </w:cols>
          <w:docGrid w:linePitch="360"/>
        </w:sectPr>
      </w:pPr>
      <w:r>
        <w:rPr>
          <w:rStyle w:val="IntenseEmphasis"/>
        </w:rPr>
        <w:fldChar w:fldCharType="begin">
          <w:ffData>
            <w:name w:val="Date"/>
            <w:enabled/>
            <w:calcOnExit w:val="0"/>
            <w:statusText w:type="text" w:val="Signature Date"/>
            <w:textInput>
              <w:type w:val="date"/>
              <w:format w:val="M/d/yyyy"/>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68"/>
      <w:r>
        <w:rPr>
          <w:rStyle w:val="IntenseEmphasis"/>
        </w:rPr>
        <w:br/>
      </w:r>
    </w:p>
    <w:p w:rsidR="00107D16" w:rsidRDefault="00107D16">
      <w:pPr>
        <w:pStyle w:val="BodyText"/>
      </w:pPr>
    </w:p>
    <w:p w:rsidR="00107D16" w:rsidRDefault="00107D16">
      <w:pPr>
        <w:pStyle w:val="BodyText"/>
        <w:sectPr w:rsidR="00107D16">
          <w:type w:val="continuous"/>
          <w:pgSz w:w="12240" w:h="15840"/>
          <w:pgMar w:top="720" w:right="1008" w:bottom="720" w:left="1008" w:header="720" w:footer="720" w:gutter="0"/>
          <w:cols w:space="720"/>
          <w:docGrid w:linePitch="360"/>
        </w:sectPr>
      </w:pPr>
    </w:p>
    <w:p w:rsidR="00107D16" w:rsidRDefault="00014758">
      <w:pPr>
        <w:pStyle w:val="BodyText"/>
      </w:pPr>
      <w:r>
        <w:t>Print Name of Manufacturer or Authorized Representative</w:t>
      </w:r>
    </w:p>
    <w:bookmarkStart w:id="69" w:name="Print"/>
    <w:p w:rsidR="00107D16" w:rsidRDefault="00014758">
      <w:pPr>
        <w:pStyle w:val="BodyText"/>
        <w:rPr>
          <w:rStyle w:val="IntenseEmphasis"/>
        </w:rPr>
      </w:pPr>
      <w:r>
        <w:rPr>
          <w:rStyle w:val="IntenseEmphasis"/>
        </w:rPr>
        <w:fldChar w:fldCharType="begin">
          <w:ffData>
            <w:name w:val="Print"/>
            <w:enabled/>
            <w:calcOnExit w:val="0"/>
            <w:statusText w:type="text" w:val="Name of person signing form"/>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69"/>
    </w:p>
    <w:p w:rsidR="00107D16" w:rsidRDefault="00014758">
      <w:pPr>
        <w:pStyle w:val="BodyText"/>
      </w:pPr>
      <w:r>
        <w:br/>
      </w:r>
      <w:r>
        <w:br/>
      </w:r>
      <w:r>
        <w:br/>
      </w:r>
    </w:p>
    <w:p w:rsidR="00107D16" w:rsidRDefault="00107D16">
      <w:pPr>
        <w:pStyle w:val="BodyText"/>
      </w:pPr>
      <w:bookmarkStart w:id="70" w:name="SignTitle"/>
    </w:p>
    <w:p w:rsidR="00107D16" w:rsidRDefault="00014758">
      <w:pPr>
        <w:pStyle w:val="BodyText"/>
      </w:pPr>
      <w:r>
        <w:t>Title</w:t>
      </w:r>
    </w:p>
    <w:p w:rsidR="00107D16" w:rsidRDefault="00014758">
      <w:pPr>
        <w:pStyle w:val="BodyText"/>
        <w:rPr>
          <w:rStyle w:val="IntenseEmphasis"/>
        </w:rPr>
        <w:sectPr w:rsidR="00107D16">
          <w:type w:val="continuous"/>
          <w:pgSz w:w="12240" w:h="15840"/>
          <w:pgMar w:top="720" w:right="1008" w:bottom="720" w:left="1008" w:header="720" w:footer="720" w:gutter="0"/>
          <w:cols w:num="2" w:space="864" w:equalWidth="0">
            <w:col w:w="7920" w:space="864"/>
            <w:col w:w="1440"/>
          </w:cols>
          <w:docGrid w:linePitch="360"/>
        </w:sectPr>
      </w:pPr>
      <w:r>
        <w:rPr>
          <w:rStyle w:val="IntenseEmphasis"/>
        </w:rPr>
        <w:fldChar w:fldCharType="begin">
          <w:ffData>
            <w:name w:val="SignTitle"/>
            <w:enabled/>
            <w:calcOnExit w:val="0"/>
            <w:statusText w:type="text" w:val="Title of person signing form"/>
            <w:textInput/>
          </w:ffData>
        </w:fldChar>
      </w:r>
      <w:r>
        <w:rPr>
          <w:rStyle w:val="IntenseEmphasis"/>
        </w:rPr>
        <w:instrText xml:space="preserve"> FORMTEXT </w:instrText>
      </w:r>
      <w:r>
        <w:rPr>
          <w:rStyle w:val="IntenseEmphasis"/>
        </w:rPr>
      </w:r>
      <w:r>
        <w:rPr>
          <w:rStyle w:val="IntenseEmphasis"/>
        </w:rPr>
        <w:fldChar w:fldCharType="separate"/>
      </w:r>
      <w:r>
        <w:rPr>
          <w:rStyle w:val="IntenseEmphasis"/>
        </w:rPr>
        <w:t> </w:t>
      </w:r>
      <w:r>
        <w:rPr>
          <w:rStyle w:val="IntenseEmphasis"/>
        </w:rPr>
        <w:t> </w:t>
      </w:r>
      <w:r>
        <w:rPr>
          <w:rStyle w:val="IntenseEmphasis"/>
        </w:rPr>
        <w:t> </w:t>
      </w:r>
      <w:r>
        <w:rPr>
          <w:rStyle w:val="IntenseEmphasis"/>
        </w:rPr>
        <w:t> </w:t>
      </w:r>
      <w:r>
        <w:rPr>
          <w:rStyle w:val="IntenseEmphasis"/>
        </w:rPr>
        <w:t> </w:t>
      </w:r>
      <w:r>
        <w:rPr>
          <w:rStyle w:val="IntenseEmphasis"/>
        </w:rPr>
        <w:fldChar w:fldCharType="end"/>
      </w:r>
      <w:bookmarkEnd w:id="70"/>
      <w:r>
        <w:rPr>
          <w:rStyle w:val="IntenseEmphasis"/>
        </w:rPr>
        <w:br/>
      </w:r>
    </w:p>
    <w:p w:rsidR="00107D16" w:rsidRDefault="00014758">
      <w:pPr>
        <w:pStyle w:val="Heading5"/>
        <w:rPr>
          <w:sz w:val="20"/>
          <w:szCs w:val="20"/>
        </w:rPr>
      </w:pPr>
      <w:r>
        <w:rPr>
          <w:rStyle w:val="Strong"/>
          <w:rFonts w:cs="Tahoma"/>
        </w:rPr>
        <w:t>Mail completed forms, attachments, and payment to</w:t>
      </w:r>
      <w:proofErr w:type="gramStart"/>
      <w:r>
        <w:rPr>
          <w:rStyle w:val="Strong"/>
          <w:rFonts w:cs="Tahoma"/>
        </w:rPr>
        <w:t>:</w:t>
      </w:r>
      <w:proofErr w:type="gramEnd"/>
      <w:r>
        <w:rPr>
          <w:rStyle w:val="Strong"/>
          <w:rFonts w:cs="Tahoma"/>
        </w:rPr>
        <w:br/>
        <w:t>Texas Commission on Environmental Quality</w:t>
      </w:r>
      <w:r>
        <w:rPr>
          <w:rStyle w:val="Strong"/>
          <w:rFonts w:cs="Tahoma"/>
        </w:rPr>
        <w:br/>
        <w:t>Television Manufacturer Registration (MC-138)</w:t>
      </w:r>
      <w:r>
        <w:rPr>
          <w:rStyle w:val="Strong"/>
          <w:rFonts w:cs="Tahoma"/>
        </w:rPr>
        <w:br/>
        <w:t>PO Box 13087</w:t>
      </w:r>
      <w:r>
        <w:rPr>
          <w:rStyle w:val="Strong"/>
          <w:rFonts w:cs="Tahoma"/>
        </w:rPr>
        <w:br/>
        <w:t>Austin, TX 78711-3087</w:t>
      </w:r>
      <w:r>
        <w:rPr>
          <w:rStyle w:val="Strong"/>
          <w:rFonts w:cs="Tahoma"/>
        </w:rPr>
        <w:br/>
      </w:r>
      <w:r>
        <w:rPr>
          <w:sz w:val="22"/>
          <w:szCs w:val="22"/>
        </w:rPr>
        <w:br/>
      </w:r>
      <w:r>
        <w:rPr>
          <w:sz w:val="20"/>
          <w:szCs w:val="20"/>
        </w:rPr>
        <w:t>If you have any questions on how to fill out this form, please contact us at 512-239-2160.</w:t>
      </w:r>
      <w:r>
        <w:rPr>
          <w:sz w:val="20"/>
          <w:szCs w:val="20"/>
        </w:rPr>
        <w:br/>
      </w:r>
      <w:r>
        <w:rPr>
          <w:sz w:val="20"/>
          <w:szCs w:val="20"/>
        </w:rPr>
        <w:br/>
        <w:t>For questions on the Television Manufacturer Recycling Program, contact the program coordinator at 512-239-3143.</w:t>
      </w:r>
      <w:r>
        <w:rPr>
          <w:sz w:val="20"/>
          <w:szCs w:val="20"/>
        </w:rPr>
        <w:br/>
      </w:r>
    </w:p>
    <w:p w:rsidR="00107D16" w:rsidRDefault="00014758">
      <w:pPr>
        <w:pStyle w:val="Heading6"/>
      </w:pPr>
      <w:r>
        <w:t>Individuals are entitled to request and review their personal information that the agency gathers on its form. They may also have any errors in their information corrected. To review your information, contact us at 512-239-2160.</w:t>
      </w:r>
    </w:p>
    <w:p w:rsidR="00107D16" w:rsidRDefault="00107D16"/>
    <w:sectPr w:rsidR="00107D1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B8" w:rsidRDefault="00014758">
      <w:pPr>
        <w:spacing w:before="0" w:after="0"/>
      </w:pPr>
      <w:r>
        <w:separator/>
      </w:r>
    </w:p>
  </w:endnote>
  <w:endnote w:type="continuationSeparator" w:id="0">
    <w:p w:rsidR="004300B8" w:rsidRDefault="000147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szCs w:val="20"/>
      </w:rPr>
      <w:id w:val="30815693"/>
      <w:docPartObj>
        <w:docPartGallery w:val="Page Numbers (Bottom of Page)"/>
        <w:docPartUnique/>
      </w:docPartObj>
    </w:sdtPr>
    <w:sdtEndPr/>
    <w:sdtContent>
      <w:sdt>
        <w:sdtPr>
          <w:rPr>
            <w:rFonts w:ascii="Tahoma" w:hAnsi="Tahoma" w:cs="Tahoma"/>
            <w:sz w:val="20"/>
            <w:szCs w:val="20"/>
          </w:rPr>
          <w:id w:val="565050523"/>
          <w:docPartObj>
            <w:docPartGallery w:val="Page Numbers (Top of Page)"/>
            <w:docPartUnique/>
          </w:docPartObj>
        </w:sdtPr>
        <w:sdtEndPr/>
        <w:sdtContent>
          <w:p w:rsidR="002F482C" w:rsidRPr="00304B00" w:rsidRDefault="00B65C84" w:rsidP="00304B00">
            <w:pPr>
              <w:pStyle w:val="Footer"/>
              <w:tabs>
                <w:tab w:val="clear" w:pos="8640"/>
                <w:tab w:val="right" w:pos="9900"/>
              </w:tabs>
              <w:rPr>
                <w:rFonts w:ascii="Tahoma" w:hAnsi="Tahoma" w:cs="Tahoma"/>
                <w:sz w:val="20"/>
                <w:szCs w:val="20"/>
              </w:rPr>
            </w:pPr>
            <w:r>
              <w:rPr>
                <w:rFonts w:ascii="Tahoma" w:hAnsi="Tahoma" w:cs="Tahoma"/>
                <w:sz w:val="20"/>
                <w:szCs w:val="20"/>
              </w:rPr>
              <w:t>TCEQ 20637 (Rev 10</w:t>
            </w:r>
            <w:r w:rsidR="00014758">
              <w:rPr>
                <w:rFonts w:ascii="Tahoma" w:hAnsi="Tahoma" w:cs="Tahoma"/>
                <w:sz w:val="20"/>
                <w:szCs w:val="20"/>
              </w:rPr>
              <w:t>/2016)</w:t>
            </w:r>
            <w:r w:rsidR="00014758">
              <w:rPr>
                <w:rFonts w:ascii="Tahoma" w:hAnsi="Tahoma" w:cs="Tahoma"/>
                <w:sz w:val="20"/>
                <w:szCs w:val="20"/>
              </w:rPr>
              <w:tab/>
            </w:r>
            <w:r w:rsidR="00014758">
              <w:rPr>
                <w:rFonts w:ascii="Tahoma" w:hAnsi="Tahoma" w:cs="Tahoma"/>
                <w:sz w:val="20"/>
                <w:szCs w:val="20"/>
              </w:rPr>
              <w:tab/>
            </w:r>
            <w:r w:rsidR="00014758" w:rsidRPr="000C4B0A">
              <w:rPr>
                <w:rFonts w:ascii="Tahoma" w:hAnsi="Tahoma" w:cs="Tahoma"/>
                <w:sz w:val="20"/>
                <w:szCs w:val="20"/>
              </w:rPr>
              <w:t xml:space="preserve">Page </w:t>
            </w:r>
            <w:r w:rsidR="00014758" w:rsidRPr="000C4B0A">
              <w:rPr>
                <w:rFonts w:ascii="Tahoma" w:hAnsi="Tahoma" w:cs="Tahoma"/>
                <w:b/>
                <w:sz w:val="20"/>
                <w:szCs w:val="20"/>
              </w:rPr>
              <w:fldChar w:fldCharType="begin"/>
            </w:r>
            <w:r w:rsidR="00014758" w:rsidRPr="000C4B0A">
              <w:rPr>
                <w:rFonts w:ascii="Tahoma" w:hAnsi="Tahoma" w:cs="Tahoma"/>
                <w:b/>
                <w:sz w:val="20"/>
                <w:szCs w:val="20"/>
              </w:rPr>
              <w:instrText xml:space="preserve"> PAGE </w:instrText>
            </w:r>
            <w:r w:rsidR="00014758" w:rsidRPr="000C4B0A">
              <w:rPr>
                <w:rFonts w:ascii="Tahoma" w:hAnsi="Tahoma" w:cs="Tahoma"/>
                <w:b/>
                <w:sz w:val="20"/>
                <w:szCs w:val="20"/>
              </w:rPr>
              <w:fldChar w:fldCharType="separate"/>
            </w:r>
            <w:r w:rsidR="00B76E90">
              <w:rPr>
                <w:rFonts w:ascii="Tahoma" w:hAnsi="Tahoma" w:cs="Tahoma"/>
                <w:b/>
                <w:noProof/>
                <w:sz w:val="20"/>
                <w:szCs w:val="20"/>
              </w:rPr>
              <w:t>4</w:t>
            </w:r>
            <w:r w:rsidR="00014758" w:rsidRPr="000C4B0A">
              <w:rPr>
                <w:rFonts w:ascii="Tahoma" w:hAnsi="Tahoma" w:cs="Tahoma"/>
                <w:b/>
                <w:sz w:val="20"/>
                <w:szCs w:val="20"/>
              </w:rPr>
              <w:fldChar w:fldCharType="end"/>
            </w:r>
            <w:r w:rsidR="00014758" w:rsidRPr="000C4B0A">
              <w:rPr>
                <w:rFonts w:ascii="Tahoma" w:hAnsi="Tahoma" w:cs="Tahoma"/>
                <w:sz w:val="20"/>
                <w:szCs w:val="20"/>
              </w:rPr>
              <w:t xml:space="preserve"> of </w:t>
            </w:r>
            <w:r w:rsidR="00014758" w:rsidRPr="000C4B0A">
              <w:rPr>
                <w:rFonts w:ascii="Tahoma" w:hAnsi="Tahoma" w:cs="Tahoma"/>
                <w:b/>
                <w:sz w:val="20"/>
                <w:szCs w:val="20"/>
              </w:rPr>
              <w:fldChar w:fldCharType="begin"/>
            </w:r>
            <w:r w:rsidR="00014758" w:rsidRPr="000C4B0A">
              <w:rPr>
                <w:rFonts w:ascii="Tahoma" w:hAnsi="Tahoma" w:cs="Tahoma"/>
                <w:b/>
                <w:sz w:val="20"/>
                <w:szCs w:val="20"/>
              </w:rPr>
              <w:instrText xml:space="preserve"> NUMPAGES  </w:instrText>
            </w:r>
            <w:r w:rsidR="00014758" w:rsidRPr="000C4B0A">
              <w:rPr>
                <w:rFonts w:ascii="Tahoma" w:hAnsi="Tahoma" w:cs="Tahoma"/>
                <w:b/>
                <w:sz w:val="20"/>
                <w:szCs w:val="20"/>
              </w:rPr>
              <w:fldChar w:fldCharType="separate"/>
            </w:r>
            <w:r w:rsidR="00B76E90">
              <w:rPr>
                <w:rFonts w:ascii="Tahoma" w:hAnsi="Tahoma" w:cs="Tahoma"/>
                <w:b/>
                <w:noProof/>
                <w:sz w:val="20"/>
                <w:szCs w:val="20"/>
              </w:rPr>
              <w:t>4</w:t>
            </w:r>
            <w:r w:rsidR="00014758" w:rsidRPr="000C4B0A">
              <w:rPr>
                <w:rFonts w:ascii="Tahoma" w:hAnsi="Tahoma" w:cs="Tahoma"/>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B8" w:rsidRDefault="00014758">
      <w:pPr>
        <w:spacing w:before="0" w:after="0"/>
      </w:pPr>
      <w:r>
        <w:separator/>
      </w:r>
    </w:p>
  </w:footnote>
  <w:footnote w:type="continuationSeparator" w:id="0">
    <w:p w:rsidR="004300B8" w:rsidRDefault="0001475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16"/>
    <w:rsid w:val="00014758"/>
    <w:rsid w:val="00107D16"/>
    <w:rsid w:val="004300B8"/>
    <w:rsid w:val="00B57E4B"/>
    <w:rsid w:val="00B65C84"/>
    <w:rsid w:val="00B76E90"/>
    <w:rsid w:val="00C00A37"/>
    <w:rsid w:val="00E8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9FC2C-3099-4237-8EC2-19F66D07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0A76E5"/>
    <w:pPr>
      <w:tabs>
        <w:tab w:val="left" w:pos="720"/>
      </w:tabs>
      <w:spacing w:before="-1" w:after="-1"/>
    </w:pPr>
  </w:style>
  <w:style w:type="paragraph" w:styleId="Heading1">
    <w:name w:val="heading 1"/>
    <w:basedOn w:val="Normal"/>
    <w:link w:val="Heading1Char"/>
    <w:uiPriority w:val="9"/>
    <w:qFormat/>
    <w:rsid w:val="0024260D"/>
    <w:pPr>
      <w:keepNext/>
      <w:keepLines/>
      <w:pBdr>
        <w:bottom w:val="single" w:sz="4" w:space="1" w:color="auto"/>
      </w:pBdr>
      <w:spacing w:before="480" w:after="0"/>
      <w:jc w:val="center"/>
      <w:outlineLvl w:val="0"/>
    </w:pPr>
    <w:rPr>
      <w:rFonts w:ascii="Verdana" w:eastAsiaTheme="majorEastAsia" w:hAnsi="Verdana" w:cstheme="majorBidi"/>
      <w:b/>
      <w:bCs/>
      <w:szCs w:val="28"/>
    </w:rPr>
  </w:style>
  <w:style w:type="paragraph" w:styleId="Heading2">
    <w:name w:val="heading 2"/>
    <w:basedOn w:val="Normal"/>
    <w:next w:val="Normal"/>
    <w:link w:val="Heading2Char"/>
    <w:uiPriority w:val="9"/>
    <w:unhideWhenUsed/>
    <w:qFormat/>
    <w:rsid w:val="00057B1D"/>
    <w:pPr>
      <w:keepNext/>
      <w:keepLines/>
      <w:spacing w:before="200" w:after="0"/>
      <w:outlineLvl w:val="1"/>
    </w:pPr>
    <w:rPr>
      <w:rFonts w:ascii="Verdana" w:eastAsiaTheme="majorEastAsia" w:hAnsi="Verdana" w:cstheme="majorBidi"/>
      <w:b/>
      <w:bCs/>
      <w:szCs w:val="26"/>
    </w:rPr>
  </w:style>
  <w:style w:type="paragraph" w:styleId="Heading3">
    <w:name w:val="heading 3"/>
    <w:basedOn w:val="Normal"/>
    <w:next w:val="Normal"/>
    <w:link w:val="Heading3Char"/>
    <w:uiPriority w:val="9"/>
    <w:unhideWhenUsed/>
    <w:qFormat/>
    <w:rsid w:val="00A32304"/>
    <w:pPr>
      <w:keepNext/>
      <w:keepLines/>
      <w:pBdr>
        <w:top w:val="single" w:sz="4" w:space="1" w:color="auto"/>
        <w:bottom w:val="single" w:sz="4" w:space="1" w:color="auto"/>
      </w:pBdr>
      <w:spacing w:before="200" w:after="0"/>
      <w:outlineLvl w:val="2"/>
    </w:pPr>
    <w:rPr>
      <w:rFonts w:ascii="Verdana" w:eastAsiaTheme="majorEastAsia" w:hAnsi="Verdana" w:cstheme="majorBidi"/>
      <w:b/>
      <w:bCs/>
    </w:rPr>
  </w:style>
  <w:style w:type="paragraph" w:styleId="Heading4">
    <w:name w:val="heading 4"/>
    <w:basedOn w:val="Heading3"/>
    <w:next w:val="BodyText"/>
    <w:link w:val="Heading4Char"/>
    <w:uiPriority w:val="9"/>
    <w:qFormat/>
    <w:rsid w:val="0090516A"/>
    <w:pPr>
      <w:pBdr>
        <w:top w:val="none" w:sz="0" w:space="0" w:color="auto"/>
        <w:bottom w:val="none" w:sz="0" w:space="0" w:color="auto"/>
      </w:pBdr>
      <w:tabs>
        <w:tab w:val="clear" w:pos="720"/>
      </w:tabs>
      <w:spacing w:after="120"/>
      <w:outlineLvl w:val="3"/>
    </w:pPr>
    <w:rPr>
      <w:bCs w:val="0"/>
      <w:iCs/>
      <w:szCs w:val="26"/>
    </w:rPr>
  </w:style>
  <w:style w:type="paragraph" w:styleId="Heading5">
    <w:name w:val="heading 5"/>
    <w:basedOn w:val="Normal"/>
    <w:next w:val="Normal"/>
    <w:link w:val="Heading5Char"/>
    <w:uiPriority w:val="9"/>
    <w:unhideWhenUsed/>
    <w:qFormat/>
    <w:rsid w:val="00057B1D"/>
    <w:pPr>
      <w:keepNext/>
      <w:keepLines/>
      <w:pBdr>
        <w:bottom w:val="single" w:sz="4" w:space="1" w:color="auto"/>
      </w:pBdr>
      <w:spacing w:before="200" w:after="0"/>
      <w:jc w:val="center"/>
      <w:outlineLvl w:val="4"/>
    </w:pPr>
    <w:rPr>
      <w:rFonts w:ascii="Verdana" w:eastAsiaTheme="majorEastAsia" w:hAnsi="Verdana" w:cstheme="majorBidi"/>
      <w:color w:val="243F60" w:themeColor="accent1" w:themeShade="7F"/>
    </w:rPr>
  </w:style>
  <w:style w:type="paragraph" w:styleId="Heading6">
    <w:name w:val="heading 6"/>
    <w:basedOn w:val="Normal"/>
    <w:next w:val="Normal"/>
    <w:link w:val="Heading6Char"/>
    <w:uiPriority w:val="9"/>
    <w:unhideWhenUsed/>
    <w:qFormat/>
    <w:rsid w:val="00057B1D"/>
    <w:pPr>
      <w:keepNext/>
      <w:keepLines/>
      <w:spacing w:before="200" w:after="0"/>
      <w:jc w:val="center"/>
      <w:outlineLvl w:val="5"/>
    </w:pPr>
    <w:rPr>
      <w:rFonts w:ascii="Verdana" w:eastAsiaTheme="majorEastAsia" w:hAnsi="Verdana" w:cstheme="majorBid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60D"/>
    <w:rPr>
      <w:rFonts w:ascii="Verdana" w:eastAsiaTheme="majorEastAsia" w:hAnsi="Verdana" w:cstheme="majorBidi"/>
      <w:b/>
      <w:bCs/>
      <w:szCs w:val="28"/>
    </w:rPr>
  </w:style>
  <w:style w:type="character" w:customStyle="1" w:styleId="Heading2Char">
    <w:name w:val="Heading 2 Char"/>
    <w:basedOn w:val="DefaultParagraphFont"/>
    <w:link w:val="Heading2"/>
    <w:uiPriority w:val="9"/>
    <w:rsid w:val="00057B1D"/>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A32304"/>
    <w:rPr>
      <w:rFonts w:ascii="Verdana" w:eastAsiaTheme="majorEastAsia" w:hAnsi="Verdana" w:cstheme="majorBidi"/>
      <w:b/>
      <w:bCs/>
    </w:rPr>
  </w:style>
  <w:style w:type="paragraph" w:styleId="Title">
    <w:name w:val="Title"/>
    <w:basedOn w:val="Normal"/>
    <w:next w:val="Normal"/>
    <w:link w:val="TitleChar"/>
    <w:uiPriority w:val="10"/>
    <w:qFormat/>
    <w:rsid w:val="00267310"/>
    <w:pPr>
      <w:pBdr>
        <w:bottom w:val="single" w:sz="8" w:space="4" w:color="4F81BD" w:themeColor="accent1"/>
      </w:pBdr>
      <w:spacing w:before="0"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character" w:customStyle="1" w:styleId="Heading4Char">
    <w:name w:val="Heading 4 Char"/>
    <w:basedOn w:val="DefaultParagraphFont"/>
    <w:link w:val="Heading4"/>
    <w:uiPriority w:val="9"/>
    <w:rsid w:val="0090516A"/>
    <w:rPr>
      <w:rFonts w:ascii="Verdana" w:eastAsiaTheme="majorEastAsia" w:hAnsi="Verdana" w:cstheme="majorBidi"/>
      <w:b/>
      <w:iCs/>
      <w:szCs w:val="26"/>
    </w:rPr>
  </w:style>
  <w:style w:type="paragraph" w:styleId="BodyText">
    <w:name w:val="Body Text"/>
    <w:link w:val="BodyTextChar"/>
    <w:qFormat/>
    <w:rsid w:val="00BA15B2"/>
    <w:pPr>
      <w:spacing w:after="120"/>
    </w:pPr>
    <w:rPr>
      <w:rFonts w:ascii="Verdana" w:hAnsi="Verdana"/>
      <w:sz w:val="22"/>
    </w:rPr>
  </w:style>
  <w:style w:type="character" w:customStyle="1" w:styleId="BodyTextChar">
    <w:name w:val="Body Text Char"/>
    <w:basedOn w:val="DefaultParagraphFont"/>
    <w:link w:val="BodyText"/>
    <w:rsid w:val="00BA15B2"/>
    <w:rPr>
      <w:rFonts w:ascii="Verdana" w:hAnsi="Verdana"/>
      <w:sz w:val="22"/>
    </w:rPr>
  </w:style>
  <w:style w:type="character" w:styleId="Emphasis">
    <w:name w:val="Emphasis"/>
    <w:uiPriority w:val="2"/>
    <w:qFormat/>
    <w:rsid w:val="00C46848"/>
    <w:rPr>
      <w:b w:val="0"/>
      <w:i/>
      <w:iCs/>
      <w:u w:val="none"/>
    </w:rPr>
  </w:style>
  <w:style w:type="character" w:styleId="Strong">
    <w:name w:val="Strong"/>
    <w:uiPriority w:val="2"/>
    <w:qFormat/>
    <w:rsid w:val="000A76E5"/>
    <w:rPr>
      <w:b/>
      <w:bCs/>
    </w:rPr>
  </w:style>
  <w:style w:type="paragraph" w:styleId="CommentText">
    <w:name w:val="annotation text"/>
    <w:basedOn w:val="Normal"/>
    <w:link w:val="CommentTextChar"/>
    <w:semiHidden/>
    <w:rsid w:val="000A76E5"/>
    <w:rPr>
      <w:rFonts w:ascii="Comic Sans MS" w:hAnsi="Comic Sans MS"/>
      <w:sz w:val="20"/>
      <w:szCs w:val="20"/>
    </w:rPr>
  </w:style>
  <w:style w:type="character" w:customStyle="1" w:styleId="CommentTextChar">
    <w:name w:val="Comment Text Char"/>
    <w:basedOn w:val="DefaultParagraphFont"/>
    <w:link w:val="CommentText"/>
    <w:semiHidden/>
    <w:rsid w:val="000A76E5"/>
    <w:rPr>
      <w:rFonts w:ascii="Comic Sans MS" w:hAnsi="Comic Sans MS"/>
      <w:sz w:val="20"/>
      <w:szCs w:val="20"/>
    </w:rPr>
  </w:style>
  <w:style w:type="paragraph" w:styleId="Footer">
    <w:name w:val="footer"/>
    <w:basedOn w:val="Normal"/>
    <w:link w:val="FooterChar"/>
    <w:uiPriority w:val="99"/>
    <w:rsid w:val="000A76E5"/>
    <w:pPr>
      <w:tabs>
        <w:tab w:val="center" w:pos="4320"/>
        <w:tab w:val="right" w:pos="8640"/>
      </w:tabs>
    </w:pPr>
  </w:style>
  <w:style w:type="character" w:customStyle="1" w:styleId="FooterChar">
    <w:name w:val="Footer Char"/>
    <w:basedOn w:val="DefaultParagraphFont"/>
    <w:link w:val="Footer"/>
    <w:uiPriority w:val="99"/>
    <w:rsid w:val="000A76E5"/>
  </w:style>
  <w:style w:type="character" w:styleId="CommentReference">
    <w:name w:val="annotation reference"/>
    <w:basedOn w:val="DefaultParagraphFont"/>
    <w:semiHidden/>
    <w:rsid w:val="000A76E5"/>
    <w:rPr>
      <w:sz w:val="16"/>
      <w:szCs w:val="16"/>
    </w:rPr>
  </w:style>
  <w:style w:type="character" w:styleId="Hyperlink">
    <w:name w:val="Hyperlink"/>
    <w:basedOn w:val="DefaultParagraphFont"/>
    <w:semiHidden/>
    <w:rsid w:val="000A76E5"/>
    <w:rPr>
      <w:color w:val="0000FF"/>
      <w:u w:val="single"/>
    </w:rPr>
  </w:style>
  <w:style w:type="table" w:styleId="TableGrid">
    <w:name w:val="Table Grid"/>
    <w:basedOn w:val="TableNormal"/>
    <w:rsid w:val="000A76E5"/>
    <w:pPr>
      <w:spacing w:before="-1" w:after="-1"/>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6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E5"/>
    <w:rPr>
      <w:rFonts w:ascii="Tahoma" w:hAnsi="Tahoma" w:cs="Tahoma"/>
      <w:sz w:val="16"/>
      <w:szCs w:val="16"/>
    </w:rPr>
  </w:style>
  <w:style w:type="paragraph" w:styleId="Header">
    <w:name w:val="header"/>
    <w:basedOn w:val="Normal"/>
    <w:link w:val="HeaderChar"/>
    <w:uiPriority w:val="99"/>
    <w:unhideWhenUsed/>
    <w:rsid w:val="00304B00"/>
    <w:pPr>
      <w:tabs>
        <w:tab w:val="clear" w:pos="720"/>
        <w:tab w:val="center" w:pos="4680"/>
        <w:tab w:val="right" w:pos="9360"/>
      </w:tabs>
      <w:spacing w:before="0" w:after="0"/>
    </w:pPr>
  </w:style>
  <w:style w:type="character" w:customStyle="1" w:styleId="HeaderChar">
    <w:name w:val="Header Char"/>
    <w:basedOn w:val="DefaultParagraphFont"/>
    <w:link w:val="Header"/>
    <w:uiPriority w:val="99"/>
    <w:rsid w:val="00304B00"/>
  </w:style>
  <w:style w:type="paragraph" w:styleId="DocumentMap">
    <w:name w:val="Document Map"/>
    <w:basedOn w:val="Normal"/>
    <w:link w:val="DocumentMapChar"/>
    <w:uiPriority w:val="99"/>
    <w:semiHidden/>
    <w:unhideWhenUsed/>
    <w:rsid w:val="00E6298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298B"/>
    <w:rPr>
      <w:rFonts w:ascii="Tahoma" w:hAnsi="Tahoma" w:cs="Tahoma"/>
      <w:sz w:val="16"/>
      <w:szCs w:val="16"/>
    </w:rPr>
  </w:style>
  <w:style w:type="character" w:customStyle="1" w:styleId="Heading5Char">
    <w:name w:val="Heading 5 Char"/>
    <w:basedOn w:val="DefaultParagraphFont"/>
    <w:link w:val="Heading5"/>
    <w:uiPriority w:val="9"/>
    <w:rsid w:val="00057B1D"/>
    <w:rPr>
      <w:rFonts w:ascii="Verdana" w:eastAsiaTheme="majorEastAsia" w:hAnsi="Verdana" w:cstheme="majorBidi"/>
      <w:color w:val="243F60" w:themeColor="accent1" w:themeShade="7F"/>
    </w:rPr>
  </w:style>
  <w:style w:type="character" w:customStyle="1" w:styleId="Heading6Char">
    <w:name w:val="Heading 6 Char"/>
    <w:basedOn w:val="DefaultParagraphFont"/>
    <w:link w:val="Heading6"/>
    <w:uiPriority w:val="9"/>
    <w:rsid w:val="00057B1D"/>
    <w:rPr>
      <w:rFonts w:ascii="Verdana" w:eastAsiaTheme="majorEastAsia" w:hAnsi="Verdana" w:cstheme="majorBidi"/>
      <w:iCs/>
      <w:color w:val="243F60" w:themeColor="accent1" w:themeShade="7F"/>
    </w:rPr>
  </w:style>
  <w:style w:type="paragraph" w:styleId="Caption">
    <w:name w:val="caption"/>
    <w:basedOn w:val="Normal"/>
    <w:next w:val="Normal"/>
    <w:unhideWhenUsed/>
    <w:qFormat/>
    <w:rsid w:val="00543D5F"/>
    <w:pPr>
      <w:widowControl w:val="0"/>
      <w:pBdr>
        <w:top w:val="single" w:sz="4" w:space="1" w:color="auto"/>
      </w:pBdr>
      <w:tabs>
        <w:tab w:val="clear" w:pos="720"/>
      </w:tabs>
      <w:autoSpaceDE w:val="0"/>
      <w:autoSpaceDN w:val="0"/>
      <w:adjustRightInd w:val="0"/>
      <w:spacing w:before="0" w:after="0" w:line="233" w:lineRule="auto"/>
    </w:pPr>
    <w:rPr>
      <w:rFonts w:ascii="Verdana" w:eastAsia="Times New Roman" w:hAnsi="Verdana" w:cs="Times New Roman"/>
      <w:b/>
      <w:bCs/>
      <w:spacing w:val="-24"/>
      <w:sz w:val="20"/>
      <w:szCs w:val="20"/>
    </w:rPr>
  </w:style>
  <w:style w:type="character" w:styleId="FollowedHyperlink">
    <w:name w:val="FollowedHyperlink"/>
    <w:basedOn w:val="DefaultParagraphFont"/>
    <w:uiPriority w:val="99"/>
    <w:semiHidden/>
    <w:unhideWhenUsed/>
    <w:rsid w:val="00581F12"/>
    <w:rPr>
      <w:color w:val="800080" w:themeColor="followedHyperlink"/>
      <w:u w:val="single"/>
    </w:rPr>
  </w:style>
  <w:style w:type="character" w:styleId="IntenseEmphasis">
    <w:name w:val="Intense Emphasis"/>
    <w:basedOn w:val="DefaultParagraphFont"/>
    <w:uiPriority w:val="21"/>
    <w:qFormat/>
    <w:rsid w:val="000A576C"/>
    <w:rPr>
      <w:b/>
      <w:bCs/>
      <w:i/>
      <w:iCs/>
      <w:color w:val="000000" w:themeColor="text1"/>
      <w:u w:val="single"/>
    </w:rPr>
  </w:style>
  <w:style w:type="paragraph" w:styleId="IntenseQuote">
    <w:name w:val="Intense Quote"/>
    <w:basedOn w:val="Normal"/>
    <w:next w:val="Normal"/>
    <w:link w:val="IntenseQuoteChar"/>
    <w:uiPriority w:val="30"/>
    <w:qFormat/>
    <w:rsid w:val="000A57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576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sos.state.tx.us/pls/pub/readtac$ext.TacPage?sl=R&amp;app=9&amp;p_dir=&amp;p_rloc=&amp;p_tloc=&amp;p_ploc=&amp;pg=1&amp;p_tac=&amp;ti=30&amp;pt=1&amp;ch=1&amp;rl=5"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Furfey</dc:creator>
  <cp:lastModifiedBy>Luke Furfey</cp:lastModifiedBy>
  <cp:revision>3</cp:revision>
  <dcterms:created xsi:type="dcterms:W3CDTF">2016-10-06T15:58:00Z</dcterms:created>
  <dcterms:modified xsi:type="dcterms:W3CDTF">2016-10-07T13:20:00Z</dcterms:modified>
</cp:coreProperties>
</file>