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6B" w:rsidRDefault="000E12BF" w:rsidP="00E01C58">
      <w:pPr>
        <w:pStyle w:val="BodyText"/>
        <w:spacing w:after="0"/>
        <w:jc w:val="center"/>
        <w:outlineLvl w:val="0"/>
        <w:rPr>
          <w:b/>
        </w:rPr>
      </w:pPr>
      <w:bookmarkStart w:id="0" w:name="_GoBack"/>
      <w:bookmarkEnd w:id="0"/>
      <w:r w:rsidRPr="000E12BF">
        <w:rPr>
          <w:b/>
        </w:rPr>
        <w:t>Texas Commission on Environmental Quality</w:t>
      </w:r>
    </w:p>
    <w:p w:rsidR="000E12BF" w:rsidRDefault="000E12BF" w:rsidP="00E01C58">
      <w:pPr>
        <w:pStyle w:val="BodyText"/>
        <w:spacing w:after="0"/>
        <w:jc w:val="center"/>
        <w:outlineLvl w:val="0"/>
        <w:rPr>
          <w:b/>
        </w:rPr>
      </w:pPr>
      <w:r>
        <w:rPr>
          <w:b/>
        </w:rPr>
        <w:t>Table 10</w:t>
      </w:r>
    </w:p>
    <w:p w:rsidR="000E12BF" w:rsidRDefault="000E12BF" w:rsidP="00E01C58">
      <w:pPr>
        <w:pStyle w:val="BodyText"/>
        <w:spacing w:after="240"/>
        <w:jc w:val="center"/>
        <w:outlineLvl w:val="0"/>
        <w:rPr>
          <w:b/>
        </w:rPr>
      </w:pPr>
      <w:r>
        <w:rPr>
          <w:b/>
        </w:rPr>
        <w:t>Cyclone Separators</w:t>
      </w:r>
    </w:p>
    <w:p w:rsidR="000E12BF" w:rsidRDefault="000E12BF" w:rsidP="00E01C58">
      <w:pPr>
        <w:pStyle w:val="BodyText"/>
        <w:spacing w:after="0"/>
        <w:rPr>
          <w:b/>
        </w:rPr>
      </w:pPr>
    </w:p>
    <w:tbl>
      <w:tblPr>
        <w:tblStyle w:val="TableGrid"/>
        <w:tblW w:w="144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10 Cyclone Separators"/>
      </w:tblPr>
      <w:tblGrid>
        <w:gridCol w:w="2400"/>
        <w:gridCol w:w="1020"/>
        <w:gridCol w:w="1380"/>
        <w:gridCol w:w="2040"/>
        <w:gridCol w:w="360"/>
        <w:gridCol w:w="1800"/>
        <w:gridCol w:w="600"/>
        <w:gridCol w:w="2100"/>
        <w:gridCol w:w="300"/>
        <w:gridCol w:w="2400"/>
      </w:tblGrid>
      <w:tr w:rsidR="000E12BF" w:rsidRPr="000E12BF" w:rsidTr="009D0685">
        <w:trPr>
          <w:cantSplit/>
          <w:tblHeader/>
          <w:jc w:val="center"/>
        </w:trPr>
        <w:tc>
          <w:tcPr>
            <w:tcW w:w="14400" w:type="dxa"/>
            <w:gridSpan w:val="10"/>
          </w:tcPr>
          <w:p w:rsidR="000E12BF" w:rsidRPr="000E12BF" w:rsidRDefault="00344D31" w:rsidP="00E01C58">
            <w:pPr>
              <w:pStyle w:val="BodyText"/>
              <w:spacing w:after="0"/>
            </w:pPr>
            <w:r>
              <w:t xml:space="preserve">Emission </w:t>
            </w:r>
            <w:r w:rsidR="000E12BF" w:rsidRPr="000E12BF">
              <w:t>Point</w:t>
            </w:r>
            <w:r w:rsidR="000E12BF">
              <w:t xml:space="preserve"> No. </w:t>
            </w:r>
            <w:r w:rsidR="000E12BF">
              <w:rPr>
                <w:i/>
              </w:rPr>
              <w:t>(from flow diagram)</w:t>
            </w:r>
            <w:r w:rsidR="000E12BF">
              <w:t>:</w:t>
            </w:r>
          </w:p>
        </w:tc>
      </w:tr>
      <w:tr w:rsidR="000E12BF" w:rsidRPr="000E12BF" w:rsidTr="009D0685">
        <w:trPr>
          <w:cantSplit/>
          <w:tblHeader/>
          <w:jc w:val="center"/>
        </w:trPr>
        <w:tc>
          <w:tcPr>
            <w:tcW w:w="7200" w:type="dxa"/>
            <w:gridSpan w:val="5"/>
          </w:tcPr>
          <w:p w:rsidR="000E12BF" w:rsidRPr="000E12BF" w:rsidRDefault="000E12BF" w:rsidP="00E01C58">
            <w:pPr>
              <w:pStyle w:val="BodyText"/>
              <w:spacing w:after="0"/>
            </w:pPr>
            <w:r>
              <w:t>Manufacturer:</w:t>
            </w:r>
          </w:p>
        </w:tc>
        <w:tc>
          <w:tcPr>
            <w:tcW w:w="7200" w:type="dxa"/>
            <w:gridSpan w:val="5"/>
          </w:tcPr>
          <w:p w:rsidR="000E12BF" w:rsidRPr="000E12BF" w:rsidRDefault="000E12BF" w:rsidP="00E01C58">
            <w:pPr>
              <w:pStyle w:val="BodyText"/>
              <w:spacing w:after="0"/>
            </w:pPr>
            <w:r>
              <w:t xml:space="preserve">Model No. </w:t>
            </w:r>
            <w:r>
              <w:rPr>
                <w:i/>
              </w:rPr>
              <w:t>(if available)</w:t>
            </w:r>
            <w:r>
              <w:t>:</w:t>
            </w:r>
          </w:p>
        </w:tc>
      </w:tr>
      <w:tr w:rsidR="000E12BF" w:rsidRPr="000E12BF" w:rsidTr="009D0685">
        <w:trPr>
          <w:cantSplit/>
          <w:tblHeader/>
          <w:jc w:val="center"/>
        </w:trPr>
        <w:tc>
          <w:tcPr>
            <w:tcW w:w="7200" w:type="dxa"/>
            <w:gridSpan w:val="5"/>
            <w:tcBorders>
              <w:bottom w:val="single" w:sz="6" w:space="0" w:color="auto"/>
            </w:tcBorders>
          </w:tcPr>
          <w:p w:rsidR="000E12BF" w:rsidRPr="000E12BF" w:rsidRDefault="000E12BF" w:rsidP="00E01C58">
            <w:pPr>
              <w:pStyle w:val="BodyText"/>
              <w:spacing w:after="0"/>
            </w:pPr>
            <w:r>
              <w:t>Name of Abatement Device:</w:t>
            </w:r>
          </w:p>
        </w:tc>
        <w:tc>
          <w:tcPr>
            <w:tcW w:w="7200" w:type="dxa"/>
            <w:gridSpan w:val="5"/>
            <w:tcBorders>
              <w:bottom w:val="single" w:sz="6" w:space="0" w:color="auto"/>
            </w:tcBorders>
          </w:tcPr>
          <w:p w:rsidR="000E12BF" w:rsidRPr="000E12BF" w:rsidRDefault="000E12BF" w:rsidP="00E01C58">
            <w:pPr>
              <w:pStyle w:val="BodyText"/>
              <w:spacing w:after="0"/>
            </w:pPr>
            <w:r>
              <w:t>Type of Particulate Controlled:</w:t>
            </w:r>
          </w:p>
        </w:tc>
      </w:tr>
      <w:tr w:rsidR="000047A9" w:rsidRPr="000047A9" w:rsidTr="009D0685">
        <w:trPr>
          <w:cantSplit/>
          <w:tblHeader/>
          <w:jc w:val="center"/>
        </w:trPr>
        <w:tc>
          <w:tcPr>
            <w:tcW w:w="1440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047A9" w:rsidRPr="000047A9" w:rsidRDefault="000047A9" w:rsidP="00E01C58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Gas Stream Characteristics</w:t>
            </w:r>
          </w:p>
        </w:tc>
      </w:tr>
      <w:tr w:rsidR="00352A23" w:rsidRPr="00352A23" w:rsidTr="009D0685">
        <w:trPr>
          <w:cantSplit/>
          <w:tblHeader/>
          <w:jc w:val="center"/>
        </w:trPr>
        <w:tc>
          <w:tcPr>
            <w:tcW w:w="6840" w:type="dxa"/>
            <w:gridSpan w:val="4"/>
            <w:tcBorders>
              <w:top w:val="single" w:sz="6" w:space="0" w:color="auto"/>
            </w:tcBorders>
          </w:tcPr>
          <w:p w:rsidR="00352A23" w:rsidRPr="00352A23" w:rsidRDefault="00352A23" w:rsidP="00E01C58">
            <w:pPr>
              <w:pStyle w:val="BodyText"/>
              <w:tabs>
                <w:tab w:val="right" w:pos="5177"/>
              </w:tabs>
              <w:spacing w:after="0"/>
              <w:jc w:val="center"/>
              <w:rPr>
                <w:b/>
              </w:rPr>
            </w:pPr>
            <w:r w:rsidRPr="00352A23">
              <w:rPr>
                <w:b/>
              </w:rPr>
              <w:t>Flow Rate</w:t>
            </w:r>
            <w:r w:rsidR="00344D31">
              <w:rPr>
                <w:b/>
              </w:rPr>
              <w:t xml:space="preserve"> (acfm)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</w:tcPr>
          <w:p w:rsidR="00352A23" w:rsidRPr="00352A23" w:rsidRDefault="009D0685" w:rsidP="00E01C58">
            <w:pPr>
              <w:pStyle w:val="BodyText"/>
              <w:tabs>
                <w:tab w:val="right" w:pos="5177"/>
              </w:tabs>
              <w:spacing w:after="0"/>
              <w:jc w:val="center"/>
              <w:rPr>
                <w:b/>
              </w:rPr>
            </w:pPr>
            <w:r w:rsidRPr="00352A23">
              <w:rPr>
                <w:b/>
              </w:rPr>
              <w:t>Gas Stream</w:t>
            </w:r>
            <w:r w:rsidR="00344D31">
              <w:rPr>
                <w:b/>
              </w:rPr>
              <w:t xml:space="preserve"> Temperature (°F)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</w:tcBorders>
          </w:tcPr>
          <w:p w:rsidR="00352A23" w:rsidRPr="005D5D30" w:rsidRDefault="00505FDA" w:rsidP="00E01C58">
            <w:pPr>
              <w:pStyle w:val="BodyText"/>
              <w:tabs>
                <w:tab w:val="right" w:pos="517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Particulate</w:t>
            </w:r>
            <w:r w:rsidRPr="005D5D30">
              <w:rPr>
                <w:b/>
              </w:rPr>
              <w:t xml:space="preserve"> </w:t>
            </w:r>
            <w:r w:rsidR="009D0685" w:rsidRPr="005D5D30">
              <w:rPr>
                <w:b/>
              </w:rPr>
              <w:t>Grain Loading</w:t>
            </w:r>
            <w:r w:rsidR="00344D31">
              <w:rPr>
                <w:b/>
              </w:rPr>
              <w:t xml:space="preserve"> (grain/scf)</w:t>
            </w:r>
          </w:p>
        </w:tc>
      </w:tr>
      <w:tr w:rsidR="009D0685" w:rsidRPr="00352A23" w:rsidTr="00D83A65">
        <w:trPr>
          <w:cantSplit/>
          <w:tblHeader/>
          <w:jc w:val="center"/>
        </w:trPr>
        <w:tc>
          <w:tcPr>
            <w:tcW w:w="34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0685" w:rsidRPr="00352A23" w:rsidRDefault="00E01C58" w:rsidP="00E01C58">
            <w:pPr>
              <w:pStyle w:val="BodyText"/>
              <w:spacing w:after="0"/>
              <w:rPr>
                <w:b/>
              </w:rPr>
            </w:pPr>
            <w:r>
              <w:t>Design Maximum: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0685" w:rsidRDefault="00E01C58" w:rsidP="00E01C58">
            <w:pPr>
              <w:pStyle w:val="BodyText"/>
              <w:spacing w:after="0"/>
            </w:pPr>
            <w:r>
              <w:t>Average Expected: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0685" w:rsidRPr="009D0685" w:rsidRDefault="009D0685" w:rsidP="00E01C58">
            <w:pPr>
              <w:pStyle w:val="BodyText"/>
              <w:spacing w:after="0"/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0685" w:rsidRPr="009D0685" w:rsidRDefault="009213BA" w:rsidP="00E01C58">
            <w:pPr>
              <w:pStyle w:val="BodyText"/>
              <w:spacing w:after="0"/>
            </w:pPr>
            <w:r>
              <w:t>Inlet: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0685" w:rsidRPr="009D0685" w:rsidRDefault="009213BA" w:rsidP="00E01C58">
            <w:pPr>
              <w:pStyle w:val="BodyText"/>
              <w:spacing w:after="0"/>
            </w:pPr>
            <w:r>
              <w:t>Outlet:</w:t>
            </w:r>
          </w:p>
        </w:tc>
      </w:tr>
      <w:tr w:rsidR="009D0685" w:rsidRPr="00D83A65" w:rsidTr="00D83A65">
        <w:trPr>
          <w:cantSplit/>
          <w:tblHeader/>
          <w:jc w:val="center"/>
        </w:trPr>
        <w:tc>
          <w:tcPr>
            <w:tcW w:w="1440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D0685" w:rsidRPr="00D83A65" w:rsidRDefault="00D83A65" w:rsidP="00E01C58">
            <w:pPr>
              <w:pStyle w:val="BodyText"/>
              <w:spacing w:after="0"/>
              <w:jc w:val="center"/>
              <w:rPr>
                <w:b/>
                <w:i/>
              </w:rPr>
            </w:pPr>
            <w:r w:rsidRPr="00D83A65">
              <w:rPr>
                <w:b/>
              </w:rPr>
              <w:t>Particulate Distribution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(by weight)</w:t>
            </w:r>
          </w:p>
        </w:tc>
      </w:tr>
      <w:tr w:rsidR="00D83A65" w:rsidRPr="00D83A65" w:rsidTr="005722B1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83A65" w:rsidRPr="00D83A65" w:rsidRDefault="00D83A65" w:rsidP="00E01C58">
            <w:pPr>
              <w:pStyle w:val="BodyText"/>
              <w:spacing w:after="0"/>
              <w:jc w:val="center"/>
              <w:rPr>
                <w:b/>
              </w:rPr>
            </w:pPr>
            <w:r w:rsidRPr="00D83A65">
              <w:rPr>
                <w:b/>
              </w:rPr>
              <w:t>Micron Range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83A65" w:rsidRPr="00D83A65" w:rsidRDefault="00D83A65" w:rsidP="00E01C58">
            <w:pPr>
              <w:pStyle w:val="BodyText"/>
              <w:spacing w:after="0"/>
              <w:jc w:val="center"/>
              <w:rPr>
                <w:b/>
              </w:rPr>
            </w:pPr>
            <w:r w:rsidRPr="00D83A65">
              <w:rPr>
                <w:b/>
              </w:rPr>
              <w:t>Inlet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83A65" w:rsidRPr="00D83A65" w:rsidRDefault="00D83A65" w:rsidP="00E01C58">
            <w:pPr>
              <w:pStyle w:val="BodyText"/>
              <w:spacing w:after="0"/>
              <w:jc w:val="center"/>
              <w:rPr>
                <w:b/>
              </w:rPr>
            </w:pPr>
            <w:r w:rsidRPr="00D83A65">
              <w:rPr>
                <w:b/>
              </w:rPr>
              <w:t>Outlet</w:t>
            </w:r>
          </w:p>
        </w:tc>
      </w:tr>
      <w:tr w:rsidR="00514E87" w:rsidRPr="00514E87" w:rsidTr="005722B1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spacing w:after="0"/>
            </w:pPr>
            <w:r>
              <w:t>0.0-1.0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36"/>
              </w:tabs>
              <w:spacing w:after="0"/>
            </w:pPr>
            <w:r>
              <w:tab/>
              <w:t>%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65"/>
              </w:tabs>
              <w:spacing w:after="0"/>
            </w:pPr>
            <w:r>
              <w:tab/>
              <w:t>%</w:t>
            </w:r>
          </w:p>
        </w:tc>
      </w:tr>
      <w:tr w:rsidR="00514E87" w:rsidRPr="00514E87" w:rsidTr="005722B1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spacing w:after="0"/>
            </w:pPr>
            <w:r>
              <w:t>1.0-3.0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36"/>
              </w:tabs>
              <w:spacing w:after="0"/>
            </w:pPr>
            <w:r>
              <w:tab/>
              <w:t>%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65"/>
              </w:tabs>
              <w:spacing w:after="0"/>
            </w:pPr>
            <w:r>
              <w:tab/>
              <w:t>%</w:t>
            </w:r>
          </w:p>
        </w:tc>
      </w:tr>
      <w:tr w:rsidR="00514E87" w:rsidRPr="00514E87" w:rsidTr="005722B1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spacing w:after="0"/>
            </w:pPr>
            <w:r>
              <w:t>3.0-5.0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36"/>
              </w:tabs>
              <w:spacing w:after="0"/>
            </w:pPr>
            <w:r>
              <w:tab/>
              <w:t>%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65"/>
              </w:tabs>
              <w:spacing w:after="0"/>
            </w:pPr>
            <w:r>
              <w:tab/>
              <w:t>%</w:t>
            </w:r>
          </w:p>
        </w:tc>
      </w:tr>
      <w:tr w:rsidR="00514E87" w:rsidRPr="00514E87" w:rsidTr="005722B1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spacing w:after="0"/>
            </w:pPr>
            <w:r>
              <w:t>5-10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36"/>
              </w:tabs>
              <w:spacing w:after="0"/>
            </w:pPr>
            <w:r>
              <w:tab/>
              <w:t>%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65"/>
              </w:tabs>
              <w:spacing w:after="0"/>
            </w:pPr>
            <w:r>
              <w:tab/>
              <w:t>%</w:t>
            </w:r>
          </w:p>
        </w:tc>
      </w:tr>
      <w:tr w:rsidR="00514E87" w:rsidRPr="00514E87" w:rsidTr="005722B1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spacing w:after="0"/>
            </w:pPr>
            <w:r>
              <w:t>10-20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36"/>
              </w:tabs>
              <w:spacing w:after="0"/>
            </w:pPr>
            <w:r>
              <w:tab/>
              <w:t>%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65"/>
              </w:tabs>
              <w:spacing w:after="0"/>
            </w:pPr>
            <w:r>
              <w:tab/>
              <w:t>%</w:t>
            </w:r>
          </w:p>
        </w:tc>
      </w:tr>
      <w:tr w:rsidR="00514E87" w:rsidRPr="00514E87" w:rsidTr="00B4477A">
        <w:trPr>
          <w:cantSplit/>
          <w:tblHeader/>
          <w:jc w:val="center"/>
        </w:trPr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spacing w:after="0"/>
            </w:pPr>
            <w:r>
              <w:t>over 20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36"/>
              </w:tabs>
              <w:spacing w:after="0"/>
            </w:pPr>
            <w:r>
              <w:tab/>
              <w:t>%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14E87" w:rsidRPr="00514E87" w:rsidRDefault="00514E87" w:rsidP="00E01C58">
            <w:pPr>
              <w:pStyle w:val="BodyText"/>
              <w:tabs>
                <w:tab w:val="right" w:pos="4565"/>
              </w:tabs>
              <w:spacing w:after="0"/>
            </w:pPr>
            <w:r>
              <w:tab/>
              <w:t>%</w:t>
            </w:r>
          </w:p>
        </w:tc>
      </w:tr>
      <w:tr w:rsidR="00D83A65" w:rsidRPr="00B4477A" w:rsidTr="00B4477A">
        <w:trPr>
          <w:cantSplit/>
          <w:tblHeader/>
          <w:jc w:val="center"/>
        </w:trPr>
        <w:tc>
          <w:tcPr>
            <w:tcW w:w="14400" w:type="dxa"/>
            <w:gridSpan w:val="10"/>
            <w:tcBorders>
              <w:top w:val="single" w:sz="6" w:space="0" w:color="auto"/>
              <w:bottom w:val="nil"/>
            </w:tcBorders>
            <w:shd w:val="pct10" w:color="auto" w:fill="auto"/>
          </w:tcPr>
          <w:p w:rsidR="00D83A65" w:rsidRPr="00B4477A" w:rsidRDefault="00B4477A" w:rsidP="00E01C58">
            <w:pPr>
              <w:pStyle w:val="BodyText"/>
              <w:tabs>
                <w:tab w:val="right" w:pos="517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Cyclone Characteristics</w:t>
            </w:r>
          </w:p>
        </w:tc>
      </w:tr>
      <w:tr w:rsidR="00B4477A" w:rsidRPr="00100F4B" w:rsidTr="009516B2">
        <w:trPr>
          <w:cantSplit/>
          <w:tblHeader/>
          <w:jc w:val="center"/>
        </w:trPr>
        <w:tc>
          <w:tcPr>
            <w:tcW w:w="14400" w:type="dxa"/>
            <w:gridSpan w:val="10"/>
            <w:tcBorders>
              <w:top w:val="nil"/>
              <w:bottom w:val="nil"/>
            </w:tcBorders>
          </w:tcPr>
          <w:p w:rsidR="00B4477A" w:rsidRPr="00B4477A" w:rsidRDefault="00B4477A" w:rsidP="00E01C58">
            <w:pPr>
              <w:pStyle w:val="BodyText"/>
              <w:tabs>
                <w:tab w:val="right" w:pos="5177"/>
              </w:tabs>
              <w:spacing w:after="0"/>
              <w:rPr>
                <w:i/>
              </w:rPr>
            </w:pPr>
            <w:r>
              <w:t xml:space="preserve">Type of Cyclone </w:t>
            </w:r>
            <w:r>
              <w:rPr>
                <w:i/>
              </w:rPr>
              <w:t>(check all that apply):</w:t>
            </w:r>
          </w:p>
        </w:tc>
      </w:tr>
      <w:tr w:rsidR="00B4477A" w:rsidRPr="00100F4B" w:rsidTr="009516B2">
        <w:trPr>
          <w:cantSplit/>
          <w:tblHeader/>
          <w:jc w:val="center"/>
        </w:trPr>
        <w:tc>
          <w:tcPr>
            <w:tcW w:w="2400" w:type="dxa"/>
            <w:tcBorders>
              <w:top w:val="nil"/>
              <w:bottom w:val="double" w:sz="6" w:space="0" w:color="auto"/>
              <w:right w:val="nil"/>
            </w:tcBorders>
          </w:tcPr>
          <w:p w:rsidR="00B4477A" w:rsidRDefault="00B4477A" w:rsidP="00E01C58">
            <w:pPr>
              <w:pStyle w:val="BodyText"/>
              <w:tabs>
                <w:tab w:val="right" w:pos="5177"/>
              </w:tabs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D53347">
              <w:fldChar w:fldCharType="separate"/>
            </w:r>
            <w:r>
              <w:fldChar w:fldCharType="end"/>
            </w:r>
            <w:bookmarkEnd w:id="1"/>
            <w:r>
              <w:t xml:space="preserve"> Wet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4477A" w:rsidRDefault="00B4477A" w:rsidP="007A23A6">
            <w:pPr>
              <w:pStyle w:val="BodyText"/>
              <w:tabs>
                <w:tab w:val="right" w:pos="5177"/>
              </w:tabs>
              <w:spacing w:after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D53347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7A23A6">
              <w:t>Dry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4477A" w:rsidRDefault="00B4477A" w:rsidP="007A23A6">
            <w:pPr>
              <w:pStyle w:val="BodyText"/>
              <w:tabs>
                <w:tab w:val="right" w:pos="5177"/>
              </w:tabs>
              <w:spacing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D53347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7A23A6">
              <w:t>Single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4477A" w:rsidRDefault="00B4477A" w:rsidP="007A23A6">
            <w:pPr>
              <w:pStyle w:val="BodyText"/>
              <w:tabs>
                <w:tab w:val="right" w:pos="5177"/>
              </w:tabs>
              <w:spacing w:after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D53347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7A23A6">
              <w:t>Dual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4477A" w:rsidRDefault="00B4477A" w:rsidP="007A23A6">
            <w:pPr>
              <w:pStyle w:val="BodyText"/>
              <w:tabs>
                <w:tab w:val="right" w:pos="5177"/>
              </w:tabs>
              <w:spacing w:after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D53347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7A23A6">
              <w:t>Quadruple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</w:tcBorders>
          </w:tcPr>
          <w:p w:rsidR="00B4477A" w:rsidRDefault="00B4477A" w:rsidP="00E01C58">
            <w:pPr>
              <w:pStyle w:val="BodyText"/>
              <w:tabs>
                <w:tab w:val="right" w:pos="5177"/>
              </w:tabs>
              <w:spacing w:after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D53347">
              <w:fldChar w:fldCharType="separate"/>
            </w:r>
            <w:r>
              <w:fldChar w:fldCharType="end"/>
            </w:r>
            <w:bookmarkEnd w:id="6"/>
            <w:r>
              <w:t xml:space="preserve"> Multi-clone</w:t>
            </w:r>
          </w:p>
        </w:tc>
      </w:tr>
    </w:tbl>
    <w:p w:rsidR="001266DD" w:rsidRDefault="001266DD">
      <w:r>
        <w:br w:type="page"/>
      </w:r>
    </w:p>
    <w:p w:rsidR="001266DD" w:rsidRDefault="001266DD" w:rsidP="00E01C58">
      <w:pPr>
        <w:pStyle w:val="BodyText"/>
        <w:spacing w:after="0"/>
        <w:jc w:val="center"/>
        <w:outlineLvl w:val="0"/>
        <w:rPr>
          <w:b/>
        </w:rPr>
      </w:pPr>
      <w:r w:rsidRPr="000E12BF">
        <w:rPr>
          <w:b/>
        </w:rPr>
        <w:lastRenderedPageBreak/>
        <w:t>Texas Commission on Environmental Quality</w:t>
      </w:r>
    </w:p>
    <w:p w:rsidR="001266DD" w:rsidRDefault="001266DD" w:rsidP="00E01C58">
      <w:pPr>
        <w:pStyle w:val="BodyText"/>
        <w:spacing w:after="0"/>
        <w:jc w:val="center"/>
        <w:outlineLvl w:val="0"/>
        <w:rPr>
          <w:b/>
        </w:rPr>
      </w:pPr>
      <w:r>
        <w:rPr>
          <w:b/>
        </w:rPr>
        <w:t>Table 10</w:t>
      </w:r>
    </w:p>
    <w:p w:rsidR="001266DD" w:rsidRDefault="001266DD" w:rsidP="00E01C58">
      <w:pPr>
        <w:tabs>
          <w:tab w:val="clear" w:pos="720"/>
        </w:tabs>
        <w:spacing w:after="240"/>
        <w:jc w:val="center"/>
        <w:rPr>
          <w:b/>
        </w:rPr>
      </w:pPr>
      <w:r>
        <w:rPr>
          <w:b/>
        </w:rPr>
        <w:t>Cyclone Separators</w:t>
      </w:r>
    </w:p>
    <w:p w:rsidR="001266DD" w:rsidRDefault="001266DD" w:rsidP="001266DD">
      <w:pPr>
        <w:tabs>
          <w:tab w:val="clear" w:pos="720"/>
        </w:tabs>
      </w:pPr>
    </w:p>
    <w:tbl>
      <w:tblPr>
        <w:tblStyle w:val="TableGrid"/>
        <w:tblW w:w="144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10 Cyclone Separators"/>
      </w:tblPr>
      <w:tblGrid>
        <w:gridCol w:w="4875"/>
        <w:gridCol w:w="9525"/>
      </w:tblGrid>
      <w:tr w:rsidR="001266DD" w:rsidRPr="00100F4B" w:rsidTr="00E01C58">
        <w:trPr>
          <w:cantSplit/>
          <w:tblHeader/>
          <w:jc w:val="center"/>
        </w:trPr>
        <w:tc>
          <w:tcPr>
            <w:tcW w:w="14516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1266DD" w:rsidRPr="001D5E37" w:rsidRDefault="001D5E37" w:rsidP="001D5E37">
            <w:pPr>
              <w:pStyle w:val="BodyText"/>
              <w:spacing w:after="0"/>
              <w:jc w:val="center"/>
              <w:rPr>
                <w:b/>
                <w:i/>
              </w:rPr>
            </w:pPr>
            <w:r w:rsidRPr="001D5E37">
              <w:rPr>
                <w:b/>
              </w:rPr>
              <w:t>Cyclone Characteristics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(continued)</w:t>
            </w:r>
          </w:p>
        </w:tc>
      </w:tr>
      <w:tr w:rsidR="00344D31" w:rsidRPr="00100F4B" w:rsidTr="00E01C58">
        <w:trPr>
          <w:cantSplit/>
          <w:trHeight w:val="48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RDefault="00344D31" w:rsidP="00B4477A">
            <w:pPr>
              <w:pStyle w:val="BodyText"/>
              <w:spacing w:after="0"/>
            </w:pPr>
            <w:r>
              <w:t xml:space="preserve">Give Dimensions of Cyclone </w:t>
            </w:r>
            <w:r w:rsidR="00293B7A">
              <w:t>(inches)</w:t>
            </w:r>
          </w:p>
          <w:p w:rsidR="00344D31" w:rsidRPr="009D0685" w:rsidRDefault="00344D31" w:rsidP="00B4477A">
            <w:pPr>
              <w:pStyle w:val="BodyText"/>
              <w:spacing w:after="0"/>
            </w:pPr>
            <w:r>
              <w:rPr>
                <w:i/>
              </w:rPr>
              <w:t>See sample sketch</w:t>
            </w:r>
          </w:p>
        </w:tc>
        <w:tc>
          <w:tcPr>
            <w:tcW w:w="9560" w:type="dxa"/>
            <w:vMerge w:val="restart"/>
            <w:tcBorders>
              <w:top w:val="single" w:sz="6" w:space="0" w:color="auto"/>
            </w:tcBorders>
          </w:tcPr>
          <w:p w:rsidR="00344D31" w:rsidRPr="009D0685" w:rsidRDefault="00344D31" w:rsidP="00C10D7F">
            <w:pPr>
              <w:pStyle w:val="BodyText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50AEF4E" wp14:editId="2F8B498C">
                  <wp:extent cx="4962697" cy="3566160"/>
                  <wp:effectExtent l="0" t="0" r="9525" b="0"/>
                  <wp:docPr id="6" name="Picture 6" descr="Sample sketch of cyclone with dimensions of cyclone marked. " title="Figure  - Sample sketch of cyc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697" cy="356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B: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H: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S: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L: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Z: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D: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>A: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20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Del="00344D31" w:rsidRDefault="00E01C58" w:rsidP="00293B7A">
            <w:pPr>
              <w:pStyle w:val="BodyText"/>
              <w:spacing w:after="0"/>
              <w:rPr>
                <w:noProof/>
              </w:rPr>
            </w:pPr>
            <w:r>
              <w:t xml:space="preserve">J: </w:t>
            </w: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962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344D31" w:rsidRDefault="00344D31" w:rsidP="00B4477A">
            <w:pPr>
              <w:pStyle w:val="BodyText"/>
              <w:spacing w:after="0"/>
            </w:pPr>
            <w:r>
              <w:t>Method of removal of particulate from cyclone:</w:t>
            </w:r>
          </w:p>
          <w:p w:rsidR="00E01C58" w:rsidDel="00344D31" w:rsidRDefault="00E01C58" w:rsidP="00B4477A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9560" w:type="dxa"/>
            <w:vMerge/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100F4B" w:rsidTr="00E01C58">
        <w:trPr>
          <w:cantSplit/>
          <w:trHeight w:val="471"/>
          <w:tblHeader/>
          <w:jc w:val="center"/>
        </w:trPr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</w:tcPr>
          <w:p w:rsidR="00E01C58" w:rsidRDefault="00344D31" w:rsidP="00293B7A">
            <w:pPr>
              <w:pStyle w:val="BodyText"/>
              <w:spacing w:after="0"/>
            </w:pPr>
            <w:r>
              <w:t>Pressure drop</w:t>
            </w:r>
            <w:r>
              <w:rPr>
                <w:i/>
              </w:rPr>
              <w:t xml:space="preserve"> </w:t>
            </w:r>
            <w:r>
              <w:t>through cyclone (inches water):</w:t>
            </w:r>
          </w:p>
          <w:p w:rsidR="00344D31" w:rsidDel="00344D31" w:rsidRDefault="00344D31" w:rsidP="00293B7A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9560" w:type="dxa"/>
            <w:vMerge/>
            <w:tcBorders>
              <w:bottom w:val="single" w:sz="6" w:space="0" w:color="auto"/>
            </w:tcBorders>
          </w:tcPr>
          <w:p w:rsidR="00344D31" w:rsidRDefault="00344D31" w:rsidP="00B4477A">
            <w:pPr>
              <w:pStyle w:val="BodyText"/>
              <w:spacing w:after="0"/>
              <w:rPr>
                <w:noProof/>
              </w:rPr>
            </w:pPr>
          </w:p>
        </w:tc>
      </w:tr>
      <w:tr w:rsidR="00344D31" w:rsidRPr="006E6047" w:rsidTr="00E01C58">
        <w:trPr>
          <w:cantSplit/>
          <w:tblHeader/>
          <w:jc w:val="center"/>
        </w:trPr>
        <w:tc>
          <w:tcPr>
            <w:tcW w:w="145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44D31" w:rsidRPr="006E6047" w:rsidRDefault="00344D31" w:rsidP="006E6047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344D31" w:rsidRPr="00100F4B" w:rsidTr="00E01C58">
        <w:trPr>
          <w:cantSplit/>
          <w:tblHeader/>
          <w:jc w:val="center"/>
        </w:trPr>
        <w:tc>
          <w:tcPr>
            <w:tcW w:w="145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4D31" w:rsidRPr="00100F4B" w:rsidRDefault="00344D31" w:rsidP="006E6047">
            <w:pPr>
              <w:pStyle w:val="BodyText"/>
              <w:spacing w:after="0"/>
            </w:pPr>
            <w:r>
              <w:t>On separate sheets attach the following:</w:t>
            </w:r>
          </w:p>
        </w:tc>
      </w:tr>
      <w:tr w:rsidR="00344D31" w:rsidRPr="000E12BF" w:rsidTr="00E01C58">
        <w:trPr>
          <w:cantSplit/>
          <w:tblHeader/>
          <w:jc w:val="center"/>
        </w:trPr>
        <w:tc>
          <w:tcPr>
            <w:tcW w:w="145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4D31" w:rsidRDefault="00344D31" w:rsidP="006E6047">
            <w:pPr>
              <w:pStyle w:val="BodyText"/>
              <w:numPr>
                <w:ilvl w:val="0"/>
                <w:numId w:val="16"/>
              </w:numPr>
              <w:spacing w:after="0"/>
            </w:pPr>
            <w:r>
              <w:t>Details regarding principle of operation.</w:t>
            </w:r>
          </w:p>
        </w:tc>
      </w:tr>
      <w:tr w:rsidR="00344D31" w:rsidRPr="000E12BF" w:rsidTr="00E01C58">
        <w:trPr>
          <w:cantSplit/>
          <w:tblHeader/>
          <w:jc w:val="center"/>
        </w:trPr>
        <w:tc>
          <w:tcPr>
            <w:tcW w:w="14516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344D31" w:rsidRDefault="00344D31" w:rsidP="006E6047">
            <w:pPr>
              <w:pStyle w:val="BodyText"/>
              <w:numPr>
                <w:ilvl w:val="0"/>
                <w:numId w:val="16"/>
              </w:numPr>
              <w:spacing w:after="0"/>
            </w:pPr>
            <w:r>
              <w:t xml:space="preserve">An assembly drawing </w:t>
            </w:r>
            <w:r>
              <w:rPr>
                <w:i/>
              </w:rPr>
              <w:t>(front and top view)</w:t>
            </w:r>
            <w:r>
              <w:t xml:space="preserve"> of the abatement device dimensioned and to scale clearly showing the design, size, and shape.</w:t>
            </w:r>
            <w:r w:rsidR="00293B7A">
              <w:t xml:space="preserve"> If the device has bypasses, safety valves, etc., include those items in the drawing and specify when such bypasses are to be used and under what conditions.</w:t>
            </w:r>
          </w:p>
        </w:tc>
      </w:tr>
    </w:tbl>
    <w:p w:rsidR="000E12BF" w:rsidRPr="000E12BF" w:rsidRDefault="000E12BF" w:rsidP="000E12BF">
      <w:pPr>
        <w:pStyle w:val="BodyText"/>
        <w:spacing w:after="0"/>
        <w:rPr>
          <w:b/>
        </w:rPr>
      </w:pPr>
    </w:p>
    <w:sectPr w:rsidR="000E12BF" w:rsidRPr="000E12BF" w:rsidSect="007B4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BF" w:rsidRDefault="000E12BF" w:rsidP="00E52C9A">
      <w:r>
        <w:separator/>
      </w:r>
    </w:p>
  </w:endnote>
  <w:endnote w:type="continuationSeparator" w:id="0">
    <w:p w:rsidR="000E12BF" w:rsidRDefault="000E12BF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23" w:rsidRDefault="00387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47" w:rsidRDefault="006E6047" w:rsidP="006E6047">
    <w:pPr>
      <w:pStyle w:val="Footer"/>
      <w:tabs>
        <w:tab w:val="clear" w:pos="720"/>
        <w:tab w:val="clear" w:pos="4320"/>
        <w:tab w:val="clear" w:pos="8640"/>
        <w:tab w:val="right" w:pos="14310"/>
      </w:tabs>
      <w:rPr>
        <w:b/>
        <w:sz w:val="16"/>
        <w:szCs w:val="16"/>
      </w:rPr>
    </w:pPr>
    <w:r>
      <w:rPr>
        <w:b/>
        <w:sz w:val="16"/>
        <w:szCs w:val="16"/>
      </w:rPr>
      <w:t>TCEQ-10178 (APDG 59</w:t>
    </w:r>
    <w:r w:rsidR="00FA725C">
      <w:rPr>
        <w:b/>
        <w:sz w:val="16"/>
        <w:szCs w:val="16"/>
      </w:rPr>
      <w:t>88</w:t>
    </w:r>
    <w:r>
      <w:rPr>
        <w:b/>
        <w:sz w:val="16"/>
        <w:szCs w:val="16"/>
      </w:rPr>
      <w:t>v2, Revised 0</w:t>
    </w:r>
    <w:r w:rsidR="00387B23">
      <w:rPr>
        <w:b/>
        <w:sz w:val="16"/>
        <w:szCs w:val="16"/>
      </w:rPr>
      <w:t>7</w:t>
    </w:r>
    <w:r>
      <w:rPr>
        <w:b/>
        <w:sz w:val="16"/>
        <w:szCs w:val="16"/>
      </w:rPr>
      <w:t>/16) Table 10</w:t>
    </w:r>
  </w:p>
  <w:p w:rsidR="006E6047" w:rsidRDefault="006E6047" w:rsidP="006E6047">
    <w:pPr>
      <w:pStyle w:val="Footer"/>
      <w:tabs>
        <w:tab w:val="clear" w:pos="720"/>
        <w:tab w:val="clear" w:pos="4320"/>
        <w:tab w:val="clear" w:pos="8640"/>
        <w:tab w:val="right" w:pos="14310"/>
      </w:tabs>
      <w:rPr>
        <w:b/>
        <w:sz w:val="16"/>
        <w:szCs w:val="16"/>
      </w:rPr>
    </w:pPr>
    <w:r>
      <w:rPr>
        <w:b/>
        <w:sz w:val="16"/>
        <w:szCs w:val="16"/>
      </w:rPr>
      <w:t>This form is for use by facilities subject to air quality permit requirements and may be revised periodically</w:t>
    </w:r>
    <w:r>
      <w:rPr>
        <w:b/>
        <w:sz w:val="16"/>
        <w:szCs w:val="16"/>
      </w:rPr>
      <w:tab/>
    </w:r>
    <w:r w:rsidRPr="006E6047">
      <w:rPr>
        <w:b/>
        <w:sz w:val="16"/>
        <w:szCs w:val="16"/>
      </w:rPr>
      <w:t xml:space="preserve">Page </w:t>
    </w:r>
    <w:r w:rsidRPr="006E6047">
      <w:rPr>
        <w:b/>
        <w:sz w:val="16"/>
        <w:szCs w:val="16"/>
      </w:rPr>
      <w:fldChar w:fldCharType="begin"/>
    </w:r>
    <w:r w:rsidRPr="006E6047">
      <w:rPr>
        <w:b/>
        <w:sz w:val="16"/>
        <w:szCs w:val="16"/>
      </w:rPr>
      <w:instrText xml:space="preserve"> PAGE  \* Arabic  \* MERGEFORMAT </w:instrText>
    </w:r>
    <w:r w:rsidRPr="006E6047">
      <w:rPr>
        <w:b/>
        <w:sz w:val="16"/>
        <w:szCs w:val="16"/>
      </w:rPr>
      <w:fldChar w:fldCharType="separate"/>
    </w:r>
    <w:r w:rsidR="00D53347">
      <w:rPr>
        <w:b/>
        <w:noProof/>
        <w:sz w:val="16"/>
        <w:szCs w:val="16"/>
      </w:rPr>
      <w:t>1</w:t>
    </w:r>
    <w:r w:rsidRPr="006E6047">
      <w:rPr>
        <w:b/>
        <w:sz w:val="16"/>
        <w:szCs w:val="16"/>
      </w:rPr>
      <w:fldChar w:fldCharType="end"/>
    </w:r>
    <w:r w:rsidRPr="006E6047">
      <w:rPr>
        <w:b/>
        <w:sz w:val="16"/>
        <w:szCs w:val="16"/>
      </w:rPr>
      <w:t xml:space="preserve"> of </w:t>
    </w:r>
    <w:r w:rsidRPr="006E6047">
      <w:rPr>
        <w:b/>
        <w:sz w:val="16"/>
        <w:szCs w:val="16"/>
      </w:rPr>
      <w:fldChar w:fldCharType="begin"/>
    </w:r>
    <w:r w:rsidRPr="006E6047">
      <w:rPr>
        <w:b/>
        <w:sz w:val="16"/>
        <w:szCs w:val="16"/>
      </w:rPr>
      <w:instrText xml:space="preserve"> NUMPAGES  \* Arabic  \* MERGEFORMAT </w:instrText>
    </w:r>
    <w:r w:rsidRPr="006E6047">
      <w:rPr>
        <w:b/>
        <w:sz w:val="16"/>
        <w:szCs w:val="16"/>
      </w:rPr>
      <w:fldChar w:fldCharType="separate"/>
    </w:r>
    <w:r w:rsidR="00D53347">
      <w:rPr>
        <w:b/>
        <w:noProof/>
        <w:sz w:val="16"/>
        <w:szCs w:val="16"/>
      </w:rPr>
      <w:t>2</w:t>
    </w:r>
    <w:r w:rsidRPr="006E6047">
      <w:rPr>
        <w:b/>
        <w:sz w:val="16"/>
        <w:szCs w:val="16"/>
      </w:rPr>
      <w:fldChar w:fldCharType="end"/>
    </w:r>
  </w:p>
  <w:p w:rsidR="002330EE" w:rsidRPr="006E6047" w:rsidRDefault="002330EE" w:rsidP="006E6047">
    <w:pPr>
      <w:pStyle w:val="Footer"/>
      <w:tabs>
        <w:tab w:val="clear" w:pos="720"/>
        <w:tab w:val="clear" w:pos="4320"/>
        <w:tab w:val="clear" w:pos="8640"/>
        <w:tab w:val="right" w:pos="14310"/>
      </w:tabs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23" w:rsidRDefault="00387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BF" w:rsidRDefault="000E12BF" w:rsidP="00E52C9A">
      <w:r>
        <w:separator/>
      </w:r>
    </w:p>
  </w:footnote>
  <w:footnote w:type="continuationSeparator" w:id="0">
    <w:p w:rsidR="000E12BF" w:rsidRDefault="000E12BF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23" w:rsidRDefault="00387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BF" w:rsidRDefault="000E12BF" w:rsidP="000E12BF">
    <w:pPr>
      <w:pStyle w:val="Header"/>
      <w:tabs>
        <w:tab w:val="clear" w:pos="720"/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23" w:rsidRDefault="00387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45D5BC9"/>
    <w:multiLevelType w:val="hybridMultilevel"/>
    <w:tmpl w:val="0E1E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BF"/>
    <w:rsid w:val="000047A9"/>
    <w:rsid w:val="00051B7F"/>
    <w:rsid w:val="000E12BF"/>
    <w:rsid w:val="00100F4B"/>
    <w:rsid w:val="001135B1"/>
    <w:rsid w:val="00116413"/>
    <w:rsid w:val="00120B13"/>
    <w:rsid w:val="001266DD"/>
    <w:rsid w:val="00164CE2"/>
    <w:rsid w:val="00174280"/>
    <w:rsid w:val="0017492A"/>
    <w:rsid w:val="001918A9"/>
    <w:rsid w:val="001D5E37"/>
    <w:rsid w:val="002330EE"/>
    <w:rsid w:val="00244152"/>
    <w:rsid w:val="00246B61"/>
    <w:rsid w:val="00261265"/>
    <w:rsid w:val="00267310"/>
    <w:rsid w:val="002677C4"/>
    <w:rsid w:val="00293B7A"/>
    <w:rsid w:val="00297D38"/>
    <w:rsid w:val="002C68F3"/>
    <w:rsid w:val="00315557"/>
    <w:rsid w:val="00344D31"/>
    <w:rsid w:val="00351FD0"/>
    <w:rsid w:val="00352A23"/>
    <w:rsid w:val="003534C7"/>
    <w:rsid w:val="00387B23"/>
    <w:rsid w:val="00393C75"/>
    <w:rsid w:val="003B41DF"/>
    <w:rsid w:val="003D7D1F"/>
    <w:rsid w:val="003F5ABB"/>
    <w:rsid w:val="00417619"/>
    <w:rsid w:val="0046089F"/>
    <w:rsid w:val="004A726B"/>
    <w:rsid w:val="004D2CA6"/>
    <w:rsid w:val="00505FDA"/>
    <w:rsid w:val="00514E87"/>
    <w:rsid w:val="00540447"/>
    <w:rsid w:val="005464F5"/>
    <w:rsid w:val="00550A48"/>
    <w:rsid w:val="0055212A"/>
    <w:rsid w:val="005B74B6"/>
    <w:rsid w:val="005D5D30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6E6047"/>
    <w:rsid w:val="0072249E"/>
    <w:rsid w:val="00727F1C"/>
    <w:rsid w:val="00732647"/>
    <w:rsid w:val="00737284"/>
    <w:rsid w:val="00746472"/>
    <w:rsid w:val="0075745D"/>
    <w:rsid w:val="007A23A6"/>
    <w:rsid w:val="007B44C8"/>
    <w:rsid w:val="007F1D92"/>
    <w:rsid w:val="00812191"/>
    <w:rsid w:val="0085033F"/>
    <w:rsid w:val="008755F2"/>
    <w:rsid w:val="008E33DD"/>
    <w:rsid w:val="008E6CA0"/>
    <w:rsid w:val="008F4441"/>
    <w:rsid w:val="009171EB"/>
    <w:rsid w:val="009213BA"/>
    <w:rsid w:val="0094541B"/>
    <w:rsid w:val="009516B2"/>
    <w:rsid w:val="0097286B"/>
    <w:rsid w:val="00982F45"/>
    <w:rsid w:val="0098560E"/>
    <w:rsid w:val="00996B99"/>
    <w:rsid w:val="009D0685"/>
    <w:rsid w:val="00A03680"/>
    <w:rsid w:val="00A2193F"/>
    <w:rsid w:val="00A43A62"/>
    <w:rsid w:val="00A75BA9"/>
    <w:rsid w:val="00AB074C"/>
    <w:rsid w:val="00B3681B"/>
    <w:rsid w:val="00B4403F"/>
    <w:rsid w:val="00B4477A"/>
    <w:rsid w:val="00B868F1"/>
    <w:rsid w:val="00BD621E"/>
    <w:rsid w:val="00BE39E1"/>
    <w:rsid w:val="00BF000E"/>
    <w:rsid w:val="00C10D7F"/>
    <w:rsid w:val="00C95864"/>
    <w:rsid w:val="00CB4C73"/>
    <w:rsid w:val="00CC26FE"/>
    <w:rsid w:val="00CC59A8"/>
    <w:rsid w:val="00CC6108"/>
    <w:rsid w:val="00CF4CB6"/>
    <w:rsid w:val="00D44331"/>
    <w:rsid w:val="00D53347"/>
    <w:rsid w:val="00D53F25"/>
    <w:rsid w:val="00D642CF"/>
    <w:rsid w:val="00D83A65"/>
    <w:rsid w:val="00D9218C"/>
    <w:rsid w:val="00D946AE"/>
    <w:rsid w:val="00DB72FD"/>
    <w:rsid w:val="00DB788B"/>
    <w:rsid w:val="00DC278A"/>
    <w:rsid w:val="00DE30CB"/>
    <w:rsid w:val="00DE7C8C"/>
    <w:rsid w:val="00DF2834"/>
    <w:rsid w:val="00E01C58"/>
    <w:rsid w:val="00E14844"/>
    <w:rsid w:val="00E3355E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A725C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uiPriority="8" w:qFormat="1"/>
    <w:lsdException w:name="toa heading" w:uiPriority="99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97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98" w:qFormat="1"/>
    <w:lsdException w:name="Block Text" w:uiPriority="1" w:qFormat="1"/>
    <w:lsdException w:name="Hyperlink" w:uiPriority="99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styleId="Revision">
    <w:name w:val="Revision"/>
    <w:hidden/>
    <w:uiPriority w:val="99"/>
    <w:semiHidden/>
    <w:rsid w:val="00982F45"/>
    <w:pPr>
      <w:spacing w:before="0" w:after="0"/>
    </w:pPr>
    <w:rPr>
      <w:rFonts w:ascii="Lucida Bright" w:hAnsi="Lucida Bright" w:cstheme="min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uiPriority="8" w:qFormat="1"/>
    <w:lsdException w:name="toa heading" w:uiPriority="99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97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98" w:qFormat="1"/>
    <w:lsdException w:name="Block Text" w:uiPriority="1" w:qFormat="1"/>
    <w:lsdException w:name="Hyperlink" w:uiPriority="99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styleId="Revision">
    <w:name w:val="Revision"/>
    <w:hidden/>
    <w:uiPriority w:val="99"/>
    <w:semiHidden/>
    <w:rsid w:val="00982F45"/>
    <w:pPr>
      <w:spacing w:before="0" w:after="0"/>
    </w:pPr>
    <w:rPr>
      <w:rFonts w:ascii="Lucida Bright" w:hAnsi="Lucida Bright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560F-8459-440B-B9E7-A8DC67AC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TCEQ-Table 10 Cyclone Separators</vt:lpstr>
    </vt:vector>
  </TitlesOfParts>
  <Company>TCEQ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TCEQ-Table 10 Cyclone Separators</dc:title>
  <dc:subject>TCEQ-Table 10 Cyclone Separators</dc:subject>
  <dc:creator>TCEQ</dc:creator>
  <cp:keywords>dimension, cyclone, method, particulate, water, operation, flow, rate, emission, point, model, inlet, gas, grain, range, micron, outlet, dual, dry, single, wet, quadruple and abatement</cp:keywords>
  <cp:lastModifiedBy>TCEQ</cp:lastModifiedBy>
  <cp:revision>2</cp:revision>
  <cp:lastPrinted>2016-06-08T19:46:00Z</cp:lastPrinted>
  <dcterms:created xsi:type="dcterms:W3CDTF">2016-07-18T16:18:00Z</dcterms:created>
  <dcterms:modified xsi:type="dcterms:W3CDTF">2016-07-18T16:18:00Z</dcterms:modified>
</cp:coreProperties>
</file>