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D7BF" w14:textId="77777777" w:rsidR="003D4068" w:rsidRPr="005150D3" w:rsidRDefault="003D4068" w:rsidP="00AE604C">
      <w:pPr>
        <w:pStyle w:val="BodyText"/>
        <w:spacing w:after="0"/>
        <w:jc w:val="center"/>
        <w:rPr>
          <w:rFonts w:ascii="Lucida Bright" w:hAnsi="Lucida Bright"/>
          <w:b/>
          <w:sz w:val="22"/>
          <w:szCs w:val="22"/>
        </w:rPr>
      </w:pPr>
      <w:r w:rsidRPr="005150D3">
        <w:rPr>
          <w:rFonts w:ascii="Lucida Bright" w:hAnsi="Lucida Bright"/>
          <w:b/>
          <w:sz w:val="22"/>
          <w:szCs w:val="22"/>
        </w:rPr>
        <w:t>Mandatory Language</w:t>
      </w:r>
      <w:r w:rsidR="00AE604C" w:rsidRPr="005150D3">
        <w:rPr>
          <w:rFonts w:ascii="Lucida Bright" w:hAnsi="Lucida Bright"/>
          <w:b/>
          <w:sz w:val="22"/>
          <w:szCs w:val="22"/>
        </w:rPr>
        <w:t xml:space="preserve"> for a </w:t>
      </w:r>
      <w:r w:rsidRPr="005150D3">
        <w:rPr>
          <w:rFonts w:ascii="Lucida Bright" w:hAnsi="Lucida Bright"/>
          <w:b/>
          <w:sz w:val="22"/>
          <w:szCs w:val="22"/>
        </w:rPr>
        <w:t xml:space="preserve">Maximum </w:t>
      </w:r>
      <w:r w:rsidR="0042066E" w:rsidRPr="005150D3">
        <w:rPr>
          <w:rFonts w:ascii="Lucida Bright" w:hAnsi="Lucida Bright"/>
          <w:b/>
          <w:sz w:val="22"/>
          <w:szCs w:val="22"/>
        </w:rPr>
        <w:t>Residual Disinfectant Level (MRDL</w:t>
      </w:r>
      <w:r w:rsidRPr="005150D3">
        <w:rPr>
          <w:rFonts w:ascii="Lucida Bright" w:hAnsi="Lucida Bright"/>
          <w:b/>
          <w:sz w:val="22"/>
          <w:szCs w:val="22"/>
        </w:rPr>
        <w:t>) Violation</w:t>
      </w:r>
      <w:r w:rsidR="00AE604C" w:rsidRPr="005150D3">
        <w:rPr>
          <w:rFonts w:ascii="Lucida Bright" w:hAnsi="Lucida Bright"/>
          <w:b/>
          <w:sz w:val="22"/>
          <w:szCs w:val="22"/>
        </w:rPr>
        <w:t xml:space="preserve"> - </w:t>
      </w:r>
      <w:r w:rsidR="00116F1B" w:rsidRPr="005150D3">
        <w:rPr>
          <w:rFonts w:ascii="Lucida Bright" w:hAnsi="Lucida Bright"/>
          <w:b/>
          <w:sz w:val="22"/>
          <w:szCs w:val="22"/>
        </w:rPr>
        <w:t xml:space="preserve">MRDL, </w:t>
      </w:r>
      <w:r w:rsidR="00303F15" w:rsidRPr="005150D3">
        <w:rPr>
          <w:rFonts w:ascii="Lucida Bright" w:hAnsi="Lucida Bright"/>
          <w:b/>
          <w:sz w:val="22"/>
          <w:szCs w:val="22"/>
        </w:rPr>
        <w:t>NON-</w:t>
      </w:r>
      <w:r w:rsidR="00116F1B" w:rsidRPr="005150D3">
        <w:rPr>
          <w:rFonts w:ascii="Lucida Bright" w:hAnsi="Lucida Bright"/>
          <w:b/>
          <w:sz w:val="22"/>
          <w:szCs w:val="22"/>
        </w:rPr>
        <w:t xml:space="preserve">ACUTE </w:t>
      </w:r>
      <w:r w:rsidR="0042066E" w:rsidRPr="005150D3">
        <w:rPr>
          <w:rFonts w:ascii="Lucida Bright" w:hAnsi="Lucida Bright"/>
          <w:b/>
          <w:sz w:val="22"/>
          <w:szCs w:val="22"/>
        </w:rPr>
        <w:t>CHLORINE DIOXIDE</w:t>
      </w:r>
    </w:p>
    <w:p w14:paraId="3E186489" w14:textId="77777777" w:rsidR="003D4068" w:rsidRPr="005150D3" w:rsidRDefault="003D4068" w:rsidP="003D4068">
      <w:pPr>
        <w:pStyle w:val="BodyText"/>
        <w:spacing w:after="0"/>
        <w:rPr>
          <w:rFonts w:ascii="Lucida Bright" w:hAnsi="Lucida Bright"/>
          <w:sz w:val="20"/>
          <w:szCs w:val="20"/>
        </w:rPr>
      </w:pPr>
    </w:p>
    <w:p w14:paraId="48D5A90F" w14:textId="163C76CB" w:rsidR="003D4068" w:rsidRPr="0001268D" w:rsidRDefault="003D4068" w:rsidP="00716EB4">
      <w:pPr>
        <w:pStyle w:val="BodyText"/>
        <w:spacing w:after="240"/>
        <w:rPr>
          <w:rFonts w:ascii="Lucida Bright" w:hAnsi="Lucida Bright"/>
          <w:sz w:val="20"/>
          <w:szCs w:val="20"/>
        </w:rPr>
      </w:pPr>
      <w:r w:rsidRPr="0001268D">
        <w:rPr>
          <w:rFonts w:ascii="Lucida Bright" w:hAnsi="Lucida Bright"/>
          <w:sz w:val="20"/>
          <w:szCs w:val="20"/>
        </w:rPr>
        <w:t>The Texas Commission on Environment</w:t>
      </w:r>
      <w:r w:rsidR="00AE604C" w:rsidRPr="0001268D">
        <w:rPr>
          <w:rFonts w:ascii="Lucida Bright" w:hAnsi="Lucida Bright"/>
          <w:sz w:val="20"/>
          <w:szCs w:val="20"/>
        </w:rPr>
        <w:t xml:space="preserve">al Quality (TCEQ) has notified </w:t>
      </w:r>
      <w:r w:rsidR="00AE0DF9" w:rsidRPr="0001268D">
        <w:rPr>
          <w:rFonts w:ascii="Lucida Bright" w:hAnsi="Lucida Bright"/>
          <w:b/>
          <w:bCs/>
          <w:sz w:val="20"/>
          <w:szCs w:val="20"/>
          <w:u w:val="single"/>
        </w:rPr>
        <w:t xml:space="preserve">[PUBLIC WATER SYSTEM] </w:t>
      </w:r>
      <w:r w:rsidR="000F1F23" w:rsidRPr="0001268D">
        <w:rPr>
          <w:rFonts w:ascii="Lucida Bright" w:hAnsi="Lucida Bright"/>
          <w:sz w:val="20"/>
          <w:szCs w:val="20"/>
        </w:rPr>
        <w:t>TX</w:t>
      </w:r>
      <w:r w:rsidR="0001268D">
        <w:rPr>
          <w:rFonts w:ascii="Lucida Bright" w:hAnsi="Lucida Bright"/>
          <w:sz w:val="20"/>
          <w:szCs w:val="20"/>
        </w:rPr>
        <w:t xml:space="preserve"> </w:t>
      </w:r>
      <w:r w:rsidR="0001268D" w:rsidRPr="0001268D">
        <w:rPr>
          <w:rFonts w:ascii="Lucida Bright" w:hAnsi="Lucida Bright"/>
          <w:b/>
          <w:bCs/>
          <w:sz w:val="20"/>
          <w:szCs w:val="20"/>
          <w:u w:val="single"/>
        </w:rPr>
        <w:t>[</w:t>
      </w:r>
      <w:r w:rsidR="00AE0DF9" w:rsidRPr="0001268D">
        <w:rPr>
          <w:rFonts w:ascii="Lucida Bright" w:hAnsi="Lucida Bright"/>
          <w:b/>
          <w:bCs/>
          <w:sz w:val="20"/>
          <w:szCs w:val="20"/>
          <w:u w:val="single"/>
        </w:rPr>
        <w:t>#######</w:t>
      </w:r>
      <w:r w:rsidR="0001268D" w:rsidRPr="0001268D">
        <w:rPr>
          <w:rFonts w:ascii="Lucida Bright" w:hAnsi="Lucida Bright"/>
          <w:b/>
          <w:bCs/>
          <w:sz w:val="20"/>
          <w:szCs w:val="20"/>
          <w:u w:val="single"/>
        </w:rPr>
        <w:t>]</w:t>
      </w:r>
      <w:r w:rsidRPr="0001268D">
        <w:rPr>
          <w:rFonts w:ascii="Lucida Bright" w:hAnsi="Lucida Bright"/>
          <w:sz w:val="20"/>
          <w:szCs w:val="20"/>
        </w:rPr>
        <w:t xml:space="preserve"> that the drinking water </w:t>
      </w:r>
      <w:proofErr w:type="gramStart"/>
      <w:r w:rsidRPr="0001268D">
        <w:rPr>
          <w:rFonts w:ascii="Lucida Bright" w:hAnsi="Lucida Bright"/>
          <w:sz w:val="20"/>
          <w:szCs w:val="20"/>
        </w:rPr>
        <w:t>being supplied</w:t>
      </w:r>
      <w:proofErr w:type="gramEnd"/>
      <w:r w:rsidRPr="0001268D">
        <w:rPr>
          <w:rFonts w:ascii="Lucida Bright" w:hAnsi="Lucida Bright"/>
          <w:sz w:val="20"/>
          <w:szCs w:val="20"/>
        </w:rPr>
        <w:t xml:space="preserve"> to customers has exceeded the Maximum </w:t>
      </w:r>
      <w:r w:rsidR="008E6174" w:rsidRPr="0001268D">
        <w:rPr>
          <w:rFonts w:ascii="Lucida Bright" w:hAnsi="Lucida Bright"/>
          <w:sz w:val="20"/>
          <w:szCs w:val="20"/>
        </w:rPr>
        <w:t>Residual Disinfectant</w:t>
      </w:r>
      <w:r w:rsidRPr="0001268D">
        <w:rPr>
          <w:rFonts w:ascii="Lucida Bright" w:hAnsi="Lucida Bright"/>
          <w:sz w:val="20"/>
          <w:szCs w:val="20"/>
        </w:rPr>
        <w:t xml:space="preserve"> Level (M</w:t>
      </w:r>
      <w:r w:rsidR="008E6174" w:rsidRPr="0001268D">
        <w:rPr>
          <w:rFonts w:ascii="Lucida Bright" w:hAnsi="Lucida Bright"/>
          <w:sz w:val="20"/>
          <w:szCs w:val="20"/>
        </w:rPr>
        <w:t>RD</w:t>
      </w:r>
      <w:r w:rsidRPr="0001268D">
        <w:rPr>
          <w:rFonts w:ascii="Lucida Bright" w:hAnsi="Lucida Bright"/>
          <w:sz w:val="20"/>
          <w:szCs w:val="20"/>
        </w:rPr>
        <w:t xml:space="preserve">L) for </w:t>
      </w:r>
      <w:r w:rsidR="008E6174" w:rsidRPr="0001268D">
        <w:rPr>
          <w:rFonts w:ascii="Lucida Bright" w:hAnsi="Lucida Bright"/>
          <w:sz w:val="20"/>
          <w:szCs w:val="20"/>
        </w:rPr>
        <w:t>chlorine dioxide</w:t>
      </w:r>
      <w:r w:rsidRPr="0001268D">
        <w:rPr>
          <w:rFonts w:ascii="Lucida Bright" w:hAnsi="Lucida Bright"/>
          <w:sz w:val="20"/>
          <w:szCs w:val="20"/>
        </w:rPr>
        <w:t xml:space="preserve">. The U.S. Environmental Protection Agency (U.S. EPA) has established the </w:t>
      </w:r>
      <w:r w:rsidR="008E6174" w:rsidRPr="0001268D">
        <w:rPr>
          <w:rFonts w:ascii="Lucida Bright" w:hAnsi="Lucida Bright"/>
          <w:sz w:val="20"/>
          <w:szCs w:val="20"/>
        </w:rPr>
        <w:t>MRDL</w:t>
      </w:r>
      <w:r w:rsidRPr="0001268D">
        <w:rPr>
          <w:rFonts w:ascii="Lucida Bright" w:hAnsi="Lucida Bright"/>
          <w:sz w:val="20"/>
          <w:szCs w:val="20"/>
        </w:rPr>
        <w:t xml:space="preserve"> for </w:t>
      </w:r>
      <w:r w:rsidR="008E6174" w:rsidRPr="0001268D">
        <w:rPr>
          <w:rFonts w:ascii="Lucida Bright" w:hAnsi="Lucida Bright"/>
          <w:sz w:val="20"/>
          <w:szCs w:val="20"/>
        </w:rPr>
        <w:t>chlorine dioxide</w:t>
      </w:r>
      <w:r w:rsidRPr="0001268D">
        <w:rPr>
          <w:rFonts w:ascii="Lucida Bright" w:hAnsi="Lucida Bright"/>
          <w:sz w:val="20"/>
          <w:szCs w:val="20"/>
        </w:rPr>
        <w:t xml:space="preserve"> to be </w:t>
      </w:r>
      <w:r w:rsidR="002F19FA" w:rsidRPr="0001268D">
        <w:rPr>
          <w:rFonts w:ascii="Lucida Bright" w:hAnsi="Lucida Bright"/>
          <w:sz w:val="20"/>
          <w:szCs w:val="20"/>
        </w:rPr>
        <w:t>0.</w:t>
      </w:r>
      <w:r w:rsidR="008E6174" w:rsidRPr="0001268D">
        <w:rPr>
          <w:rFonts w:ascii="Lucida Bright" w:hAnsi="Lucida Bright"/>
          <w:sz w:val="20"/>
          <w:szCs w:val="20"/>
        </w:rPr>
        <w:t>8</w:t>
      </w:r>
      <w:r w:rsidRPr="0001268D">
        <w:rPr>
          <w:rFonts w:ascii="Lucida Bright" w:hAnsi="Lucida Bright"/>
          <w:sz w:val="20"/>
          <w:szCs w:val="20"/>
        </w:rPr>
        <w:t xml:space="preserve"> </w:t>
      </w:r>
      <w:r w:rsidR="002F19FA" w:rsidRPr="0001268D">
        <w:rPr>
          <w:rFonts w:ascii="Lucida Bright" w:hAnsi="Lucida Bright"/>
          <w:sz w:val="20"/>
          <w:szCs w:val="20"/>
        </w:rPr>
        <w:t xml:space="preserve">mg/L </w:t>
      </w:r>
      <w:r w:rsidRPr="0001268D">
        <w:rPr>
          <w:rFonts w:ascii="Lucida Bright" w:hAnsi="Lucida Bright"/>
          <w:sz w:val="20"/>
          <w:szCs w:val="20"/>
        </w:rPr>
        <w:t>based on a</w:t>
      </w:r>
      <w:r w:rsidR="008E6174" w:rsidRPr="0001268D">
        <w:rPr>
          <w:rFonts w:ascii="Lucida Bright" w:hAnsi="Lucida Bright"/>
          <w:sz w:val="20"/>
          <w:szCs w:val="20"/>
        </w:rPr>
        <w:t xml:space="preserve"> daily sample result</w:t>
      </w:r>
      <w:r w:rsidRPr="0001268D">
        <w:rPr>
          <w:rFonts w:ascii="Lucida Bright" w:hAnsi="Lucida Bright"/>
          <w:sz w:val="20"/>
          <w:szCs w:val="20"/>
        </w:rPr>
        <w:t xml:space="preserve">, and has determined that it is a health concern at levels above the </w:t>
      </w:r>
      <w:r w:rsidR="008E6174" w:rsidRPr="0001268D">
        <w:rPr>
          <w:rFonts w:ascii="Lucida Bright" w:hAnsi="Lucida Bright"/>
          <w:sz w:val="20"/>
          <w:szCs w:val="20"/>
        </w:rPr>
        <w:t>MRDL</w:t>
      </w:r>
      <w:r w:rsidR="00716EB4" w:rsidRPr="0001268D">
        <w:rPr>
          <w:rFonts w:ascii="Lucida Bright" w:hAnsi="Lucida Bright"/>
          <w:sz w:val="20"/>
          <w:szCs w:val="20"/>
        </w:rPr>
        <w:t xml:space="preserve">. </w:t>
      </w:r>
      <w:r w:rsidR="00AE0DF9" w:rsidRPr="0001268D">
        <w:rPr>
          <w:rFonts w:ascii="Lucida Bright" w:hAnsi="Lucida Bright"/>
          <w:b/>
          <w:bCs/>
          <w:sz w:val="20"/>
          <w:szCs w:val="20"/>
          <w:u w:val="single"/>
        </w:rPr>
        <w:t>[PUBLIC WATER SYSTEM]</w:t>
      </w:r>
      <w:r w:rsidR="000F1F23" w:rsidRPr="0001268D">
        <w:rPr>
          <w:rFonts w:ascii="Lucida Bright" w:hAnsi="Lucida Bright"/>
          <w:sz w:val="20"/>
          <w:szCs w:val="20"/>
        </w:rPr>
        <w:t xml:space="preserve"> </w:t>
      </w:r>
      <w:r w:rsidR="0035075D" w:rsidRPr="0001268D">
        <w:rPr>
          <w:rFonts w:ascii="Lucida Bright" w:hAnsi="Lucida Bright"/>
          <w:sz w:val="20"/>
          <w:szCs w:val="20"/>
        </w:rPr>
        <w:t xml:space="preserve">did </w:t>
      </w:r>
      <w:r w:rsidR="00716EB4" w:rsidRPr="0001268D">
        <w:rPr>
          <w:rFonts w:ascii="Lucida Bright" w:hAnsi="Lucida Bright"/>
          <w:sz w:val="20"/>
          <w:szCs w:val="20"/>
        </w:rPr>
        <w:t xml:space="preserve">collect </w:t>
      </w:r>
      <w:r w:rsidR="0035075D" w:rsidRPr="0001268D">
        <w:rPr>
          <w:rFonts w:ascii="Lucida Bright" w:hAnsi="Lucida Bright"/>
          <w:sz w:val="20"/>
          <w:szCs w:val="20"/>
        </w:rPr>
        <w:t xml:space="preserve">the required </w:t>
      </w:r>
      <w:r w:rsidR="004479D7" w:rsidRPr="0001268D">
        <w:rPr>
          <w:rFonts w:ascii="Lucida Bright" w:hAnsi="Lucida Bright"/>
          <w:sz w:val="20"/>
          <w:szCs w:val="20"/>
        </w:rPr>
        <w:t>3</w:t>
      </w:r>
      <w:r w:rsidR="00716EB4" w:rsidRPr="0001268D">
        <w:rPr>
          <w:rFonts w:ascii="Lucida Bright" w:hAnsi="Lucida Bright"/>
          <w:sz w:val="20"/>
          <w:szCs w:val="20"/>
        </w:rPr>
        <w:t xml:space="preserve"> </w:t>
      </w:r>
      <w:r w:rsidR="004479D7" w:rsidRPr="0001268D">
        <w:rPr>
          <w:rFonts w:ascii="Lucida Bright" w:hAnsi="Lucida Bright"/>
          <w:sz w:val="20"/>
          <w:szCs w:val="20"/>
        </w:rPr>
        <w:t xml:space="preserve">follow-up </w:t>
      </w:r>
      <w:r w:rsidR="00716EB4" w:rsidRPr="0001268D">
        <w:rPr>
          <w:rFonts w:ascii="Lucida Bright" w:hAnsi="Lucida Bright"/>
          <w:sz w:val="20"/>
          <w:szCs w:val="20"/>
        </w:rPr>
        <w:t>chlor</w:t>
      </w:r>
      <w:r w:rsidR="0035075D" w:rsidRPr="0001268D">
        <w:rPr>
          <w:rFonts w:ascii="Lucida Bright" w:hAnsi="Lucida Bright"/>
          <w:sz w:val="20"/>
          <w:szCs w:val="20"/>
        </w:rPr>
        <w:t xml:space="preserve">ine dioxide samples in </w:t>
      </w:r>
      <w:r w:rsidR="00AE0DF9" w:rsidRPr="0001268D">
        <w:rPr>
          <w:rFonts w:ascii="Lucida Bright" w:hAnsi="Lucida Bright"/>
          <w:b/>
          <w:bCs/>
          <w:sz w:val="20"/>
          <w:szCs w:val="20"/>
          <w:u w:val="single"/>
        </w:rPr>
        <w:t>[MONTH YYYY]</w:t>
      </w:r>
      <w:r w:rsidR="00AE0DF9" w:rsidRPr="0001268D">
        <w:rPr>
          <w:rFonts w:ascii="Lucida Bright" w:hAnsi="Lucida Bright"/>
          <w:sz w:val="20"/>
          <w:szCs w:val="20"/>
        </w:rPr>
        <w:t>.</w:t>
      </w:r>
    </w:p>
    <w:p w14:paraId="47C378F8" w14:textId="77777777" w:rsidR="00870451" w:rsidRPr="005150D3" w:rsidRDefault="008E6174" w:rsidP="003D4068">
      <w:pPr>
        <w:pStyle w:val="BodyText"/>
        <w:spacing w:after="0"/>
        <w:rPr>
          <w:rFonts w:ascii="Lucida Bright" w:hAnsi="Lucida Bright" w:cs="Arial"/>
          <w:sz w:val="20"/>
          <w:szCs w:val="20"/>
        </w:rPr>
      </w:pPr>
      <w:r w:rsidRPr="005150D3">
        <w:rPr>
          <w:rFonts w:ascii="Lucida Bright" w:hAnsi="Lucida Bright" w:cs="Arial"/>
          <w:sz w:val="20"/>
          <w:szCs w:val="20"/>
        </w:rPr>
        <w:t xml:space="preserve">Some infants and young children who drink water </w:t>
      </w:r>
      <w:proofErr w:type="gramStart"/>
      <w:r w:rsidRPr="005150D3">
        <w:rPr>
          <w:rFonts w:ascii="Lucida Bright" w:hAnsi="Lucida Bright" w:cs="Arial"/>
          <w:sz w:val="20"/>
          <w:szCs w:val="20"/>
        </w:rPr>
        <w:t>containing</w:t>
      </w:r>
      <w:proofErr w:type="gramEnd"/>
      <w:r w:rsidRPr="005150D3">
        <w:rPr>
          <w:rFonts w:ascii="Lucida Bright" w:hAnsi="Lucida Bright" w:cs="Arial"/>
          <w:sz w:val="20"/>
          <w:szCs w:val="20"/>
        </w:rPr>
        <w:t xml:space="preserve"> chlorine dioxide in excess of the MRDL could experience nervous system effects. Similar effects may occur in fetuses of pregnant women who drink water </w:t>
      </w:r>
      <w:proofErr w:type="gramStart"/>
      <w:r w:rsidRPr="005150D3">
        <w:rPr>
          <w:rFonts w:ascii="Lucida Bright" w:hAnsi="Lucida Bright" w:cs="Arial"/>
          <w:sz w:val="20"/>
          <w:szCs w:val="20"/>
        </w:rPr>
        <w:t>containing</w:t>
      </w:r>
      <w:proofErr w:type="gramEnd"/>
      <w:r w:rsidRPr="005150D3">
        <w:rPr>
          <w:rFonts w:ascii="Lucida Bright" w:hAnsi="Lucida Bright" w:cs="Arial"/>
          <w:sz w:val="20"/>
          <w:szCs w:val="20"/>
        </w:rPr>
        <w:t xml:space="preserve"> chlorine dioxide in excess of the MRDL. Some people may experience anemia.</w:t>
      </w:r>
    </w:p>
    <w:p w14:paraId="310497BD" w14:textId="77777777" w:rsidR="00303F15" w:rsidRPr="005150D3" w:rsidRDefault="00303F15" w:rsidP="003D4068">
      <w:pPr>
        <w:pStyle w:val="BodyText"/>
        <w:spacing w:after="0"/>
        <w:rPr>
          <w:rFonts w:ascii="Lucida Bright" w:hAnsi="Lucida Bright" w:cs="Arial"/>
          <w:sz w:val="20"/>
          <w:szCs w:val="20"/>
        </w:rPr>
      </w:pPr>
    </w:p>
    <w:p w14:paraId="183DF8BE" w14:textId="77777777" w:rsidR="00303F15" w:rsidRPr="005150D3" w:rsidRDefault="00303F15" w:rsidP="003D4068">
      <w:pPr>
        <w:pStyle w:val="BodyText"/>
        <w:spacing w:after="0"/>
        <w:rPr>
          <w:rFonts w:ascii="Lucida Bright" w:hAnsi="Lucida Bright" w:cs="Arial"/>
          <w:sz w:val="20"/>
          <w:szCs w:val="20"/>
        </w:rPr>
      </w:pPr>
      <w:r w:rsidRPr="005150D3">
        <w:rPr>
          <w:rFonts w:ascii="Lucida Bright" w:hAnsi="Lucida Bright" w:cs="Arial"/>
          <w:sz w:val="20"/>
          <w:szCs w:val="20"/>
        </w:rPr>
        <w:t xml:space="preserve">The chlorine dioxide violations reported today are the result of exceedances at the treatment facility only, not within the distribution system which delivers water to customers. Continued compliance with chlorine dioxide levels within the distribution system minimized the potential risk of these violations to customers. </w:t>
      </w:r>
    </w:p>
    <w:p w14:paraId="1C7C44A7" w14:textId="77777777" w:rsidR="00D349A5" w:rsidRPr="005150D3" w:rsidRDefault="00D349A5" w:rsidP="003D4068">
      <w:pPr>
        <w:pStyle w:val="BodyText"/>
        <w:spacing w:after="0"/>
        <w:rPr>
          <w:rFonts w:ascii="Lucida Bright" w:hAnsi="Lucida Bright" w:cs="Arial"/>
          <w:sz w:val="20"/>
          <w:szCs w:val="20"/>
        </w:rPr>
      </w:pPr>
    </w:p>
    <w:p w14:paraId="666273E9" w14:textId="77777777" w:rsidR="00D349A5" w:rsidRPr="005150D3" w:rsidRDefault="00D349A5" w:rsidP="003D4068">
      <w:pPr>
        <w:pStyle w:val="BodyText"/>
        <w:spacing w:after="0"/>
        <w:rPr>
          <w:rFonts w:ascii="Lucida Bright" w:hAnsi="Lucida Bright"/>
          <w:sz w:val="20"/>
          <w:szCs w:val="20"/>
        </w:rPr>
      </w:pPr>
      <w:r w:rsidRPr="005150D3">
        <w:rPr>
          <w:rFonts w:ascii="Lucida Bright" w:hAnsi="Lucida Bright"/>
          <w:sz w:val="20"/>
          <w:szCs w:val="20"/>
        </w:rPr>
        <w:t xml:space="preserve">You do not need to use an alternate water supply. However, if you have health concerns, you may want to talk to your doctor to get more information about how this may affect you. </w:t>
      </w:r>
    </w:p>
    <w:p w14:paraId="6A05A927" w14:textId="77777777" w:rsidR="008E6174" w:rsidRPr="005150D3" w:rsidRDefault="008E6174" w:rsidP="003D4068">
      <w:pPr>
        <w:pStyle w:val="BodyText"/>
        <w:spacing w:after="0"/>
        <w:rPr>
          <w:rFonts w:ascii="Lucida Bright" w:hAnsi="Lucida Bright"/>
          <w:sz w:val="20"/>
          <w:szCs w:val="20"/>
        </w:rPr>
      </w:pPr>
    </w:p>
    <w:p w14:paraId="76373281" w14:textId="77777777" w:rsidR="003D4068" w:rsidRPr="005150D3" w:rsidRDefault="003D4068" w:rsidP="003D4068">
      <w:pPr>
        <w:pStyle w:val="BodyText"/>
        <w:spacing w:after="0"/>
        <w:rPr>
          <w:rFonts w:ascii="Lucida Bright" w:hAnsi="Lucida Bright"/>
          <w:sz w:val="20"/>
          <w:szCs w:val="20"/>
        </w:rPr>
      </w:pPr>
      <w:r w:rsidRPr="005150D3">
        <w:rPr>
          <w:rFonts w:ascii="Lucida Bright" w:hAnsi="Lucida Bright"/>
          <w:sz w:val="20"/>
          <w:szCs w:val="20"/>
        </w:rPr>
        <w:t>The following actions are being taken to address this issue:</w:t>
      </w:r>
    </w:p>
    <w:p w14:paraId="3E9969F0" w14:textId="77777777" w:rsidR="003D4068" w:rsidRPr="005150D3" w:rsidRDefault="003D4068" w:rsidP="003D4068">
      <w:pPr>
        <w:pStyle w:val="BodyText"/>
        <w:spacing w:after="0" w:line="360" w:lineRule="auto"/>
        <w:rPr>
          <w:rFonts w:ascii="Lucida Bright" w:hAnsi="Lucida Bright"/>
          <w:sz w:val="20"/>
          <w:szCs w:val="20"/>
        </w:rPr>
      </w:pPr>
    </w:p>
    <w:p w14:paraId="1E81E565" w14:textId="77777777" w:rsidR="003D4068" w:rsidRPr="005150D3" w:rsidRDefault="003D4068" w:rsidP="003D4068">
      <w:pPr>
        <w:pStyle w:val="BodyText"/>
        <w:pBdr>
          <w:top w:val="single" w:sz="6" w:space="1" w:color="auto"/>
          <w:bottom w:val="single" w:sz="6" w:space="1" w:color="auto"/>
        </w:pBdr>
        <w:spacing w:after="0" w:line="360" w:lineRule="auto"/>
        <w:rPr>
          <w:rFonts w:ascii="Lucida Bright" w:hAnsi="Lucida Bright"/>
          <w:sz w:val="20"/>
          <w:szCs w:val="20"/>
        </w:rPr>
      </w:pPr>
    </w:p>
    <w:p w14:paraId="784A18EC" w14:textId="77777777" w:rsidR="003D4068" w:rsidRPr="005150D3" w:rsidRDefault="003D4068" w:rsidP="003D4068">
      <w:pPr>
        <w:pStyle w:val="BodyText"/>
        <w:pBdr>
          <w:bottom w:val="single" w:sz="6" w:space="1" w:color="auto"/>
          <w:between w:val="single" w:sz="6" w:space="1" w:color="auto"/>
        </w:pBdr>
        <w:spacing w:after="0" w:line="360" w:lineRule="auto"/>
        <w:rPr>
          <w:rFonts w:ascii="Lucida Bright" w:hAnsi="Lucida Bright"/>
          <w:sz w:val="20"/>
          <w:szCs w:val="20"/>
        </w:rPr>
      </w:pPr>
    </w:p>
    <w:p w14:paraId="4DAB0FA4" w14:textId="77777777" w:rsidR="003D4068" w:rsidRPr="005150D3" w:rsidRDefault="003D4068" w:rsidP="003D4068">
      <w:pPr>
        <w:pStyle w:val="BodyText"/>
        <w:spacing w:after="0"/>
        <w:rPr>
          <w:rFonts w:ascii="Lucida Bright" w:hAnsi="Lucida Bright"/>
          <w:sz w:val="20"/>
          <w:szCs w:val="20"/>
        </w:rPr>
      </w:pPr>
      <w:r w:rsidRPr="005150D3">
        <w:rPr>
          <w:rFonts w:ascii="Lucida Bright" w:hAnsi="Lucida Bright"/>
          <w:sz w:val="20"/>
          <w:szCs w:val="20"/>
          <w:u w:val="single"/>
        </w:rPr>
        <w:t>&lt;corrective actions&gt;</w:t>
      </w:r>
    </w:p>
    <w:p w14:paraId="3683F4CC" w14:textId="77777777" w:rsidR="003D4068" w:rsidRPr="005150D3" w:rsidRDefault="003D4068" w:rsidP="003D4068">
      <w:pPr>
        <w:pStyle w:val="BodyText"/>
        <w:spacing w:after="0"/>
        <w:rPr>
          <w:rFonts w:ascii="Lucida Bright" w:hAnsi="Lucida Bright"/>
          <w:szCs w:val="20"/>
        </w:rPr>
      </w:pPr>
    </w:p>
    <w:p w14:paraId="7F53175D" w14:textId="77777777" w:rsidR="003D4068" w:rsidRPr="005150D3" w:rsidRDefault="003D4068" w:rsidP="003D4068">
      <w:pPr>
        <w:pStyle w:val="BodyText"/>
        <w:spacing w:after="0"/>
        <w:rPr>
          <w:rFonts w:ascii="Lucida Bright" w:hAnsi="Lucida Bright"/>
          <w:sz w:val="20"/>
          <w:szCs w:val="20"/>
        </w:rPr>
      </w:pPr>
      <w:r w:rsidRPr="005150D3">
        <w:rPr>
          <w:rFonts w:ascii="Lucida Bright" w:hAnsi="Lucida Bright"/>
          <w:sz w:val="20"/>
          <w:szCs w:val="20"/>
        </w:rPr>
        <w:t>Please share this information with all other people who drink this water, especially those who may not have received this notice directly (i.e., people in apartments, nursing homes, schools, and businesses). You can do this by posting this notice in a public place or distributing copies by hand or mail.</w:t>
      </w:r>
    </w:p>
    <w:p w14:paraId="31B44226" w14:textId="77777777" w:rsidR="003D4068" w:rsidRPr="005150D3" w:rsidRDefault="003D4068" w:rsidP="003D4068">
      <w:pPr>
        <w:pStyle w:val="BodyText"/>
        <w:spacing w:after="0"/>
        <w:rPr>
          <w:rFonts w:ascii="Lucida Bright" w:hAnsi="Lucida Bright"/>
          <w:sz w:val="20"/>
          <w:szCs w:val="20"/>
        </w:rPr>
      </w:pPr>
    </w:p>
    <w:p w14:paraId="6B5A6CEA" w14:textId="77777777" w:rsidR="003D4068" w:rsidRPr="005150D3" w:rsidRDefault="003D4068" w:rsidP="003D4068">
      <w:pPr>
        <w:pStyle w:val="BodyText"/>
        <w:spacing w:after="0"/>
        <w:rPr>
          <w:rFonts w:ascii="Lucida Bright" w:hAnsi="Lucida Bright"/>
          <w:sz w:val="20"/>
          <w:szCs w:val="20"/>
          <w:u w:val="single"/>
        </w:rPr>
      </w:pPr>
      <w:r w:rsidRPr="005150D3">
        <w:rPr>
          <w:rFonts w:ascii="Lucida Bright" w:hAnsi="Lucida Bright"/>
          <w:sz w:val="20"/>
          <w:szCs w:val="20"/>
        </w:rPr>
        <w:t>If you have questions regarding this matter, you may contact</w:t>
      </w:r>
      <w:r w:rsidR="00562155" w:rsidRPr="005150D3">
        <w:rPr>
          <w:rFonts w:ascii="Lucida Bright" w:hAnsi="Lucida Bright" w:cs="Times New Roman"/>
          <w:sz w:val="20"/>
          <w:szCs w:val="20"/>
        </w:rPr>
        <w:t xml:space="preserve"> ____________</w:t>
      </w:r>
      <w:r w:rsidR="00303F15" w:rsidRPr="005150D3">
        <w:rPr>
          <w:rFonts w:ascii="Lucida Bright" w:hAnsi="Lucida Bright" w:cs="Times New Roman"/>
          <w:sz w:val="20"/>
          <w:szCs w:val="20"/>
        </w:rPr>
        <w:t>__________</w:t>
      </w:r>
      <w:r w:rsidRPr="005150D3">
        <w:rPr>
          <w:rFonts w:ascii="Lucida Bright" w:hAnsi="Lucida Bright"/>
          <w:sz w:val="20"/>
          <w:szCs w:val="20"/>
        </w:rPr>
        <w:t xml:space="preserve"> at </w:t>
      </w:r>
      <w:r w:rsidRPr="005150D3">
        <w:rPr>
          <w:rFonts w:ascii="Lucida Bright" w:hAnsi="Lucida Bright" w:cs="Times New Roman"/>
          <w:sz w:val="20"/>
          <w:szCs w:val="20"/>
        </w:rPr>
        <w:t>______________</w:t>
      </w:r>
      <w:r w:rsidR="00303F15" w:rsidRPr="005150D3">
        <w:rPr>
          <w:rFonts w:ascii="Lucida Bright" w:hAnsi="Lucida Bright" w:cs="Times New Roman"/>
          <w:sz w:val="20"/>
          <w:szCs w:val="20"/>
        </w:rPr>
        <w:t>____________</w:t>
      </w:r>
      <w:r w:rsidRPr="005150D3">
        <w:rPr>
          <w:rFonts w:ascii="Lucida Bright" w:hAnsi="Lucida Bright" w:cs="Times New Roman"/>
          <w:sz w:val="20"/>
          <w:szCs w:val="20"/>
        </w:rPr>
        <w:t>_.</w:t>
      </w:r>
      <w:r w:rsidRPr="005150D3">
        <w:rPr>
          <w:rFonts w:ascii="Lucida Bright" w:hAnsi="Lucida Bright"/>
          <w:sz w:val="20"/>
          <w:szCs w:val="20"/>
        </w:rPr>
        <w:t xml:space="preserve">                  </w:t>
      </w:r>
      <w:r w:rsidR="00C042AE" w:rsidRPr="005150D3">
        <w:rPr>
          <w:rFonts w:ascii="Lucida Bright" w:hAnsi="Lucida Bright"/>
          <w:sz w:val="20"/>
          <w:szCs w:val="20"/>
        </w:rPr>
        <w:t xml:space="preserve">                 </w:t>
      </w:r>
      <w:r w:rsidR="00143B60" w:rsidRPr="005150D3">
        <w:rPr>
          <w:rFonts w:ascii="Lucida Bright" w:hAnsi="Lucida Bright"/>
          <w:sz w:val="20"/>
          <w:szCs w:val="20"/>
        </w:rPr>
        <w:t xml:space="preserve">        </w:t>
      </w:r>
      <w:r w:rsidR="00C042AE" w:rsidRPr="005150D3">
        <w:rPr>
          <w:rFonts w:ascii="Lucida Bright" w:hAnsi="Lucida Bright"/>
          <w:sz w:val="20"/>
          <w:szCs w:val="20"/>
        </w:rPr>
        <w:t xml:space="preserve">  </w:t>
      </w:r>
      <w:r w:rsidRPr="005150D3">
        <w:rPr>
          <w:rFonts w:ascii="Lucida Bright" w:hAnsi="Lucida Bright"/>
          <w:sz w:val="20"/>
          <w:szCs w:val="20"/>
          <w:u w:val="single"/>
        </w:rPr>
        <w:t>&lt;water system official’s name&gt;</w:t>
      </w:r>
    </w:p>
    <w:p w14:paraId="0711474B" w14:textId="77777777" w:rsidR="00562155" w:rsidRPr="005150D3" w:rsidRDefault="003D4068" w:rsidP="003D4068">
      <w:pPr>
        <w:pStyle w:val="BodyText"/>
        <w:pBdr>
          <w:bottom w:val="single" w:sz="6" w:space="1" w:color="auto"/>
        </w:pBdr>
        <w:spacing w:after="0"/>
        <w:rPr>
          <w:rFonts w:ascii="Lucida Bright" w:hAnsi="Lucida Bright"/>
          <w:sz w:val="20"/>
          <w:szCs w:val="20"/>
        </w:rPr>
      </w:pPr>
      <w:r w:rsidRPr="005150D3">
        <w:rPr>
          <w:rFonts w:ascii="Lucida Bright" w:hAnsi="Lucida Bright"/>
          <w:sz w:val="20"/>
          <w:szCs w:val="20"/>
        </w:rPr>
        <w:t xml:space="preserve"> </w:t>
      </w:r>
      <w:r w:rsidR="00303F15" w:rsidRPr="005150D3">
        <w:rPr>
          <w:rFonts w:ascii="Lucida Bright" w:hAnsi="Lucida Bright"/>
          <w:sz w:val="20"/>
          <w:szCs w:val="20"/>
        </w:rPr>
        <w:t xml:space="preserve">     </w:t>
      </w:r>
      <w:r w:rsidRPr="005150D3">
        <w:rPr>
          <w:rFonts w:ascii="Lucida Bright" w:hAnsi="Lucida Bright"/>
          <w:sz w:val="20"/>
          <w:szCs w:val="20"/>
          <w:u w:val="single"/>
        </w:rPr>
        <w:t>&lt;area code + phone number&gt;</w:t>
      </w:r>
      <w:r w:rsidR="007D1EFE" w:rsidRPr="005150D3">
        <w:rPr>
          <w:rFonts w:ascii="Lucida Bright" w:hAnsi="Lucida Bright"/>
          <w:sz w:val="20"/>
          <w:szCs w:val="20"/>
        </w:rPr>
        <w:t xml:space="preserve"> </w:t>
      </w:r>
      <w:r w:rsidR="00562155" w:rsidRPr="005150D3">
        <w:rPr>
          <w:rFonts w:ascii="Lucida Bright" w:hAnsi="Lucida Bright"/>
          <w:sz w:val="20"/>
          <w:szCs w:val="20"/>
        </w:rPr>
        <w:tab/>
      </w:r>
      <w:r w:rsidR="00562155" w:rsidRPr="005150D3">
        <w:rPr>
          <w:rFonts w:ascii="Lucida Bright" w:hAnsi="Lucida Bright"/>
          <w:sz w:val="20"/>
          <w:szCs w:val="20"/>
        </w:rPr>
        <w:tab/>
      </w:r>
      <w:r w:rsidR="00562155" w:rsidRPr="005150D3">
        <w:rPr>
          <w:rFonts w:ascii="Lucida Bright" w:hAnsi="Lucida Bright"/>
          <w:sz w:val="20"/>
          <w:szCs w:val="20"/>
        </w:rPr>
        <w:tab/>
      </w:r>
      <w:r w:rsidR="00562155" w:rsidRPr="005150D3">
        <w:rPr>
          <w:rFonts w:ascii="Lucida Bright" w:hAnsi="Lucida Bright"/>
          <w:sz w:val="20"/>
          <w:szCs w:val="20"/>
        </w:rPr>
        <w:tab/>
      </w:r>
      <w:r w:rsidR="00562155" w:rsidRPr="005150D3">
        <w:rPr>
          <w:rFonts w:ascii="Lucida Bright" w:hAnsi="Lucida Bright"/>
          <w:sz w:val="20"/>
          <w:szCs w:val="20"/>
        </w:rPr>
        <w:tab/>
      </w:r>
      <w:r w:rsidR="00562155" w:rsidRPr="005150D3">
        <w:rPr>
          <w:rFonts w:ascii="Lucida Bright" w:hAnsi="Lucida Bright"/>
          <w:sz w:val="20"/>
          <w:szCs w:val="20"/>
        </w:rPr>
        <w:tab/>
      </w:r>
    </w:p>
    <w:p w14:paraId="3CE8CC82" w14:textId="77777777" w:rsidR="00303F15" w:rsidRPr="005150D3" w:rsidRDefault="00562155" w:rsidP="00303F15">
      <w:pPr>
        <w:pStyle w:val="BodyText"/>
        <w:pBdr>
          <w:bottom w:val="single" w:sz="6" w:space="1" w:color="auto"/>
        </w:pBdr>
        <w:spacing w:after="0"/>
        <w:ind w:firstLine="720"/>
        <w:jc w:val="right"/>
        <w:rPr>
          <w:rFonts w:ascii="Lucida Bright" w:hAnsi="Lucida Bright"/>
          <w:sz w:val="20"/>
          <w:szCs w:val="20"/>
        </w:rPr>
      </w:pPr>
      <w:r w:rsidRPr="005150D3">
        <w:rPr>
          <w:rFonts w:ascii="Lucida Bright" w:hAnsi="Lucida Bright"/>
          <w:sz w:val="20"/>
          <w:szCs w:val="20"/>
        </w:rPr>
        <w:t xml:space="preserve">                                                                 </w:t>
      </w:r>
      <w:r w:rsidR="00143B60" w:rsidRPr="005150D3">
        <w:rPr>
          <w:rFonts w:ascii="Lucida Bright" w:hAnsi="Lucida Bright"/>
          <w:sz w:val="20"/>
          <w:szCs w:val="20"/>
        </w:rPr>
        <w:t xml:space="preserve">                              </w:t>
      </w:r>
    </w:p>
    <w:p w14:paraId="49FA5CE9" w14:textId="77777777" w:rsidR="00562155" w:rsidRPr="005150D3" w:rsidRDefault="00303F15" w:rsidP="00303F15">
      <w:pPr>
        <w:pStyle w:val="BodyText"/>
        <w:pBdr>
          <w:bottom w:val="single" w:sz="6" w:space="1" w:color="auto"/>
        </w:pBdr>
        <w:spacing w:after="0"/>
        <w:ind w:firstLine="720"/>
        <w:jc w:val="right"/>
        <w:rPr>
          <w:rFonts w:ascii="Lucida Bright" w:hAnsi="Lucida Bright" w:cs="Times New Roman"/>
          <w:sz w:val="20"/>
          <w:szCs w:val="20"/>
        </w:rPr>
      </w:pPr>
      <w:r w:rsidRPr="005150D3">
        <w:rPr>
          <w:rFonts w:ascii="Lucida Bright" w:hAnsi="Lucida Bright"/>
          <w:sz w:val="20"/>
          <w:szCs w:val="20"/>
        </w:rPr>
        <w:t xml:space="preserve">Posted/Delivered </w:t>
      </w:r>
      <w:proofErr w:type="gramStart"/>
      <w:r w:rsidR="00562155" w:rsidRPr="005150D3">
        <w:rPr>
          <w:rFonts w:ascii="Lucida Bright" w:hAnsi="Lucida Bright"/>
          <w:sz w:val="20"/>
          <w:szCs w:val="20"/>
        </w:rPr>
        <w:t>on</w:t>
      </w:r>
      <w:r w:rsidR="00562155" w:rsidRPr="005150D3">
        <w:rPr>
          <w:rFonts w:ascii="Lucida Bright" w:hAnsi="Lucida Bright" w:cs="Times New Roman"/>
          <w:sz w:val="20"/>
          <w:szCs w:val="20"/>
        </w:rPr>
        <w:t>:</w:t>
      </w:r>
      <w:r w:rsidRPr="005150D3">
        <w:rPr>
          <w:rFonts w:ascii="Lucida Bright" w:hAnsi="Lucida Bright" w:cs="Times New Roman"/>
          <w:sz w:val="20"/>
          <w:szCs w:val="20"/>
        </w:rPr>
        <w:t>_</w:t>
      </w:r>
      <w:proofErr w:type="gramEnd"/>
      <w:r w:rsidRPr="005150D3">
        <w:rPr>
          <w:rFonts w:ascii="Lucida Bright" w:hAnsi="Lucida Bright" w:cs="Times New Roman"/>
          <w:sz w:val="20"/>
          <w:szCs w:val="20"/>
        </w:rPr>
        <w:t>_______</w:t>
      </w:r>
      <w:r w:rsidR="00C042AE" w:rsidRPr="005150D3">
        <w:rPr>
          <w:rFonts w:ascii="Lucida Bright" w:hAnsi="Lucida Bright" w:cs="Times New Roman"/>
          <w:sz w:val="20"/>
          <w:szCs w:val="20"/>
        </w:rPr>
        <w:t>_____</w:t>
      </w:r>
    </w:p>
    <w:p w14:paraId="24CB2DA3" w14:textId="77777777" w:rsidR="003D4068" w:rsidRPr="005150D3" w:rsidRDefault="007D1EFE" w:rsidP="003D4068">
      <w:pPr>
        <w:pStyle w:val="BodyText"/>
        <w:pBdr>
          <w:bottom w:val="single" w:sz="6" w:space="1" w:color="auto"/>
        </w:pBdr>
        <w:spacing w:after="0"/>
        <w:rPr>
          <w:rFonts w:ascii="Lucida Bright" w:hAnsi="Lucida Bright"/>
          <w:sz w:val="20"/>
          <w:szCs w:val="20"/>
          <w:u w:val="single"/>
        </w:rPr>
      </w:pPr>
      <w:r w:rsidRPr="005150D3">
        <w:rPr>
          <w:rFonts w:ascii="Lucida Bright" w:hAnsi="Lucida Bright"/>
          <w:sz w:val="20"/>
          <w:szCs w:val="20"/>
        </w:rPr>
        <w:tab/>
      </w:r>
      <w:r w:rsidRPr="005150D3">
        <w:rPr>
          <w:rFonts w:ascii="Lucida Bright" w:hAnsi="Lucida Bright"/>
          <w:sz w:val="20"/>
          <w:szCs w:val="20"/>
        </w:rPr>
        <w:tab/>
      </w:r>
      <w:r w:rsidRPr="005150D3">
        <w:rPr>
          <w:rFonts w:ascii="Lucida Bright" w:hAnsi="Lucida Bright"/>
          <w:sz w:val="20"/>
          <w:szCs w:val="20"/>
        </w:rPr>
        <w:tab/>
      </w:r>
      <w:r w:rsidRPr="005150D3">
        <w:rPr>
          <w:rFonts w:ascii="Lucida Bright" w:hAnsi="Lucida Bright"/>
          <w:sz w:val="20"/>
          <w:szCs w:val="20"/>
        </w:rPr>
        <w:tab/>
      </w:r>
      <w:r w:rsidRPr="005150D3">
        <w:rPr>
          <w:rFonts w:ascii="Lucida Bright" w:hAnsi="Lucida Bright"/>
          <w:sz w:val="20"/>
          <w:szCs w:val="20"/>
        </w:rPr>
        <w:tab/>
      </w:r>
      <w:r w:rsidRPr="005150D3">
        <w:rPr>
          <w:rFonts w:ascii="Lucida Bright" w:hAnsi="Lucida Bright"/>
          <w:sz w:val="20"/>
          <w:szCs w:val="20"/>
        </w:rPr>
        <w:tab/>
      </w:r>
      <w:r w:rsidRPr="005150D3">
        <w:rPr>
          <w:rFonts w:ascii="Lucida Bright" w:hAnsi="Lucida Bright"/>
          <w:sz w:val="20"/>
          <w:szCs w:val="20"/>
        </w:rPr>
        <w:tab/>
      </w:r>
      <w:r w:rsidRPr="005150D3">
        <w:rPr>
          <w:rFonts w:ascii="Lucida Bright" w:hAnsi="Lucida Bright"/>
          <w:sz w:val="20"/>
          <w:szCs w:val="20"/>
        </w:rPr>
        <w:tab/>
        <w:t xml:space="preserve">        </w:t>
      </w:r>
      <w:r w:rsidR="00562155" w:rsidRPr="005150D3">
        <w:rPr>
          <w:rFonts w:ascii="Lucida Bright" w:hAnsi="Lucida Bright"/>
          <w:sz w:val="20"/>
          <w:szCs w:val="20"/>
        </w:rPr>
        <w:t xml:space="preserve">                     </w:t>
      </w:r>
      <w:r w:rsidR="00143B60" w:rsidRPr="005150D3">
        <w:rPr>
          <w:rFonts w:ascii="Lucida Bright" w:hAnsi="Lucida Bright"/>
          <w:sz w:val="20"/>
          <w:szCs w:val="20"/>
        </w:rPr>
        <w:t xml:space="preserve">  </w:t>
      </w:r>
      <w:r w:rsidR="00562155" w:rsidRPr="005150D3">
        <w:rPr>
          <w:rFonts w:ascii="Lucida Bright" w:hAnsi="Lucida Bright"/>
          <w:sz w:val="20"/>
          <w:szCs w:val="20"/>
        </w:rPr>
        <w:t xml:space="preserve"> </w:t>
      </w:r>
      <w:r w:rsidR="00143B60" w:rsidRPr="005150D3">
        <w:rPr>
          <w:rFonts w:ascii="Lucida Bright" w:hAnsi="Lucida Bright"/>
          <w:sz w:val="20"/>
          <w:szCs w:val="20"/>
        </w:rPr>
        <w:t xml:space="preserve">               </w:t>
      </w:r>
      <w:r w:rsidR="00562155" w:rsidRPr="005150D3">
        <w:rPr>
          <w:rFonts w:ascii="Lucida Bright" w:hAnsi="Lucida Bright"/>
          <w:sz w:val="20"/>
          <w:szCs w:val="20"/>
        </w:rPr>
        <w:t xml:space="preserve"> </w:t>
      </w:r>
      <w:r w:rsidRPr="005150D3">
        <w:rPr>
          <w:rFonts w:ascii="Lucida Bright" w:hAnsi="Lucida Bright"/>
          <w:sz w:val="20"/>
          <w:szCs w:val="20"/>
        </w:rPr>
        <w:t xml:space="preserve"> </w:t>
      </w:r>
      <w:r w:rsidRPr="005150D3">
        <w:rPr>
          <w:rFonts w:ascii="Lucida Bright" w:hAnsi="Lucida Bright"/>
          <w:sz w:val="20"/>
          <w:szCs w:val="20"/>
          <w:u w:val="single"/>
        </w:rPr>
        <w:t xml:space="preserve">Date Posted       </w:t>
      </w:r>
    </w:p>
    <w:p w14:paraId="21A29BA3" w14:textId="77777777" w:rsidR="003D4068" w:rsidRPr="005150D3" w:rsidRDefault="003D4068" w:rsidP="003D4068">
      <w:pPr>
        <w:pStyle w:val="BodyText"/>
        <w:pBdr>
          <w:bottom w:val="single" w:sz="6" w:space="1" w:color="auto"/>
        </w:pBdr>
        <w:spacing w:after="0"/>
        <w:rPr>
          <w:rFonts w:ascii="Lucida Bright" w:hAnsi="Lucida Bright"/>
          <w:sz w:val="20"/>
          <w:szCs w:val="20"/>
          <w:u w:val="single"/>
        </w:rPr>
      </w:pPr>
    </w:p>
    <w:p w14:paraId="76397263" w14:textId="77777777" w:rsidR="003D4068" w:rsidRPr="005150D3" w:rsidRDefault="003D4068" w:rsidP="003D4068">
      <w:pPr>
        <w:pStyle w:val="BodyText"/>
        <w:spacing w:after="0"/>
        <w:rPr>
          <w:rFonts w:ascii="Lucida Bright" w:hAnsi="Lucida Bright"/>
          <w:b/>
          <w:sz w:val="20"/>
          <w:szCs w:val="20"/>
        </w:rPr>
      </w:pPr>
      <w:r w:rsidRPr="005150D3">
        <w:rPr>
          <w:rFonts w:ascii="Lucida Bright" w:hAnsi="Lucida Bright"/>
          <w:b/>
          <w:sz w:val="20"/>
          <w:szCs w:val="20"/>
        </w:rPr>
        <w:t>Instructions for Preparing the Required Public Notice:</w:t>
      </w:r>
    </w:p>
    <w:p w14:paraId="14E62652" w14:textId="77777777" w:rsidR="003D4068" w:rsidRPr="005150D3" w:rsidRDefault="003D4068" w:rsidP="003D4068">
      <w:pPr>
        <w:pStyle w:val="BodyText"/>
        <w:spacing w:after="0"/>
        <w:rPr>
          <w:rFonts w:ascii="Lucida Bright" w:hAnsi="Lucida Bright"/>
          <w:sz w:val="20"/>
          <w:szCs w:val="20"/>
        </w:rPr>
      </w:pPr>
      <w:r w:rsidRPr="005150D3">
        <w:rPr>
          <w:rFonts w:ascii="Lucida Bright" w:hAnsi="Lucida Bright"/>
          <w:sz w:val="20"/>
          <w:szCs w:val="20"/>
        </w:rPr>
        <w:t xml:space="preserve">Recopy </w:t>
      </w:r>
      <w:r w:rsidR="00C042AE" w:rsidRPr="005150D3">
        <w:rPr>
          <w:rFonts w:ascii="Lucida Bright" w:hAnsi="Lucida Bright"/>
          <w:sz w:val="20"/>
          <w:szCs w:val="20"/>
        </w:rPr>
        <w:t xml:space="preserve">the </w:t>
      </w:r>
      <w:r w:rsidRPr="005150D3">
        <w:rPr>
          <w:rFonts w:ascii="Lucida Bright" w:hAnsi="Lucida Bright"/>
          <w:sz w:val="20"/>
          <w:szCs w:val="20"/>
        </w:rPr>
        <w:t>mandatory language above and insert the underlined information in the spaces indicated.</w:t>
      </w:r>
    </w:p>
    <w:p w14:paraId="5C58D00F" w14:textId="77777777" w:rsidR="003D4068" w:rsidRPr="005150D3" w:rsidRDefault="003D4068" w:rsidP="003D4068">
      <w:pPr>
        <w:pStyle w:val="BodyText"/>
        <w:spacing w:after="0"/>
        <w:rPr>
          <w:rFonts w:ascii="Lucida Bright" w:hAnsi="Lucida Bright"/>
          <w:sz w:val="20"/>
          <w:szCs w:val="20"/>
        </w:rPr>
      </w:pPr>
    </w:p>
    <w:p w14:paraId="5632B919" w14:textId="77777777" w:rsidR="003D4068" w:rsidRPr="005150D3" w:rsidRDefault="003D4068" w:rsidP="003D4068">
      <w:pPr>
        <w:pStyle w:val="BodyText"/>
        <w:spacing w:after="0"/>
        <w:rPr>
          <w:rFonts w:ascii="Lucida Bright" w:hAnsi="Lucida Bright"/>
          <w:b/>
          <w:sz w:val="20"/>
          <w:szCs w:val="20"/>
        </w:rPr>
      </w:pPr>
      <w:r w:rsidRPr="005150D3">
        <w:rPr>
          <w:rFonts w:ascii="Lucida Bright" w:hAnsi="Lucida Bright"/>
          <w:b/>
          <w:sz w:val="20"/>
          <w:szCs w:val="20"/>
        </w:rPr>
        <w:t xml:space="preserve">Public Notice Delivery </w:t>
      </w:r>
      <w:r w:rsidR="00EB70D5" w:rsidRPr="005150D3">
        <w:rPr>
          <w:rFonts w:ascii="Lucida Bright" w:hAnsi="Lucida Bright"/>
          <w:b/>
          <w:sz w:val="20"/>
          <w:szCs w:val="20"/>
        </w:rPr>
        <w:t>Timeline</w:t>
      </w:r>
      <w:r w:rsidRPr="005150D3">
        <w:rPr>
          <w:rFonts w:ascii="Lucida Bright" w:hAnsi="Lucida Bright"/>
          <w:b/>
          <w:sz w:val="20"/>
          <w:szCs w:val="20"/>
        </w:rPr>
        <w:t>s:</w:t>
      </w:r>
    </w:p>
    <w:p w14:paraId="72F3D244" w14:textId="77777777" w:rsidR="00562155" w:rsidRDefault="003D4068" w:rsidP="003D4068">
      <w:pPr>
        <w:pStyle w:val="BodyText"/>
        <w:spacing w:after="0"/>
        <w:rPr>
          <w:rFonts w:ascii="Lucida Bright" w:hAnsi="Lucida Bright"/>
          <w:sz w:val="20"/>
          <w:szCs w:val="20"/>
        </w:rPr>
      </w:pPr>
      <w:r w:rsidRPr="005150D3">
        <w:rPr>
          <w:rFonts w:ascii="Lucida Bright" w:hAnsi="Lucida Bright"/>
          <w:sz w:val="20"/>
          <w:szCs w:val="20"/>
        </w:rPr>
        <w:t>The initial public notice shall be issued as soon as possi</w:t>
      </w:r>
      <w:r w:rsidR="00C93756" w:rsidRPr="005150D3">
        <w:rPr>
          <w:rFonts w:ascii="Lucida Bright" w:hAnsi="Lucida Bright"/>
          <w:sz w:val="20"/>
          <w:szCs w:val="20"/>
        </w:rPr>
        <w:t xml:space="preserve">ble, but in no case later than </w:t>
      </w:r>
      <w:r w:rsidR="00091E59">
        <w:rPr>
          <w:rFonts w:ascii="Lucida Bright" w:hAnsi="Lucida Bright"/>
          <w:sz w:val="20"/>
          <w:szCs w:val="20"/>
        </w:rPr>
        <w:t>30 days</w:t>
      </w:r>
      <w:r w:rsidRPr="005150D3">
        <w:rPr>
          <w:rFonts w:ascii="Lucida Bright" w:hAnsi="Lucida Bright"/>
          <w:sz w:val="20"/>
          <w:szCs w:val="20"/>
        </w:rPr>
        <w:t xml:space="preserve"> after the date that the violation occurred</w:t>
      </w:r>
      <w:r w:rsidR="007064D8" w:rsidRPr="005150D3">
        <w:rPr>
          <w:rFonts w:ascii="Lucida Bright" w:hAnsi="Lucida Bright"/>
          <w:sz w:val="20"/>
          <w:szCs w:val="20"/>
        </w:rPr>
        <w:t>.</w:t>
      </w:r>
      <w:r w:rsidR="00C93756" w:rsidRPr="005150D3">
        <w:rPr>
          <w:rFonts w:ascii="Lucida Bright" w:hAnsi="Lucida Bright"/>
          <w:sz w:val="20"/>
          <w:szCs w:val="20"/>
        </w:rPr>
        <w:t xml:space="preserve"> </w:t>
      </w:r>
      <w:r w:rsidRPr="005150D3">
        <w:rPr>
          <w:rFonts w:ascii="Lucida Bright" w:hAnsi="Lucida Bright"/>
          <w:sz w:val="20"/>
          <w:szCs w:val="20"/>
        </w:rPr>
        <w:t xml:space="preserve">Repeat public notice shall be issued every </w:t>
      </w:r>
      <w:r w:rsidR="00562155" w:rsidRPr="005150D3">
        <w:rPr>
          <w:rFonts w:ascii="Lucida Bright" w:hAnsi="Lucida Bright"/>
          <w:sz w:val="20"/>
          <w:szCs w:val="20"/>
        </w:rPr>
        <w:t>90 days</w:t>
      </w:r>
      <w:r w:rsidRPr="005150D3">
        <w:rPr>
          <w:rFonts w:ascii="Lucida Bright" w:hAnsi="Lucida Bright"/>
          <w:sz w:val="20"/>
          <w:szCs w:val="20"/>
        </w:rPr>
        <w:t xml:space="preserve"> for as long as the violation persists. All notifications require the attached Certificate of Delivery to be sent to TCEQ due 10 days from the posting date of the above notice.</w:t>
      </w:r>
    </w:p>
    <w:p w14:paraId="0ED660E9" w14:textId="77777777" w:rsidR="005150D3" w:rsidRPr="005150D3" w:rsidRDefault="005150D3" w:rsidP="003D4068">
      <w:pPr>
        <w:pStyle w:val="BodyText"/>
        <w:spacing w:after="0"/>
        <w:rPr>
          <w:rFonts w:ascii="Lucida Bright" w:hAnsi="Lucida Bright"/>
          <w:sz w:val="20"/>
          <w:szCs w:val="20"/>
        </w:rPr>
      </w:pPr>
    </w:p>
    <w:p w14:paraId="0893471C" w14:textId="35FAB6FE" w:rsidR="00CE68E0" w:rsidRPr="00143B60" w:rsidRDefault="003D4068" w:rsidP="0001268D">
      <w:pPr>
        <w:pStyle w:val="BodyText"/>
        <w:spacing w:after="0"/>
        <w:rPr>
          <w:rFonts w:ascii="Lucida Bright" w:hAnsi="Lucida Bright"/>
          <w:b/>
          <w:bCs/>
          <w:sz w:val="20"/>
          <w:szCs w:val="20"/>
        </w:rPr>
      </w:pPr>
      <w:r w:rsidRPr="005150D3">
        <w:rPr>
          <w:rFonts w:ascii="Lucida Bright" w:hAnsi="Lucida Bright"/>
          <w:sz w:val="20"/>
          <w:szCs w:val="20"/>
        </w:rPr>
        <w:t xml:space="preserve">Refer to 30 TAC §290.122 for </w:t>
      </w:r>
      <w:proofErr w:type="gramStart"/>
      <w:r w:rsidRPr="005150D3">
        <w:rPr>
          <w:rFonts w:ascii="Lucida Bright" w:hAnsi="Lucida Bright"/>
          <w:sz w:val="20"/>
          <w:szCs w:val="20"/>
        </w:rPr>
        <w:t>additional</w:t>
      </w:r>
      <w:proofErr w:type="gramEnd"/>
      <w:r w:rsidRPr="005150D3">
        <w:rPr>
          <w:rFonts w:ascii="Lucida Bright" w:hAnsi="Lucida Bright"/>
          <w:sz w:val="20"/>
          <w:szCs w:val="20"/>
        </w:rPr>
        <w:t xml:space="preserve"> information on Public Notification</w:t>
      </w:r>
      <w:r w:rsidR="0001268D">
        <w:rPr>
          <w:rFonts w:ascii="Lucida Bright" w:hAnsi="Lucida Bright"/>
          <w:sz w:val="20"/>
          <w:szCs w:val="20"/>
        </w:rPr>
        <w:t>.</w:t>
      </w:r>
    </w:p>
    <w:sectPr w:rsidR="00CE68E0" w:rsidRPr="00143B60" w:rsidSect="002E7F74">
      <w:headerReference w:type="default" r:id="rId8"/>
      <w:pgSz w:w="12240" w:h="15840"/>
      <w:pgMar w:top="90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78EE3" w14:textId="77777777" w:rsidR="0051265B" w:rsidRDefault="0051265B" w:rsidP="00DA4736">
      <w:pPr>
        <w:spacing w:before="0" w:after="0"/>
      </w:pPr>
      <w:r>
        <w:separator/>
      </w:r>
    </w:p>
  </w:endnote>
  <w:endnote w:type="continuationSeparator" w:id="0">
    <w:p w14:paraId="1E003952" w14:textId="77777777" w:rsidR="0051265B" w:rsidRDefault="0051265B" w:rsidP="00DA47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88390" w14:textId="77777777" w:rsidR="0051265B" w:rsidRDefault="0051265B" w:rsidP="00DA4736">
      <w:pPr>
        <w:spacing w:before="0" w:after="0"/>
      </w:pPr>
      <w:r>
        <w:separator/>
      </w:r>
    </w:p>
  </w:footnote>
  <w:footnote w:type="continuationSeparator" w:id="0">
    <w:p w14:paraId="07A60CE5" w14:textId="77777777" w:rsidR="0051265B" w:rsidRDefault="0051265B" w:rsidP="00DA47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AADA" w14:textId="77777777" w:rsidR="00293631" w:rsidRPr="00293631" w:rsidRDefault="00293631" w:rsidP="00546C7A">
    <w:pPr>
      <w:pStyle w:val="BodyText"/>
      <w:spacing w:after="0"/>
      <w:rPr>
        <w:rFonts w:ascii="Lucida Bright" w:hAnsi="Lucida Bright"/>
        <w:color w:val="FF0000"/>
        <w:sz w:val="20"/>
        <w:szCs w:val="20"/>
        <w:u w:val="single"/>
      </w:rPr>
    </w:pPr>
    <w:r w:rsidRPr="00293631">
      <w:rPr>
        <w:rFonts w:ascii="Lucida Bright" w:hAnsi="Lucida Bright"/>
        <w:color w:val="FF0000"/>
        <w:sz w:val="20"/>
        <w:szCs w:val="20"/>
      </w:rPr>
      <w:t>[PWS CONTACT]</w:t>
    </w:r>
  </w:p>
  <w:p w14:paraId="65E76467" w14:textId="77777777" w:rsidR="00546C7A" w:rsidRPr="00293631" w:rsidRDefault="00293631" w:rsidP="00546C7A">
    <w:pPr>
      <w:pStyle w:val="BodyText"/>
      <w:spacing w:after="0"/>
      <w:rPr>
        <w:rFonts w:ascii="Lucida Bright" w:hAnsi="Lucida Bright"/>
        <w:color w:val="FF0000"/>
        <w:sz w:val="20"/>
        <w:szCs w:val="20"/>
        <w:u w:val="single"/>
      </w:rPr>
    </w:pPr>
    <w:r w:rsidRPr="00293631">
      <w:rPr>
        <w:rFonts w:ascii="Lucida Bright" w:hAnsi="Lucida Bright"/>
        <w:color w:val="FF0000"/>
        <w:sz w:val="20"/>
        <w:szCs w:val="20"/>
        <w:u w:val="single"/>
      </w:rPr>
      <w:t>[</w:t>
    </w:r>
    <w:r w:rsidRPr="00293631">
      <w:rPr>
        <w:rFonts w:ascii="Lucida Bright" w:hAnsi="Lucida Bright"/>
        <w:color w:val="FF0000"/>
        <w:sz w:val="20"/>
        <w:szCs w:val="20"/>
      </w:rPr>
      <w:t>PUBLIC WATER SYSTEM] – PWS ID #[</w:t>
    </w:r>
    <w:r>
      <w:rPr>
        <w:rFonts w:ascii="Lucida Bright" w:hAnsi="Lucida Bright"/>
        <w:color w:val="FF0000"/>
        <w:sz w:val="20"/>
        <w:szCs w:val="20"/>
      </w:rPr>
      <w:t>#######</w:t>
    </w:r>
    <w:r w:rsidRPr="00293631">
      <w:rPr>
        <w:rFonts w:ascii="Lucida Bright" w:hAnsi="Lucida Bright"/>
        <w:color w:val="FF0000"/>
        <w:sz w:val="20"/>
        <w:szCs w:val="20"/>
      </w:rPr>
      <w:t>]</w:t>
    </w:r>
  </w:p>
  <w:p w14:paraId="7903C33E" w14:textId="77777777" w:rsidR="00546C7A" w:rsidRPr="00293631" w:rsidRDefault="00293631" w:rsidP="00546C7A">
    <w:pPr>
      <w:pStyle w:val="BodyText"/>
      <w:spacing w:after="0"/>
      <w:rPr>
        <w:rFonts w:ascii="Lucida Bright" w:hAnsi="Lucida Bright"/>
        <w:color w:val="FF0000"/>
        <w:sz w:val="20"/>
        <w:szCs w:val="20"/>
      </w:rPr>
    </w:pPr>
    <w:r w:rsidRPr="00293631">
      <w:rPr>
        <w:rFonts w:ascii="Lucida Bright" w:hAnsi="Lucida Bright"/>
        <w:color w:val="FF0000"/>
        <w:sz w:val="20"/>
        <w:szCs w:val="20"/>
      </w:rPr>
      <w:t>[MONTH DD, YYYY]</w:t>
    </w:r>
  </w:p>
  <w:p w14:paraId="20661D15" w14:textId="77777777" w:rsidR="00546C7A" w:rsidRPr="00546C7A" w:rsidRDefault="00546C7A" w:rsidP="00546C7A">
    <w:pPr>
      <w:pStyle w:val="BodyText"/>
      <w:spacing w:after="0"/>
      <w:rPr>
        <w:rFonts w:ascii="Lucida Bright" w:hAnsi="Lucida Bright"/>
        <w:sz w:val="20"/>
        <w:szCs w:val="20"/>
      </w:rPr>
    </w:pPr>
    <w:r w:rsidRPr="00546C7A">
      <w:rPr>
        <w:rFonts w:ascii="Lucida Bright" w:hAnsi="Lucida Bright"/>
        <w:sz w:val="20"/>
        <w:szCs w:val="20"/>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5B"/>
    <w:rsid w:val="0001235D"/>
    <w:rsid w:val="0001268D"/>
    <w:rsid w:val="0003662A"/>
    <w:rsid w:val="000368EE"/>
    <w:rsid w:val="00037558"/>
    <w:rsid w:val="00041FC1"/>
    <w:rsid w:val="00051B7F"/>
    <w:rsid w:val="000532DB"/>
    <w:rsid w:val="00057CA8"/>
    <w:rsid w:val="00082A26"/>
    <w:rsid w:val="00091E59"/>
    <w:rsid w:val="00094767"/>
    <w:rsid w:val="000949E0"/>
    <w:rsid w:val="000A2392"/>
    <w:rsid w:val="000B503A"/>
    <w:rsid w:val="000B5581"/>
    <w:rsid w:val="000D0A45"/>
    <w:rsid w:val="000D5417"/>
    <w:rsid w:val="000E3B82"/>
    <w:rsid w:val="000F1127"/>
    <w:rsid w:val="000F1F23"/>
    <w:rsid w:val="000F7FAE"/>
    <w:rsid w:val="00107BBE"/>
    <w:rsid w:val="00112926"/>
    <w:rsid w:val="00116413"/>
    <w:rsid w:val="00116F1B"/>
    <w:rsid w:val="00117E86"/>
    <w:rsid w:val="00120A6A"/>
    <w:rsid w:val="00122209"/>
    <w:rsid w:val="00126C70"/>
    <w:rsid w:val="00143B60"/>
    <w:rsid w:val="001507F8"/>
    <w:rsid w:val="0015157B"/>
    <w:rsid w:val="001516BA"/>
    <w:rsid w:val="00156915"/>
    <w:rsid w:val="001655C8"/>
    <w:rsid w:val="00184B4A"/>
    <w:rsid w:val="00186B0B"/>
    <w:rsid w:val="00187BB2"/>
    <w:rsid w:val="00187D38"/>
    <w:rsid w:val="001935C3"/>
    <w:rsid w:val="00194F27"/>
    <w:rsid w:val="00196F45"/>
    <w:rsid w:val="001A050D"/>
    <w:rsid w:val="001A0B57"/>
    <w:rsid w:val="001A4DDE"/>
    <w:rsid w:val="001B5761"/>
    <w:rsid w:val="001B7AAA"/>
    <w:rsid w:val="001D5E13"/>
    <w:rsid w:val="002100F6"/>
    <w:rsid w:val="00213F8B"/>
    <w:rsid w:val="00221D5C"/>
    <w:rsid w:val="00224CA7"/>
    <w:rsid w:val="00226C00"/>
    <w:rsid w:val="00230146"/>
    <w:rsid w:val="002301F2"/>
    <w:rsid w:val="002320BC"/>
    <w:rsid w:val="00236A58"/>
    <w:rsid w:val="00236F5B"/>
    <w:rsid w:val="002549CB"/>
    <w:rsid w:val="002574CA"/>
    <w:rsid w:val="00260CF1"/>
    <w:rsid w:val="00260D00"/>
    <w:rsid w:val="00261265"/>
    <w:rsid w:val="00267310"/>
    <w:rsid w:val="002677C4"/>
    <w:rsid w:val="002730B4"/>
    <w:rsid w:val="0028522E"/>
    <w:rsid w:val="00293631"/>
    <w:rsid w:val="00294C65"/>
    <w:rsid w:val="00297D38"/>
    <w:rsid w:val="002A610D"/>
    <w:rsid w:val="002C2797"/>
    <w:rsid w:val="002D4E2D"/>
    <w:rsid w:val="002D6829"/>
    <w:rsid w:val="002E2574"/>
    <w:rsid w:val="002E5C85"/>
    <w:rsid w:val="002E7F74"/>
    <w:rsid w:val="002F1636"/>
    <w:rsid w:val="002F19FA"/>
    <w:rsid w:val="002F373B"/>
    <w:rsid w:val="00302943"/>
    <w:rsid w:val="00303F15"/>
    <w:rsid w:val="00317F67"/>
    <w:rsid w:val="00323B0F"/>
    <w:rsid w:val="003320AF"/>
    <w:rsid w:val="00332C5A"/>
    <w:rsid w:val="0034326D"/>
    <w:rsid w:val="003433B0"/>
    <w:rsid w:val="00346D85"/>
    <w:rsid w:val="0035075D"/>
    <w:rsid w:val="00351FD0"/>
    <w:rsid w:val="00361CC0"/>
    <w:rsid w:val="00370D5A"/>
    <w:rsid w:val="00377C40"/>
    <w:rsid w:val="00383DB4"/>
    <w:rsid w:val="00386037"/>
    <w:rsid w:val="00393C75"/>
    <w:rsid w:val="00397891"/>
    <w:rsid w:val="003A4073"/>
    <w:rsid w:val="003B41DF"/>
    <w:rsid w:val="003B5A89"/>
    <w:rsid w:val="003D0587"/>
    <w:rsid w:val="003D4068"/>
    <w:rsid w:val="003D769A"/>
    <w:rsid w:val="003E742E"/>
    <w:rsid w:val="003F0A6E"/>
    <w:rsid w:val="003F2E8D"/>
    <w:rsid w:val="003F48D4"/>
    <w:rsid w:val="003F5ABB"/>
    <w:rsid w:val="004044E0"/>
    <w:rsid w:val="004052AE"/>
    <w:rsid w:val="00416334"/>
    <w:rsid w:val="0042066E"/>
    <w:rsid w:val="00424511"/>
    <w:rsid w:val="00424978"/>
    <w:rsid w:val="0043286E"/>
    <w:rsid w:val="00432AC9"/>
    <w:rsid w:val="00434338"/>
    <w:rsid w:val="00435FE8"/>
    <w:rsid w:val="004479D7"/>
    <w:rsid w:val="004512D1"/>
    <w:rsid w:val="004519F8"/>
    <w:rsid w:val="004665E4"/>
    <w:rsid w:val="00471BE0"/>
    <w:rsid w:val="0047583A"/>
    <w:rsid w:val="004770D0"/>
    <w:rsid w:val="00481352"/>
    <w:rsid w:val="004966B8"/>
    <w:rsid w:val="004B74C4"/>
    <w:rsid w:val="004D240B"/>
    <w:rsid w:val="004D2CA6"/>
    <w:rsid w:val="004E3AC4"/>
    <w:rsid w:val="005007BA"/>
    <w:rsid w:val="00502A99"/>
    <w:rsid w:val="0051265B"/>
    <w:rsid w:val="005150D3"/>
    <w:rsid w:val="00515A43"/>
    <w:rsid w:val="00532EBA"/>
    <w:rsid w:val="005464F5"/>
    <w:rsid w:val="00546C7A"/>
    <w:rsid w:val="0055212A"/>
    <w:rsid w:val="005569C4"/>
    <w:rsid w:val="00557C78"/>
    <w:rsid w:val="00562155"/>
    <w:rsid w:val="005631D6"/>
    <w:rsid w:val="00567D8F"/>
    <w:rsid w:val="00575846"/>
    <w:rsid w:val="00576354"/>
    <w:rsid w:val="0058002F"/>
    <w:rsid w:val="0058642D"/>
    <w:rsid w:val="005955EA"/>
    <w:rsid w:val="00596764"/>
    <w:rsid w:val="005A12DE"/>
    <w:rsid w:val="005D0A96"/>
    <w:rsid w:val="005E5ABE"/>
    <w:rsid w:val="005F1EC4"/>
    <w:rsid w:val="005F337F"/>
    <w:rsid w:val="005F40D4"/>
    <w:rsid w:val="006142F8"/>
    <w:rsid w:val="00614A8C"/>
    <w:rsid w:val="006309AC"/>
    <w:rsid w:val="00635C52"/>
    <w:rsid w:val="00636A85"/>
    <w:rsid w:val="0065525B"/>
    <w:rsid w:val="00655834"/>
    <w:rsid w:val="00661822"/>
    <w:rsid w:val="0066300B"/>
    <w:rsid w:val="006730D8"/>
    <w:rsid w:val="00674D77"/>
    <w:rsid w:val="006806CD"/>
    <w:rsid w:val="00682FAD"/>
    <w:rsid w:val="00693B14"/>
    <w:rsid w:val="006A04C7"/>
    <w:rsid w:val="006B2C98"/>
    <w:rsid w:val="006C6CEB"/>
    <w:rsid w:val="006C7185"/>
    <w:rsid w:val="006D3D7D"/>
    <w:rsid w:val="006D52FE"/>
    <w:rsid w:val="006E7D0A"/>
    <w:rsid w:val="007064D8"/>
    <w:rsid w:val="007077B4"/>
    <w:rsid w:val="00714208"/>
    <w:rsid w:val="00716EB4"/>
    <w:rsid w:val="0072249E"/>
    <w:rsid w:val="007256AA"/>
    <w:rsid w:val="00725E27"/>
    <w:rsid w:val="0072619E"/>
    <w:rsid w:val="00727272"/>
    <w:rsid w:val="00727F1C"/>
    <w:rsid w:val="007307F1"/>
    <w:rsid w:val="00732647"/>
    <w:rsid w:val="007411D9"/>
    <w:rsid w:val="0074480E"/>
    <w:rsid w:val="00746472"/>
    <w:rsid w:val="00746597"/>
    <w:rsid w:val="007543A0"/>
    <w:rsid w:val="0075745D"/>
    <w:rsid w:val="0076098B"/>
    <w:rsid w:val="00760DB2"/>
    <w:rsid w:val="0076760C"/>
    <w:rsid w:val="00781095"/>
    <w:rsid w:val="007817BC"/>
    <w:rsid w:val="007831D2"/>
    <w:rsid w:val="0079079D"/>
    <w:rsid w:val="00793DB0"/>
    <w:rsid w:val="007A4733"/>
    <w:rsid w:val="007A6792"/>
    <w:rsid w:val="007A780E"/>
    <w:rsid w:val="007B325A"/>
    <w:rsid w:val="007B5829"/>
    <w:rsid w:val="007D1EFE"/>
    <w:rsid w:val="007D4C1B"/>
    <w:rsid w:val="007E3C06"/>
    <w:rsid w:val="007E6213"/>
    <w:rsid w:val="007F101E"/>
    <w:rsid w:val="007F1D92"/>
    <w:rsid w:val="0082126B"/>
    <w:rsid w:val="008237A6"/>
    <w:rsid w:val="00825789"/>
    <w:rsid w:val="008327C7"/>
    <w:rsid w:val="00833859"/>
    <w:rsid w:val="00850D28"/>
    <w:rsid w:val="00854673"/>
    <w:rsid w:val="008577D2"/>
    <w:rsid w:val="00865DFA"/>
    <w:rsid w:val="00870451"/>
    <w:rsid w:val="008755F2"/>
    <w:rsid w:val="00892389"/>
    <w:rsid w:val="00892F69"/>
    <w:rsid w:val="008B26E5"/>
    <w:rsid w:val="008C23C3"/>
    <w:rsid w:val="008D06C3"/>
    <w:rsid w:val="008D5BE1"/>
    <w:rsid w:val="008E33DD"/>
    <w:rsid w:val="008E3880"/>
    <w:rsid w:val="008E6174"/>
    <w:rsid w:val="008E6421"/>
    <w:rsid w:val="008F44F8"/>
    <w:rsid w:val="009031C2"/>
    <w:rsid w:val="00906039"/>
    <w:rsid w:val="009129EE"/>
    <w:rsid w:val="00935995"/>
    <w:rsid w:val="00955609"/>
    <w:rsid w:val="00955F27"/>
    <w:rsid w:val="0096100A"/>
    <w:rsid w:val="00974E8C"/>
    <w:rsid w:val="0097520E"/>
    <w:rsid w:val="009771B0"/>
    <w:rsid w:val="0098629B"/>
    <w:rsid w:val="00991176"/>
    <w:rsid w:val="00992101"/>
    <w:rsid w:val="00992598"/>
    <w:rsid w:val="00992649"/>
    <w:rsid w:val="00993231"/>
    <w:rsid w:val="00996B99"/>
    <w:rsid w:val="009A523B"/>
    <w:rsid w:val="009D1C84"/>
    <w:rsid w:val="009D280E"/>
    <w:rsid w:val="009D2A9D"/>
    <w:rsid w:val="009E0E2B"/>
    <w:rsid w:val="009E2631"/>
    <w:rsid w:val="009F13E0"/>
    <w:rsid w:val="009F19D3"/>
    <w:rsid w:val="009F7D93"/>
    <w:rsid w:val="00A01158"/>
    <w:rsid w:val="00A03680"/>
    <w:rsid w:val="00A17912"/>
    <w:rsid w:val="00A2193F"/>
    <w:rsid w:val="00A32B92"/>
    <w:rsid w:val="00A331C2"/>
    <w:rsid w:val="00A37999"/>
    <w:rsid w:val="00A43F8F"/>
    <w:rsid w:val="00A75BA9"/>
    <w:rsid w:val="00A847D5"/>
    <w:rsid w:val="00A91BDA"/>
    <w:rsid w:val="00A91D34"/>
    <w:rsid w:val="00AB074C"/>
    <w:rsid w:val="00AB1AAB"/>
    <w:rsid w:val="00AB40E3"/>
    <w:rsid w:val="00AC3AE3"/>
    <w:rsid w:val="00AC4B27"/>
    <w:rsid w:val="00AC563B"/>
    <w:rsid w:val="00AE05FB"/>
    <w:rsid w:val="00AE074E"/>
    <w:rsid w:val="00AE0DF9"/>
    <w:rsid w:val="00AE0FB3"/>
    <w:rsid w:val="00AE51ED"/>
    <w:rsid w:val="00AE604C"/>
    <w:rsid w:val="00AF175E"/>
    <w:rsid w:val="00AF3152"/>
    <w:rsid w:val="00B13EA9"/>
    <w:rsid w:val="00B24413"/>
    <w:rsid w:val="00B30EEF"/>
    <w:rsid w:val="00B34D29"/>
    <w:rsid w:val="00B3681B"/>
    <w:rsid w:val="00B4403F"/>
    <w:rsid w:val="00B54C55"/>
    <w:rsid w:val="00B73C71"/>
    <w:rsid w:val="00B75A64"/>
    <w:rsid w:val="00B81BC2"/>
    <w:rsid w:val="00B8479B"/>
    <w:rsid w:val="00B86B5F"/>
    <w:rsid w:val="00B86B6B"/>
    <w:rsid w:val="00BC6109"/>
    <w:rsid w:val="00BD0806"/>
    <w:rsid w:val="00BE0C7B"/>
    <w:rsid w:val="00BE28DE"/>
    <w:rsid w:val="00BE4B5E"/>
    <w:rsid w:val="00BF000E"/>
    <w:rsid w:val="00BF065A"/>
    <w:rsid w:val="00C042AE"/>
    <w:rsid w:val="00C103A2"/>
    <w:rsid w:val="00C17188"/>
    <w:rsid w:val="00C42879"/>
    <w:rsid w:val="00C50339"/>
    <w:rsid w:val="00C5072E"/>
    <w:rsid w:val="00C67938"/>
    <w:rsid w:val="00C7167E"/>
    <w:rsid w:val="00C80262"/>
    <w:rsid w:val="00C93756"/>
    <w:rsid w:val="00C95864"/>
    <w:rsid w:val="00CA0A59"/>
    <w:rsid w:val="00CB14F3"/>
    <w:rsid w:val="00CB15DC"/>
    <w:rsid w:val="00CB3886"/>
    <w:rsid w:val="00CB3DFD"/>
    <w:rsid w:val="00CD3A33"/>
    <w:rsid w:val="00CD7845"/>
    <w:rsid w:val="00CE6422"/>
    <w:rsid w:val="00CE68E0"/>
    <w:rsid w:val="00CE7756"/>
    <w:rsid w:val="00D11A60"/>
    <w:rsid w:val="00D349A5"/>
    <w:rsid w:val="00D35F30"/>
    <w:rsid w:val="00D36C70"/>
    <w:rsid w:val="00D44331"/>
    <w:rsid w:val="00D61616"/>
    <w:rsid w:val="00D81746"/>
    <w:rsid w:val="00D877C4"/>
    <w:rsid w:val="00D9218C"/>
    <w:rsid w:val="00DA4736"/>
    <w:rsid w:val="00DB1521"/>
    <w:rsid w:val="00DB788B"/>
    <w:rsid w:val="00DC6EC8"/>
    <w:rsid w:val="00DD2B65"/>
    <w:rsid w:val="00DD6375"/>
    <w:rsid w:val="00DE2922"/>
    <w:rsid w:val="00DE2C16"/>
    <w:rsid w:val="00DE5B79"/>
    <w:rsid w:val="00DE74D8"/>
    <w:rsid w:val="00DF3046"/>
    <w:rsid w:val="00DF7A28"/>
    <w:rsid w:val="00E05815"/>
    <w:rsid w:val="00E06C7B"/>
    <w:rsid w:val="00E0775B"/>
    <w:rsid w:val="00E14844"/>
    <w:rsid w:val="00E1607B"/>
    <w:rsid w:val="00E21B4F"/>
    <w:rsid w:val="00E21D69"/>
    <w:rsid w:val="00E33374"/>
    <w:rsid w:val="00E426A6"/>
    <w:rsid w:val="00E5027B"/>
    <w:rsid w:val="00E55D48"/>
    <w:rsid w:val="00E57B73"/>
    <w:rsid w:val="00E64149"/>
    <w:rsid w:val="00E72FE7"/>
    <w:rsid w:val="00E911EA"/>
    <w:rsid w:val="00E93E1D"/>
    <w:rsid w:val="00E944E9"/>
    <w:rsid w:val="00E96AC1"/>
    <w:rsid w:val="00E97CED"/>
    <w:rsid w:val="00EA19D4"/>
    <w:rsid w:val="00EB3766"/>
    <w:rsid w:val="00EB70D5"/>
    <w:rsid w:val="00EC233D"/>
    <w:rsid w:val="00EC43D1"/>
    <w:rsid w:val="00ED4D0A"/>
    <w:rsid w:val="00EE32BF"/>
    <w:rsid w:val="00EE6816"/>
    <w:rsid w:val="00EF6A56"/>
    <w:rsid w:val="00F00B2A"/>
    <w:rsid w:val="00F01CC6"/>
    <w:rsid w:val="00F14AC2"/>
    <w:rsid w:val="00F15031"/>
    <w:rsid w:val="00F455E6"/>
    <w:rsid w:val="00F458B5"/>
    <w:rsid w:val="00F45C08"/>
    <w:rsid w:val="00F47440"/>
    <w:rsid w:val="00F53C31"/>
    <w:rsid w:val="00F56A6D"/>
    <w:rsid w:val="00F56B14"/>
    <w:rsid w:val="00F56E78"/>
    <w:rsid w:val="00F750FE"/>
    <w:rsid w:val="00F84C3B"/>
    <w:rsid w:val="00FA392B"/>
    <w:rsid w:val="00FB0112"/>
    <w:rsid w:val="00FB0AFF"/>
    <w:rsid w:val="00FB1DEC"/>
    <w:rsid w:val="00FD0916"/>
    <w:rsid w:val="00FD6E73"/>
    <w:rsid w:val="00FE6B0E"/>
    <w:rsid w:val="00FF09E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D4E1"/>
  <w15:docId w15:val="{DFEE2AC5-B3BC-4377-97C0-2D48A00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Footer2">
    <w:name w:val="Footer2"/>
    <w:basedOn w:val="Normal"/>
    <w:rsid w:val="00BC6109"/>
    <w:pPr>
      <w:tabs>
        <w:tab w:val="clear" w:pos="720"/>
      </w:tabs>
      <w:spacing w:before="0" w:after="0"/>
      <w:jc w:val="center"/>
    </w:pPr>
    <w:rPr>
      <w:rFonts w:ascii="Times New Roman" w:eastAsia="Times New Roman" w:hAnsi="Times New Roman" w:cs="Times New Roman"/>
      <w:sz w:val="12"/>
      <w:szCs w:val="12"/>
    </w:rPr>
  </w:style>
  <w:style w:type="paragraph" w:customStyle="1" w:styleId="Region">
    <w:name w:val="Region"/>
    <w:basedOn w:val="Normal"/>
    <w:rsid w:val="00BC6109"/>
    <w:pPr>
      <w:tabs>
        <w:tab w:val="clear" w:pos="720"/>
      </w:tabs>
      <w:spacing w:before="0" w:after="40"/>
      <w:jc w:val="center"/>
    </w:pPr>
    <w:rPr>
      <w:rFonts w:ascii="Times New Roman" w:eastAsia="Times New Roman" w:hAnsi="Times New Roman" w:cs="Times New Roman"/>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D8DA-7851-4D6C-A709-23DF998C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MRDL Violation - Nonacute Chlorine Dioxide</dc:title>
  <dc:creator>TCEQ</dc:creator>
  <cp:keywords>MRDL Chlorine Dioxide</cp:keywords>
  <dc:description>MRDL Chlorine Dioxide</dc:description>
  <cp:lastModifiedBy>WSD</cp:lastModifiedBy>
  <cp:revision>6</cp:revision>
  <cp:lastPrinted>2017-05-12T18:46:00Z</cp:lastPrinted>
  <dcterms:created xsi:type="dcterms:W3CDTF">2018-08-21T13:27:00Z</dcterms:created>
  <dcterms:modified xsi:type="dcterms:W3CDTF">2021-11-09T17:31:00Z</dcterms:modified>
</cp:coreProperties>
</file>