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F0A0" w14:textId="77777777" w:rsidR="0072765A" w:rsidRDefault="0072765A" w:rsidP="0072765A">
      <w:pPr>
        <w:widowControl w:val="0"/>
        <w:autoSpaceDE w:val="0"/>
        <w:autoSpaceDN w:val="0"/>
        <w:adjustRightInd w:val="0"/>
        <w:spacing w:after="0"/>
        <w:rPr>
          <w:rFonts w:ascii="Lucida Bright" w:hAnsi="Lucida Bright" w:cs="Georgia"/>
          <w:b/>
          <w:bCs/>
          <w:sz w:val="20"/>
          <w:szCs w:val="20"/>
        </w:rPr>
      </w:pPr>
      <w:r>
        <w:rPr>
          <w:rFonts w:ascii="Lucida Bright" w:hAnsi="Lucida Bright" w:cs="Georgia"/>
          <w:b/>
          <w:bCs/>
          <w:sz w:val="20"/>
          <w:szCs w:val="20"/>
        </w:rPr>
        <w:t xml:space="preserve">PUBLIC NOTICE MANDATORY LANGUAGE CODING </w:t>
      </w:r>
    </w:p>
    <w:p w14:paraId="47270204" w14:textId="5FEEBCE9" w:rsidR="0072765A" w:rsidRPr="00C4229A" w:rsidRDefault="00C4229A" w:rsidP="0072765A">
      <w:pPr>
        <w:widowControl w:val="0"/>
        <w:autoSpaceDE w:val="0"/>
        <w:autoSpaceDN w:val="0"/>
        <w:adjustRightInd w:val="0"/>
        <w:spacing w:after="0"/>
        <w:rPr>
          <w:rFonts w:ascii="Lucida Bright" w:hAnsi="Lucida Bright" w:cs="Georgia"/>
          <w:b/>
          <w:bCs/>
          <w:color w:val="548DD4" w:themeColor="text2" w:themeTint="99"/>
          <w:sz w:val="20"/>
          <w:szCs w:val="20"/>
        </w:rPr>
      </w:pPr>
      <w:r>
        <w:rPr>
          <w:rFonts w:ascii="Lucida Bright" w:hAnsi="Lucida Bright" w:cs="Georgia"/>
          <w:b/>
          <w:color w:val="0070C0"/>
          <w:sz w:val="20"/>
          <w:szCs w:val="20"/>
        </w:rPr>
        <w:t xml:space="preserve">Tier </w:t>
      </w:r>
      <w:r w:rsidR="00995C42">
        <w:rPr>
          <w:rFonts w:ascii="Lucida Bright" w:hAnsi="Lucida Bright" w:cs="Georgia"/>
          <w:b/>
          <w:color w:val="0070C0"/>
          <w:sz w:val="20"/>
          <w:szCs w:val="20"/>
        </w:rPr>
        <w:t>2 violation/Non-acu</w:t>
      </w:r>
      <w:r w:rsidR="00EC235E">
        <w:rPr>
          <w:rFonts w:ascii="Lucida Bright" w:hAnsi="Lucida Bright" w:cs="Georgia"/>
          <w:b/>
          <w:color w:val="0070C0"/>
          <w:sz w:val="20"/>
          <w:szCs w:val="20"/>
        </w:rPr>
        <w:t>t</w:t>
      </w:r>
      <w:r w:rsidR="00995C42">
        <w:rPr>
          <w:rFonts w:ascii="Lucida Bright" w:hAnsi="Lucida Bright" w:cs="Georgia"/>
          <w:b/>
          <w:color w:val="0070C0"/>
          <w:sz w:val="20"/>
          <w:szCs w:val="20"/>
        </w:rPr>
        <w:t>e</w:t>
      </w:r>
      <w:r w:rsidR="0072765A" w:rsidRPr="00C4229A">
        <w:rPr>
          <w:rFonts w:ascii="Lucida Bright" w:hAnsi="Lucida Bright" w:cs="Georgia"/>
          <w:b/>
          <w:bCs/>
          <w:color w:val="548DD4" w:themeColor="text2" w:themeTint="99"/>
          <w:sz w:val="20"/>
          <w:szCs w:val="20"/>
        </w:rPr>
        <w:t xml:space="preserve"> </w:t>
      </w:r>
    </w:p>
    <w:p w14:paraId="3E852FC4" w14:textId="77777777" w:rsidR="0072765A" w:rsidRDefault="0072765A" w:rsidP="0072765A">
      <w:pPr>
        <w:widowControl w:val="0"/>
        <w:autoSpaceDE w:val="0"/>
        <w:autoSpaceDN w:val="0"/>
        <w:adjustRightInd w:val="0"/>
        <w:spacing w:after="0"/>
        <w:jc w:val="center"/>
        <w:rPr>
          <w:rFonts w:ascii="Lucida Bright" w:hAnsi="Lucida Bright" w:cs="Georgia"/>
          <w:b/>
          <w:bCs/>
          <w:sz w:val="20"/>
          <w:szCs w:val="20"/>
        </w:rPr>
      </w:pPr>
    </w:p>
    <w:p w14:paraId="37DE2227" w14:textId="77777777" w:rsidR="0072765A" w:rsidRDefault="0072765A" w:rsidP="0072765A">
      <w:pPr>
        <w:widowControl w:val="0"/>
        <w:autoSpaceDE w:val="0"/>
        <w:autoSpaceDN w:val="0"/>
        <w:adjustRightInd w:val="0"/>
        <w:spacing w:after="0"/>
        <w:jc w:val="center"/>
        <w:rPr>
          <w:rFonts w:ascii="Lucida Bright" w:hAnsi="Lucida Bright" w:cs="Georgia"/>
          <w:b/>
          <w:bCs/>
          <w:sz w:val="20"/>
          <w:szCs w:val="20"/>
        </w:rPr>
      </w:pPr>
      <w:r w:rsidRPr="005816F1">
        <w:rPr>
          <w:rFonts w:ascii="Lucida Bright" w:hAnsi="Lucida Bright" w:cs="Georgia"/>
          <w:b/>
          <w:bCs/>
          <w:sz w:val="20"/>
          <w:szCs w:val="20"/>
        </w:rPr>
        <w:t>Mandatory Language</w:t>
      </w:r>
      <w:r w:rsidRPr="005816F1">
        <w:rPr>
          <w:rFonts w:ascii="Lucida Bright" w:hAnsi="Lucida Bright"/>
          <w:b/>
          <w:bCs/>
          <w:spacing w:val="12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b/>
          <w:bCs/>
          <w:sz w:val="20"/>
          <w:szCs w:val="20"/>
        </w:rPr>
        <w:t>for Surface Water Treatment Technique Violation</w:t>
      </w:r>
    </w:p>
    <w:p w14:paraId="5FD10CC1" w14:textId="77777777" w:rsidR="0072765A" w:rsidRPr="005816F1" w:rsidRDefault="0072765A" w:rsidP="0072765A">
      <w:pPr>
        <w:widowControl w:val="0"/>
        <w:autoSpaceDE w:val="0"/>
        <w:autoSpaceDN w:val="0"/>
        <w:adjustRightInd w:val="0"/>
        <w:spacing w:after="0"/>
        <w:jc w:val="center"/>
        <w:rPr>
          <w:rFonts w:ascii="Lucida Bright" w:hAnsi="Lucida Bright"/>
          <w:b/>
          <w:bCs/>
          <w:spacing w:val="4"/>
          <w:sz w:val="20"/>
          <w:szCs w:val="20"/>
        </w:rPr>
      </w:pPr>
    </w:p>
    <w:p w14:paraId="71E3391A" w14:textId="20FFC4F1" w:rsidR="0072765A" w:rsidRPr="005816F1" w:rsidRDefault="0072765A" w:rsidP="0072765A">
      <w:pPr>
        <w:widowControl w:val="0"/>
        <w:autoSpaceDE w:val="0"/>
        <w:autoSpaceDN w:val="0"/>
        <w:adjustRightInd w:val="0"/>
        <w:spacing w:after="0"/>
        <w:jc w:val="center"/>
        <w:rPr>
          <w:rFonts w:ascii="Lucida Bright" w:hAnsi="Lucida Bright" w:cs="Georgia"/>
          <w:b/>
          <w:bCs/>
          <w:sz w:val="20"/>
          <w:szCs w:val="20"/>
        </w:rPr>
      </w:pPr>
      <w:r w:rsidRPr="005816F1">
        <w:rPr>
          <w:rFonts w:ascii="Lucida Bright" w:hAnsi="Lucida Bright"/>
          <w:b/>
          <w:bCs/>
          <w:spacing w:val="23"/>
          <w:sz w:val="20"/>
          <w:szCs w:val="20"/>
        </w:rPr>
        <w:t>SURFACE WATER TREATMENT TECHNIQUE</w:t>
      </w:r>
      <w:r>
        <w:rPr>
          <w:rFonts w:ascii="Lucida Bright" w:hAnsi="Lucida Bright"/>
          <w:b/>
          <w:bCs/>
          <w:spacing w:val="23"/>
          <w:sz w:val="20"/>
          <w:szCs w:val="20"/>
        </w:rPr>
        <w:t xml:space="preserve">: </w:t>
      </w:r>
      <w:r w:rsidRPr="00B872B9">
        <w:rPr>
          <w:rFonts w:ascii="Lucida Bright" w:hAnsi="Lucida Bright"/>
          <w:b/>
          <w:bCs/>
          <w:spacing w:val="23"/>
          <w:sz w:val="20"/>
          <w:szCs w:val="20"/>
        </w:rPr>
        <w:t>NON-ACUT</w:t>
      </w:r>
      <w:r w:rsidR="00995C42">
        <w:rPr>
          <w:rFonts w:ascii="Lucida Bright" w:hAnsi="Lucida Bright"/>
          <w:b/>
          <w:bCs/>
          <w:spacing w:val="23"/>
          <w:sz w:val="20"/>
          <w:szCs w:val="20"/>
        </w:rPr>
        <w:t>E</w:t>
      </w:r>
    </w:p>
    <w:p w14:paraId="3512975A" w14:textId="77777777" w:rsidR="0072765A" w:rsidRPr="005816F1" w:rsidRDefault="0072765A" w:rsidP="0072765A">
      <w:pPr>
        <w:widowControl w:val="0"/>
        <w:tabs>
          <w:tab w:val="left" w:pos="8640"/>
        </w:tabs>
        <w:autoSpaceDE w:val="0"/>
        <w:autoSpaceDN w:val="0"/>
        <w:adjustRightInd w:val="0"/>
        <w:spacing w:after="0"/>
        <w:rPr>
          <w:rFonts w:ascii="Lucida Bright" w:hAnsi="Lucida Bright" w:cs="Georgia"/>
          <w:sz w:val="20"/>
          <w:szCs w:val="20"/>
        </w:rPr>
      </w:pPr>
    </w:p>
    <w:p w14:paraId="254529BE" w14:textId="2F0DBC27" w:rsidR="0072765A" w:rsidRDefault="0072765A" w:rsidP="0072765A">
      <w:pPr>
        <w:widowControl w:val="0"/>
        <w:tabs>
          <w:tab w:val="left" w:pos="8640"/>
        </w:tabs>
        <w:autoSpaceDE w:val="0"/>
        <w:autoSpaceDN w:val="0"/>
        <w:adjustRightInd w:val="0"/>
        <w:spacing w:after="0"/>
        <w:rPr>
          <w:rFonts w:ascii="Lucida Bright" w:hAnsi="Lucida Bright" w:cs="Georgia"/>
          <w:sz w:val="20"/>
          <w:szCs w:val="20"/>
        </w:rPr>
      </w:pPr>
      <w:r w:rsidRPr="005816F1">
        <w:rPr>
          <w:rFonts w:ascii="Lucida Bright" w:hAnsi="Lucida Bright" w:cs="Georgia"/>
          <w:sz w:val="20"/>
          <w:szCs w:val="20"/>
        </w:rPr>
        <w:t xml:space="preserve">The Texas Commission on Environmental Quality (TCEQ) sets minimum water quality standards for public drinking water. </w:t>
      </w:r>
      <w:r w:rsidRPr="00B872B9">
        <w:rPr>
          <w:rFonts w:ascii="Lucida Bright" w:hAnsi="Lucida Bright" w:cs="Georgia"/>
          <w:sz w:val="20"/>
          <w:szCs w:val="20"/>
        </w:rPr>
        <w:t>These standards include enforceable treatment technique requirements for drinking water. Inadequately treated water may contain disease-causing organisms. These organisms include bacteria, viruses, and parasites that can cause symptoms such as nausea, cramps, diarrhea, and associated headaches.</w:t>
      </w:r>
    </w:p>
    <w:p w14:paraId="695F33E4" w14:textId="77777777" w:rsidR="0072765A" w:rsidRPr="005816F1" w:rsidRDefault="0072765A" w:rsidP="0072765A">
      <w:pPr>
        <w:widowControl w:val="0"/>
        <w:tabs>
          <w:tab w:val="left" w:pos="8640"/>
        </w:tabs>
        <w:autoSpaceDE w:val="0"/>
        <w:autoSpaceDN w:val="0"/>
        <w:adjustRightInd w:val="0"/>
        <w:spacing w:after="0"/>
        <w:rPr>
          <w:rFonts w:ascii="Lucida Bright" w:hAnsi="Lucida Bright" w:cs="Georgia"/>
          <w:sz w:val="20"/>
          <w:szCs w:val="20"/>
        </w:rPr>
      </w:pPr>
    </w:p>
    <w:p w14:paraId="045691D1" w14:textId="42BAE6F0" w:rsidR="0072765A" w:rsidRPr="005816F1" w:rsidRDefault="0072765A" w:rsidP="0072765A">
      <w:pPr>
        <w:widowControl w:val="0"/>
        <w:tabs>
          <w:tab w:val="left" w:pos="8640"/>
        </w:tabs>
        <w:autoSpaceDE w:val="0"/>
        <w:autoSpaceDN w:val="0"/>
        <w:adjustRightInd w:val="0"/>
        <w:spacing w:after="0"/>
        <w:rPr>
          <w:rFonts w:ascii="Lucida Bright" w:hAnsi="Lucida Bright" w:cs="Georgia"/>
          <w:sz w:val="20"/>
          <w:szCs w:val="20"/>
        </w:rPr>
      </w:pPr>
      <w:r w:rsidRPr="005816F1">
        <w:rPr>
          <w:rFonts w:ascii="Lucida Bright" w:hAnsi="Lucida Bright" w:cs="Georgia"/>
          <w:sz w:val="20"/>
          <w:szCs w:val="20"/>
        </w:rPr>
        <w:t xml:space="preserve">The </w:t>
      </w:r>
      <w:r w:rsidRPr="00B872B9">
        <w:rPr>
          <w:rFonts w:ascii="Lucida Bright" w:hAnsi="Lucida Bright" w:cs="Georgia"/>
          <w:b/>
          <w:color w:val="0070C0"/>
          <w:sz w:val="20"/>
          <w:szCs w:val="20"/>
        </w:rPr>
        <w:t>PWS NAME</w:t>
      </w:r>
      <w:r w:rsidRPr="005816F1">
        <w:rPr>
          <w:rFonts w:ascii="Lucida Bright" w:hAnsi="Lucida Bright" w:cs="Georgia"/>
          <w:sz w:val="20"/>
          <w:szCs w:val="20"/>
        </w:rPr>
        <w:t xml:space="preserve">, PWS ID </w:t>
      </w:r>
      <w:r w:rsidR="001E149D" w:rsidRPr="00B5470F">
        <w:rPr>
          <w:rFonts w:ascii="Lucida Bright" w:hAnsi="Lucida Bright" w:cs="Georgia"/>
          <w:b/>
          <w:sz w:val="20"/>
          <w:szCs w:val="20"/>
        </w:rPr>
        <w:t>TX</w:t>
      </w:r>
      <w:r w:rsidR="001E149D">
        <w:rPr>
          <w:rFonts w:ascii="Lucida Bright" w:hAnsi="Lucida Bright" w:cs="Georgia"/>
          <w:b/>
          <w:color w:val="0070C0"/>
          <w:sz w:val="20"/>
          <w:szCs w:val="20"/>
        </w:rPr>
        <w:t>#######</w:t>
      </w:r>
      <w:r w:rsidRPr="005816F1">
        <w:rPr>
          <w:rFonts w:ascii="Lucida Bright" w:hAnsi="Lucida Bright" w:cs="Georgia"/>
          <w:sz w:val="20"/>
          <w:szCs w:val="20"/>
        </w:rPr>
        <w:t>,</w:t>
      </w:r>
      <w:r w:rsidRPr="005816F1">
        <w:rPr>
          <w:rFonts w:ascii="Lucida Bright" w:hAnsi="Lucida Bright" w:cs="Georgia"/>
          <w:b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 xml:space="preserve">failed to meet the minimum treatment technique requirements for the month of </w:t>
      </w:r>
      <w:r w:rsidR="00B872B9" w:rsidRPr="00B872B9">
        <w:rPr>
          <w:rFonts w:ascii="Lucida Bright" w:hAnsi="Lucida Bright" w:cs="Georgia"/>
          <w:b/>
          <w:color w:val="0070C0"/>
          <w:sz w:val="20"/>
          <w:szCs w:val="20"/>
        </w:rPr>
        <w:t>MONTH YEAR</w:t>
      </w:r>
      <w:r w:rsidRPr="005816F1">
        <w:rPr>
          <w:rFonts w:ascii="Lucida Bright" w:hAnsi="Lucida Bright" w:cs="Georgia"/>
          <w:sz w:val="20"/>
          <w:szCs w:val="20"/>
        </w:rPr>
        <w:t>. Specifically, our water system had</w:t>
      </w:r>
      <w:r w:rsidRPr="00B872B9">
        <w:rPr>
          <w:rFonts w:ascii="Lucida Bright" w:hAnsi="Lucida Bright" w:cs="Georgia"/>
          <w:i/>
          <w:iCs/>
          <w:sz w:val="20"/>
          <w:szCs w:val="20"/>
        </w:rPr>
        <w:t xml:space="preserve"> </w:t>
      </w:r>
      <w:r w:rsidR="00B872B9">
        <w:rPr>
          <w:rFonts w:ascii="Lucida Bright" w:hAnsi="Lucida Bright" w:cs="Georgia"/>
          <w:b/>
          <w:i/>
          <w:iCs/>
          <w:color w:val="0070C0"/>
          <w:sz w:val="20"/>
          <w:szCs w:val="20"/>
        </w:rPr>
        <w:t>select</w:t>
      </w:r>
      <w:r w:rsidRPr="00B872B9">
        <w:rPr>
          <w:rFonts w:ascii="Lucida Bright" w:hAnsi="Lucida Bright" w:cs="Georgia"/>
          <w:b/>
          <w:i/>
          <w:iCs/>
          <w:color w:val="0070C0"/>
          <w:sz w:val="20"/>
          <w:szCs w:val="20"/>
        </w:rPr>
        <w:t xml:space="preserve"> </w:t>
      </w:r>
      <w:r w:rsidR="00B872B9">
        <w:rPr>
          <w:rFonts w:ascii="Lucida Bright" w:hAnsi="Lucida Bright" w:cs="Georgia"/>
          <w:b/>
          <w:i/>
          <w:iCs/>
          <w:color w:val="0070C0"/>
          <w:sz w:val="20"/>
          <w:szCs w:val="20"/>
        </w:rPr>
        <w:t>from “Violation List” below</w:t>
      </w:r>
      <w:r w:rsidRPr="00B872B9">
        <w:rPr>
          <w:rFonts w:ascii="Lucida Bright" w:hAnsi="Lucida Bright" w:cs="Georgia"/>
          <w:b/>
          <w:i/>
          <w:iCs/>
          <w:color w:val="0070C0"/>
          <w:sz w:val="20"/>
          <w:szCs w:val="20"/>
        </w:rPr>
        <w:t>.</w:t>
      </w:r>
    </w:p>
    <w:p w14:paraId="0824A631" w14:textId="77777777" w:rsidR="0072765A" w:rsidRPr="005816F1" w:rsidRDefault="0072765A" w:rsidP="0072765A">
      <w:pPr>
        <w:widowControl w:val="0"/>
        <w:tabs>
          <w:tab w:val="left" w:pos="8640"/>
        </w:tabs>
        <w:autoSpaceDE w:val="0"/>
        <w:autoSpaceDN w:val="0"/>
        <w:adjustRightInd w:val="0"/>
        <w:spacing w:after="0"/>
        <w:rPr>
          <w:rFonts w:ascii="Lucida Bright" w:hAnsi="Lucida Bright" w:cs="Georgia"/>
          <w:sz w:val="20"/>
          <w:szCs w:val="20"/>
        </w:rPr>
      </w:pPr>
    </w:p>
    <w:p w14:paraId="0108602D" w14:textId="77777777" w:rsidR="0072765A" w:rsidRPr="005D50EF" w:rsidRDefault="0072765A" w:rsidP="0072765A">
      <w:pPr>
        <w:widowControl w:val="0"/>
        <w:tabs>
          <w:tab w:val="left" w:pos="8640"/>
        </w:tabs>
        <w:autoSpaceDE w:val="0"/>
        <w:autoSpaceDN w:val="0"/>
        <w:adjustRightInd w:val="0"/>
        <w:spacing w:after="0"/>
        <w:ind w:firstLine="180"/>
        <w:rPr>
          <w:rFonts w:ascii="Lucida Bright" w:hAnsi="Lucida Bright" w:cs="Georgia"/>
          <w:sz w:val="20"/>
          <w:szCs w:val="20"/>
        </w:rPr>
      </w:pPr>
      <w:r w:rsidRPr="005D50EF">
        <w:rPr>
          <w:rFonts w:ascii="Lucida Bright" w:hAnsi="Lucida Bright" w:cs="Georgia"/>
          <w:b/>
          <w:sz w:val="20"/>
          <w:szCs w:val="20"/>
        </w:rPr>
        <w:t>Violation List:</w:t>
      </w:r>
    </w:p>
    <w:p w14:paraId="395E3E91" w14:textId="0F5DFD40" w:rsidR="0072765A" w:rsidRPr="0072765A" w:rsidRDefault="0054232B" w:rsidP="0072765A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8640"/>
        </w:tabs>
        <w:autoSpaceDE w:val="0"/>
        <w:autoSpaceDN w:val="0"/>
        <w:adjustRightInd w:val="0"/>
        <w:spacing w:before="-1" w:after="0"/>
        <w:rPr>
          <w:rFonts w:cs="Georgia"/>
          <w:color w:val="0070C0"/>
          <w:szCs w:val="20"/>
        </w:rPr>
      </w:pPr>
      <w:r>
        <w:rPr>
          <w:rFonts w:cs="Georgia"/>
          <w:color w:val="0070C0"/>
          <w:szCs w:val="20"/>
        </w:rPr>
        <w:t>c</w:t>
      </w:r>
      <w:r w:rsidR="0072765A" w:rsidRPr="0072765A">
        <w:rPr>
          <w:rFonts w:cs="Georgia"/>
          <w:color w:val="0070C0"/>
          <w:szCs w:val="20"/>
        </w:rPr>
        <w:t>ombined filter effluent turbidity readings above 1.0 NTU.</w:t>
      </w:r>
    </w:p>
    <w:p w14:paraId="6F931E8F" w14:textId="0008AD18" w:rsidR="0072765A" w:rsidRPr="0072765A" w:rsidRDefault="0054232B" w:rsidP="0072765A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8640"/>
        </w:tabs>
        <w:autoSpaceDE w:val="0"/>
        <w:autoSpaceDN w:val="0"/>
        <w:adjustRightInd w:val="0"/>
        <w:spacing w:before="-1" w:after="0"/>
        <w:ind w:left="720" w:hanging="180"/>
        <w:rPr>
          <w:rFonts w:cs="Georgia"/>
          <w:color w:val="0070C0"/>
          <w:szCs w:val="20"/>
        </w:rPr>
      </w:pPr>
      <w:r>
        <w:rPr>
          <w:rFonts w:cs="Georgia"/>
          <w:color w:val="0070C0"/>
          <w:szCs w:val="20"/>
        </w:rPr>
        <w:t>m</w:t>
      </w:r>
      <w:r w:rsidR="0072765A" w:rsidRPr="0072765A">
        <w:rPr>
          <w:rFonts w:cs="Georgia"/>
          <w:color w:val="0070C0"/>
          <w:szCs w:val="20"/>
        </w:rPr>
        <w:t>ore than 5% of the combined filter effluent turbidity readings were above 0.3 NTU for the month.</w:t>
      </w:r>
    </w:p>
    <w:p w14:paraId="7A08501A" w14:textId="5EEA48A7" w:rsidR="0072765A" w:rsidRPr="0072765A" w:rsidRDefault="0054232B" w:rsidP="0072765A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8640"/>
        </w:tabs>
        <w:autoSpaceDE w:val="0"/>
        <w:autoSpaceDN w:val="0"/>
        <w:adjustRightInd w:val="0"/>
        <w:spacing w:before="-1" w:after="0"/>
        <w:ind w:left="720" w:hanging="180"/>
        <w:rPr>
          <w:rFonts w:cs="Georgia"/>
          <w:color w:val="0070C0"/>
          <w:szCs w:val="20"/>
        </w:rPr>
      </w:pPr>
      <w:r>
        <w:rPr>
          <w:rFonts w:cs="Georgia"/>
          <w:color w:val="0070C0"/>
          <w:szCs w:val="20"/>
        </w:rPr>
        <w:t>l</w:t>
      </w:r>
      <w:r w:rsidR="0072765A" w:rsidRPr="0072765A">
        <w:rPr>
          <w:rFonts w:cs="Georgia"/>
          <w:color w:val="0070C0"/>
          <w:szCs w:val="20"/>
        </w:rPr>
        <w:t>ow disinfectant (Free Chlorine) residuals in more than 5% of monthly samples for two consecutive months.</w:t>
      </w:r>
    </w:p>
    <w:p w14:paraId="2BF5F4E6" w14:textId="4DB5C3F5" w:rsidR="0072765A" w:rsidRPr="0072765A" w:rsidRDefault="0054232B" w:rsidP="0072765A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8640"/>
        </w:tabs>
        <w:autoSpaceDE w:val="0"/>
        <w:autoSpaceDN w:val="0"/>
        <w:adjustRightInd w:val="0"/>
        <w:spacing w:before="-1" w:after="0"/>
        <w:ind w:left="720" w:hanging="180"/>
        <w:rPr>
          <w:rFonts w:cs="Georgia"/>
          <w:color w:val="0070C0"/>
          <w:szCs w:val="20"/>
        </w:rPr>
      </w:pPr>
      <w:r>
        <w:rPr>
          <w:rFonts w:cs="Georgia"/>
          <w:color w:val="0070C0"/>
          <w:szCs w:val="20"/>
        </w:rPr>
        <w:t>l</w:t>
      </w:r>
      <w:r w:rsidR="0072765A" w:rsidRPr="0072765A">
        <w:rPr>
          <w:rFonts w:cs="Georgia"/>
          <w:color w:val="0070C0"/>
          <w:szCs w:val="20"/>
        </w:rPr>
        <w:t>ow disinfectant (Free Chlorine) residual entering the distribution system for more than four consecutive hours.</w:t>
      </w:r>
    </w:p>
    <w:p w14:paraId="15C0F459" w14:textId="08C000B5" w:rsidR="0072765A" w:rsidRPr="0072765A" w:rsidRDefault="0054232B" w:rsidP="0072765A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8640"/>
        </w:tabs>
        <w:autoSpaceDE w:val="0"/>
        <w:autoSpaceDN w:val="0"/>
        <w:adjustRightInd w:val="0"/>
        <w:spacing w:before="-1" w:after="0"/>
        <w:ind w:left="720" w:hanging="180"/>
        <w:rPr>
          <w:rFonts w:cs="Georgia"/>
          <w:color w:val="0070C0"/>
          <w:szCs w:val="20"/>
        </w:rPr>
      </w:pPr>
      <w:r>
        <w:rPr>
          <w:rFonts w:cs="Georgia"/>
          <w:color w:val="0070C0"/>
          <w:szCs w:val="20"/>
        </w:rPr>
        <w:t>l</w:t>
      </w:r>
      <w:r w:rsidR="0072765A" w:rsidRPr="0072765A">
        <w:rPr>
          <w:rFonts w:cs="Georgia"/>
          <w:color w:val="0070C0"/>
          <w:szCs w:val="20"/>
        </w:rPr>
        <w:t>ow disinfectant (Total Chlorine) residuals in more than 5% of the monthly samples for two consecutive months.</w:t>
      </w:r>
    </w:p>
    <w:p w14:paraId="266AB72D" w14:textId="7E5D8A19" w:rsidR="0072765A" w:rsidRPr="0072765A" w:rsidRDefault="0054232B" w:rsidP="0072765A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8640"/>
        </w:tabs>
        <w:autoSpaceDE w:val="0"/>
        <w:autoSpaceDN w:val="0"/>
        <w:adjustRightInd w:val="0"/>
        <w:spacing w:before="-1" w:after="0"/>
        <w:ind w:left="720" w:hanging="180"/>
        <w:rPr>
          <w:rFonts w:cs="Georgia"/>
          <w:color w:val="0070C0"/>
          <w:szCs w:val="20"/>
        </w:rPr>
      </w:pPr>
      <w:r>
        <w:rPr>
          <w:rFonts w:cs="Georgia"/>
          <w:color w:val="0070C0"/>
          <w:szCs w:val="20"/>
        </w:rPr>
        <w:t>l</w:t>
      </w:r>
      <w:r w:rsidR="0072765A" w:rsidRPr="0072765A">
        <w:rPr>
          <w:rFonts w:cs="Georgia"/>
          <w:color w:val="0070C0"/>
          <w:szCs w:val="20"/>
        </w:rPr>
        <w:t>ow disinfectant (Total Chlorine) residual entering the distribution system for more than four consecutive hours.</w:t>
      </w:r>
    </w:p>
    <w:p w14:paraId="6701FFB4" w14:textId="26707B00" w:rsidR="0072765A" w:rsidRPr="0072765A" w:rsidRDefault="0054232B" w:rsidP="0072765A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8640"/>
        </w:tabs>
        <w:autoSpaceDE w:val="0"/>
        <w:autoSpaceDN w:val="0"/>
        <w:adjustRightInd w:val="0"/>
        <w:spacing w:before="-1" w:after="0"/>
        <w:rPr>
          <w:rFonts w:cs="Georgia"/>
          <w:color w:val="0070C0"/>
          <w:szCs w:val="20"/>
        </w:rPr>
      </w:pPr>
      <w:r>
        <w:rPr>
          <w:rFonts w:cs="Georgia"/>
          <w:color w:val="0070C0"/>
          <w:szCs w:val="20"/>
        </w:rPr>
        <w:t>l</w:t>
      </w:r>
      <w:r w:rsidR="0072765A" w:rsidRPr="0072765A">
        <w:rPr>
          <w:rFonts w:cs="Georgia"/>
          <w:color w:val="0070C0"/>
          <w:szCs w:val="20"/>
        </w:rPr>
        <w:t>ow Disinfection Contact Time (CT) for more than four consecutive hours.</w:t>
      </w:r>
    </w:p>
    <w:p w14:paraId="52BB8BBC" w14:textId="4FE94E6E" w:rsidR="0072765A" w:rsidRPr="0072765A" w:rsidRDefault="0054232B" w:rsidP="0072765A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8640"/>
        </w:tabs>
        <w:autoSpaceDE w:val="0"/>
        <w:autoSpaceDN w:val="0"/>
        <w:adjustRightInd w:val="0"/>
        <w:spacing w:before="-1" w:after="0"/>
        <w:rPr>
          <w:rFonts w:cs="Georgia"/>
          <w:color w:val="0070C0"/>
          <w:szCs w:val="20"/>
        </w:rPr>
      </w:pPr>
      <w:r>
        <w:rPr>
          <w:rFonts w:cs="Georgia"/>
          <w:color w:val="0070C0"/>
          <w:szCs w:val="20"/>
        </w:rPr>
        <w:t>f</w:t>
      </w:r>
      <w:r w:rsidR="0072765A" w:rsidRPr="0072765A">
        <w:rPr>
          <w:rFonts w:cs="Georgia"/>
          <w:color w:val="0070C0"/>
          <w:szCs w:val="20"/>
        </w:rPr>
        <w:t>ailure to install filtration by application deadline (GUI).</w:t>
      </w:r>
    </w:p>
    <w:p w14:paraId="7FEC81FC" w14:textId="0054F0B5" w:rsidR="0072765A" w:rsidRPr="0072765A" w:rsidRDefault="0054232B" w:rsidP="0072765A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8640"/>
        </w:tabs>
        <w:autoSpaceDE w:val="0"/>
        <w:autoSpaceDN w:val="0"/>
        <w:adjustRightInd w:val="0"/>
        <w:spacing w:before="-1" w:after="0"/>
        <w:rPr>
          <w:rFonts w:cs="Georgia"/>
          <w:color w:val="0070C0"/>
          <w:szCs w:val="20"/>
        </w:rPr>
      </w:pPr>
      <w:r>
        <w:rPr>
          <w:rFonts w:cs="Georgia"/>
          <w:color w:val="0070C0"/>
          <w:szCs w:val="20"/>
        </w:rPr>
        <w:t>f</w:t>
      </w:r>
      <w:r w:rsidR="0072765A" w:rsidRPr="0072765A">
        <w:rPr>
          <w:rFonts w:cs="Georgia"/>
          <w:color w:val="0070C0"/>
          <w:szCs w:val="20"/>
        </w:rPr>
        <w:t xml:space="preserve">ailure to provide </w:t>
      </w:r>
      <w:r w:rsidR="0072765A" w:rsidRPr="0072765A">
        <w:rPr>
          <w:rFonts w:cs="Georgia"/>
          <w:i/>
          <w:color w:val="0070C0"/>
          <w:szCs w:val="20"/>
        </w:rPr>
        <w:t xml:space="preserve">Cryptosporidium </w:t>
      </w:r>
      <w:r w:rsidR="0072765A" w:rsidRPr="0072765A">
        <w:rPr>
          <w:rFonts w:cs="Georgia"/>
          <w:color w:val="0070C0"/>
          <w:szCs w:val="20"/>
        </w:rPr>
        <w:t>treatment.</w:t>
      </w:r>
    </w:p>
    <w:p w14:paraId="2F43A6D2" w14:textId="67F0F4ED" w:rsidR="0072765A" w:rsidRPr="0072765A" w:rsidRDefault="0054232B" w:rsidP="0072765A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8640"/>
        </w:tabs>
        <w:autoSpaceDE w:val="0"/>
        <w:autoSpaceDN w:val="0"/>
        <w:adjustRightInd w:val="0"/>
        <w:spacing w:before="-1" w:after="0"/>
        <w:rPr>
          <w:rFonts w:cs="Georgia"/>
          <w:color w:val="0070C0"/>
          <w:szCs w:val="20"/>
        </w:rPr>
      </w:pPr>
      <w:r>
        <w:rPr>
          <w:rFonts w:cs="Georgia"/>
          <w:color w:val="0070C0"/>
          <w:szCs w:val="20"/>
        </w:rPr>
        <w:t>f</w:t>
      </w:r>
      <w:r w:rsidR="0072765A" w:rsidRPr="0072765A">
        <w:rPr>
          <w:rFonts w:cs="Georgia"/>
          <w:color w:val="0070C0"/>
          <w:szCs w:val="20"/>
        </w:rPr>
        <w:t>ailure to maintain microbial treatment</w:t>
      </w:r>
      <w:r w:rsidR="005D50EF">
        <w:rPr>
          <w:rFonts w:cs="Georgia"/>
          <w:color w:val="0070C0"/>
          <w:szCs w:val="20"/>
        </w:rPr>
        <w:t>.</w:t>
      </w:r>
    </w:p>
    <w:p w14:paraId="51638CF2" w14:textId="39ACDA47" w:rsidR="0072765A" w:rsidRDefault="0054232B" w:rsidP="0072765A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8640"/>
        </w:tabs>
        <w:autoSpaceDE w:val="0"/>
        <w:autoSpaceDN w:val="0"/>
        <w:adjustRightInd w:val="0"/>
        <w:spacing w:before="-1" w:after="0"/>
        <w:rPr>
          <w:rFonts w:cs="Georgia"/>
          <w:color w:val="0070C0"/>
          <w:szCs w:val="20"/>
        </w:rPr>
      </w:pPr>
      <w:r>
        <w:rPr>
          <w:rFonts w:cs="Georgia"/>
          <w:color w:val="0070C0"/>
          <w:szCs w:val="20"/>
        </w:rPr>
        <w:t>f</w:t>
      </w:r>
      <w:r w:rsidR="0072765A" w:rsidRPr="0072765A">
        <w:rPr>
          <w:rFonts w:cs="Georgia"/>
          <w:color w:val="0070C0"/>
          <w:szCs w:val="20"/>
        </w:rPr>
        <w:t xml:space="preserve">ailure to achieve at least 99% (2-log) removal of </w:t>
      </w:r>
      <w:r w:rsidR="0072765A" w:rsidRPr="0072765A">
        <w:rPr>
          <w:rFonts w:cs="Georgia"/>
          <w:i/>
          <w:color w:val="0070C0"/>
          <w:szCs w:val="20"/>
        </w:rPr>
        <w:t>Cryptosporidium</w:t>
      </w:r>
      <w:r w:rsidR="0072765A" w:rsidRPr="0072765A">
        <w:rPr>
          <w:rFonts w:cs="Georgia"/>
          <w:color w:val="0070C0"/>
          <w:szCs w:val="20"/>
        </w:rPr>
        <w:t>.</w:t>
      </w:r>
    </w:p>
    <w:p w14:paraId="732304C4" w14:textId="77777777" w:rsidR="0072765A" w:rsidRPr="005816F1" w:rsidRDefault="0072765A" w:rsidP="007478B5">
      <w:pPr>
        <w:pStyle w:val="ListParagraph"/>
        <w:widowControl w:val="0"/>
        <w:tabs>
          <w:tab w:val="left" w:pos="720"/>
          <w:tab w:val="left" w:pos="8640"/>
        </w:tabs>
        <w:autoSpaceDE w:val="0"/>
        <w:autoSpaceDN w:val="0"/>
        <w:adjustRightInd w:val="0"/>
        <w:spacing w:before="-1" w:after="0"/>
        <w:ind w:left="900" w:firstLine="0"/>
        <w:rPr>
          <w:rFonts w:cs="Georgia"/>
          <w:szCs w:val="20"/>
        </w:rPr>
      </w:pPr>
    </w:p>
    <w:p w14:paraId="7D1BF068" w14:textId="663BAB2D" w:rsidR="0072765A" w:rsidRPr="00B872B9" w:rsidRDefault="0072765A" w:rsidP="0072765A">
      <w:pPr>
        <w:widowControl w:val="0"/>
        <w:tabs>
          <w:tab w:val="left" w:pos="8600"/>
        </w:tabs>
        <w:autoSpaceDE w:val="0"/>
        <w:autoSpaceDN w:val="0"/>
        <w:adjustRightInd w:val="0"/>
        <w:spacing w:after="0"/>
        <w:rPr>
          <w:rFonts w:ascii="Lucida Bright" w:hAnsi="Lucida Bright" w:cs="Georgia"/>
          <w:i/>
          <w:iCs/>
          <w:color w:val="0070C0"/>
          <w:w w:val="102"/>
          <w:sz w:val="20"/>
          <w:szCs w:val="20"/>
        </w:rPr>
      </w:pPr>
      <w:r w:rsidRPr="00B872B9">
        <w:rPr>
          <w:rFonts w:ascii="Lucida Bright" w:hAnsi="Lucida Bright" w:cs="Georgia"/>
          <w:i/>
          <w:iCs/>
          <w:color w:val="0070C0"/>
          <w:w w:val="102"/>
          <w:sz w:val="20"/>
          <w:szCs w:val="20"/>
        </w:rPr>
        <w:t xml:space="preserve">You may </w:t>
      </w:r>
      <w:r w:rsidR="00B872B9">
        <w:rPr>
          <w:rFonts w:ascii="Lucida Bright" w:hAnsi="Lucida Bright" w:cs="Georgia"/>
          <w:i/>
          <w:iCs/>
          <w:color w:val="0070C0"/>
          <w:w w:val="102"/>
          <w:sz w:val="20"/>
          <w:szCs w:val="20"/>
        </w:rPr>
        <w:t>provide</w:t>
      </w:r>
      <w:r w:rsidRPr="00B872B9">
        <w:rPr>
          <w:rFonts w:ascii="Lucida Bright" w:hAnsi="Lucida Bright" w:cs="Georgia"/>
          <w:i/>
          <w:iCs/>
          <w:color w:val="0070C0"/>
          <w:w w:val="102"/>
          <w:sz w:val="20"/>
          <w:szCs w:val="20"/>
        </w:rPr>
        <w:t xml:space="preserve"> other information here if </w:t>
      </w:r>
      <w:r w:rsidR="00B872B9">
        <w:rPr>
          <w:rFonts w:ascii="Lucida Bright" w:hAnsi="Lucida Bright" w:cs="Georgia"/>
          <w:i/>
          <w:iCs/>
          <w:color w:val="0070C0"/>
          <w:w w:val="102"/>
          <w:sz w:val="20"/>
          <w:szCs w:val="20"/>
        </w:rPr>
        <w:t>desired</w:t>
      </w:r>
      <w:r w:rsidRPr="00B872B9">
        <w:rPr>
          <w:rFonts w:ascii="Lucida Bright" w:hAnsi="Lucida Bright" w:cs="Georgia"/>
          <w:i/>
          <w:iCs/>
          <w:color w:val="0070C0"/>
          <w:w w:val="102"/>
          <w:sz w:val="20"/>
          <w:szCs w:val="20"/>
        </w:rPr>
        <w:t>.  The added information must appear in one or more separate paragraphs and must be both pertinent and factual.  For example, “The [PWS Name] has taken the following corrective actions to prevent a recurrence of the violations: [list the actions you have taken].”</w:t>
      </w:r>
    </w:p>
    <w:p w14:paraId="33E2D20C" w14:textId="77777777" w:rsidR="0072765A" w:rsidRPr="005816F1" w:rsidRDefault="0072765A" w:rsidP="0072765A">
      <w:pPr>
        <w:widowControl w:val="0"/>
        <w:autoSpaceDE w:val="0"/>
        <w:autoSpaceDN w:val="0"/>
        <w:adjustRightInd w:val="0"/>
        <w:spacing w:after="0"/>
        <w:rPr>
          <w:rFonts w:ascii="Lucida Bright" w:hAnsi="Lucida Bright" w:cs="Georgia"/>
          <w:sz w:val="20"/>
          <w:szCs w:val="20"/>
        </w:rPr>
      </w:pPr>
    </w:p>
    <w:p w14:paraId="1FA0F166" w14:textId="77777777" w:rsidR="0072765A" w:rsidRPr="005816F1" w:rsidRDefault="0072765A" w:rsidP="0072765A">
      <w:pPr>
        <w:widowControl w:val="0"/>
        <w:tabs>
          <w:tab w:val="left" w:pos="9360"/>
        </w:tabs>
        <w:autoSpaceDE w:val="0"/>
        <w:autoSpaceDN w:val="0"/>
        <w:adjustRightInd w:val="0"/>
        <w:spacing w:after="0"/>
        <w:rPr>
          <w:rFonts w:ascii="Lucida Bright" w:hAnsi="Lucida Bright" w:cs="Georgia"/>
          <w:sz w:val="20"/>
          <w:szCs w:val="20"/>
        </w:rPr>
      </w:pPr>
      <w:r w:rsidRPr="005816F1">
        <w:rPr>
          <w:rFonts w:ascii="Lucida Bright" w:hAnsi="Lucida Bright" w:cs="Georgia"/>
          <w:sz w:val="20"/>
          <w:szCs w:val="20"/>
        </w:rPr>
        <w:t>Please</w:t>
      </w:r>
      <w:r w:rsidRPr="005816F1">
        <w:rPr>
          <w:rFonts w:ascii="Lucida Bright" w:hAnsi="Lucida Bright"/>
          <w:spacing w:val="10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share</w:t>
      </w:r>
      <w:r w:rsidRPr="005816F1">
        <w:rPr>
          <w:rFonts w:ascii="Lucida Bright" w:hAnsi="Lucida Bright"/>
          <w:spacing w:val="8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this</w:t>
      </w:r>
      <w:r w:rsidRPr="005816F1">
        <w:rPr>
          <w:rFonts w:ascii="Lucida Bright" w:hAnsi="Lucida Bright"/>
          <w:spacing w:val="5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information</w:t>
      </w:r>
      <w:r w:rsidRPr="005816F1">
        <w:rPr>
          <w:rFonts w:ascii="Lucida Bright" w:hAnsi="Lucida Bright"/>
          <w:spacing w:val="19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with</w:t>
      </w:r>
      <w:r w:rsidRPr="005816F1">
        <w:rPr>
          <w:rFonts w:ascii="Lucida Bright" w:hAnsi="Lucida Bright"/>
          <w:spacing w:val="6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all</w:t>
      </w:r>
      <w:r w:rsidRPr="005816F1">
        <w:rPr>
          <w:rFonts w:ascii="Lucida Bright" w:hAnsi="Lucida Bright"/>
          <w:spacing w:val="3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people</w:t>
      </w:r>
      <w:r w:rsidRPr="005816F1">
        <w:rPr>
          <w:rFonts w:ascii="Lucida Bright" w:hAnsi="Lucida Bright"/>
          <w:spacing w:val="10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who</w:t>
      </w:r>
      <w:r w:rsidRPr="005816F1">
        <w:rPr>
          <w:rFonts w:ascii="Lucida Bright" w:hAnsi="Lucida Bright"/>
          <w:spacing w:val="6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drink</w:t>
      </w:r>
      <w:r w:rsidRPr="005816F1">
        <w:rPr>
          <w:rFonts w:ascii="Lucida Bright" w:hAnsi="Lucida Bright"/>
          <w:spacing w:val="8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this</w:t>
      </w:r>
      <w:r w:rsidRPr="005816F1">
        <w:rPr>
          <w:rFonts w:ascii="Lucida Bright" w:hAnsi="Lucida Bright"/>
          <w:spacing w:val="5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water,</w:t>
      </w:r>
      <w:r w:rsidRPr="005816F1">
        <w:rPr>
          <w:rFonts w:ascii="Lucida Bright" w:hAnsi="Lucida Bright"/>
          <w:spacing w:val="9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especially</w:t>
      </w:r>
      <w:r w:rsidRPr="005816F1">
        <w:rPr>
          <w:rFonts w:ascii="Lucida Bright" w:hAnsi="Lucida Bright"/>
          <w:spacing w:val="15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those</w:t>
      </w:r>
      <w:r w:rsidRPr="005816F1">
        <w:rPr>
          <w:rFonts w:ascii="Lucida Bright" w:hAnsi="Lucida Bright"/>
          <w:spacing w:val="8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who</w:t>
      </w:r>
      <w:r w:rsidRPr="005816F1">
        <w:rPr>
          <w:rFonts w:ascii="Lucida Bright" w:hAnsi="Lucida Bright"/>
          <w:spacing w:val="6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may</w:t>
      </w:r>
      <w:r w:rsidRPr="005816F1">
        <w:rPr>
          <w:rFonts w:ascii="Lucida Bright" w:hAnsi="Lucida Bright"/>
          <w:spacing w:val="6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not</w:t>
      </w:r>
      <w:r w:rsidRPr="005816F1">
        <w:rPr>
          <w:rFonts w:ascii="Lucida Bright" w:hAnsi="Lucida Bright"/>
          <w:spacing w:val="5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w w:val="102"/>
          <w:sz w:val="20"/>
          <w:szCs w:val="20"/>
        </w:rPr>
        <w:t>have</w:t>
      </w:r>
      <w:r w:rsidRPr="005816F1">
        <w:rPr>
          <w:rFonts w:ascii="Lucida Bright" w:hAnsi="Lucida Bright"/>
          <w:w w:val="102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received</w:t>
      </w:r>
      <w:r w:rsidRPr="005816F1">
        <w:rPr>
          <w:rFonts w:ascii="Lucida Bright" w:hAnsi="Lucida Bright"/>
          <w:spacing w:val="13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this</w:t>
      </w:r>
      <w:r w:rsidRPr="005816F1">
        <w:rPr>
          <w:rFonts w:ascii="Lucida Bright" w:hAnsi="Lucida Bright"/>
          <w:spacing w:val="5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notice</w:t>
      </w:r>
      <w:r w:rsidRPr="005816F1">
        <w:rPr>
          <w:rFonts w:ascii="Lucida Bright" w:hAnsi="Lucida Bright"/>
          <w:spacing w:val="9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directly</w:t>
      </w:r>
      <w:r w:rsidRPr="005816F1">
        <w:rPr>
          <w:rFonts w:ascii="Lucida Bright" w:hAnsi="Lucida Bright"/>
          <w:spacing w:val="12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(i.e.,</w:t>
      </w:r>
      <w:r w:rsidRPr="005816F1">
        <w:rPr>
          <w:rFonts w:ascii="Lucida Bright" w:hAnsi="Lucida Bright"/>
          <w:spacing w:val="6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people</w:t>
      </w:r>
      <w:r w:rsidRPr="005816F1">
        <w:rPr>
          <w:rFonts w:ascii="Lucida Bright" w:hAnsi="Lucida Bright"/>
          <w:spacing w:val="10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in</w:t>
      </w:r>
      <w:r w:rsidRPr="005816F1">
        <w:rPr>
          <w:rFonts w:ascii="Lucida Bright" w:hAnsi="Lucida Bright"/>
          <w:spacing w:val="2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apartments,</w:t>
      </w:r>
      <w:r w:rsidRPr="005816F1">
        <w:rPr>
          <w:rFonts w:ascii="Lucida Bright" w:hAnsi="Lucida Bright"/>
          <w:spacing w:val="19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nursing</w:t>
      </w:r>
      <w:r w:rsidRPr="005816F1">
        <w:rPr>
          <w:rFonts w:ascii="Lucida Bright" w:hAnsi="Lucida Bright"/>
          <w:spacing w:val="12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homes,</w:t>
      </w:r>
      <w:r w:rsidRPr="005816F1">
        <w:rPr>
          <w:rFonts w:ascii="Lucida Bright" w:hAnsi="Lucida Bright"/>
          <w:spacing w:val="11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schools,</w:t>
      </w:r>
      <w:r w:rsidRPr="005816F1">
        <w:rPr>
          <w:rFonts w:ascii="Lucida Bright" w:hAnsi="Lucida Bright"/>
          <w:spacing w:val="12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and</w:t>
      </w:r>
      <w:r w:rsidRPr="005816F1">
        <w:rPr>
          <w:rFonts w:ascii="Lucida Bright" w:hAnsi="Lucida Bright"/>
          <w:spacing w:val="5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businesses).</w:t>
      </w:r>
      <w:r w:rsidRPr="005816F1">
        <w:rPr>
          <w:rFonts w:ascii="Lucida Bright" w:hAnsi="Lucida Bright"/>
          <w:spacing w:val="19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w w:val="102"/>
          <w:sz w:val="20"/>
          <w:szCs w:val="20"/>
        </w:rPr>
        <w:t>You</w:t>
      </w:r>
      <w:r w:rsidRPr="005816F1">
        <w:rPr>
          <w:rFonts w:ascii="Lucida Bright" w:hAnsi="Lucida Bright"/>
          <w:w w:val="102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can</w:t>
      </w:r>
      <w:r w:rsidRPr="005816F1">
        <w:rPr>
          <w:rFonts w:ascii="Lucida Bright" w:hAnsi="Lucida Bright"/>
          <w:spacing w:val="5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do</w:t>
      </w:r>
      <w:r w:rsidRPr="005816F1">
        <w:rPr>
          <w:rFonts w:ascii="Lucida Bright" w:hAnsi="Lucida Bright"/>
          <w:spacing w:val="3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this</w:t>
      </w:r>
      <w:r w:rsidRPr="005816F1">
        <w:rPr>
          <w:rFonts w:ascii="Lucida Bright" w:hAnsi="Lucida Bright"/>
          <w:spacing w:val="5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by</w:t>
      </w:r>
      <w:r w:rsidRPr="005816F1">
        <w:rPr>
          <w:rFonts w:ascii="Lucida Bright" w:hAnsi="Lucida Bright"/>
          <w:spacing w:val="3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posting</w:t>
      </w:r>
      <w:r w:rsidRPr="005816F1">
        <w:rPr>
          <w:rFonts w:ascii="Lucida Bright" w:hAnsi="Lucida Bright"/>
          <w:spacing w:val="11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this</w:t>
      </w:r>
      <w:r w:rsidRPr="005816F1">
        <w:rPr>
          <w:rFonts w:ascii="Lucida Bright" w:hAnsi="Lucida Bright"/>
          <w:spacing w:val="5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notice</w:t>
      </w:r>
      <w:r w:rsidRPr="005816F1">
        <w:rPr>
          <w:rFonts w:ascii="Lucida Bright" w:hAnsi="Lucida Bright"/>
          <w:spacing w:val="9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in</w:t>
      </w:r>
      <w:r w:rsidRPr="005816F1">
        <w:rPr>
          <w:rFonts w:ascii="Lucida Bright" w:hAnsi="Lucida Bright"/>
          <w:spacing w:val="2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a</w:t>
      </w:r>
      <w:r w:rsidRPr="005816F1">
        <w:rPr>
          <w:rFonts w:ascii="Lucida Bright" w:hAnsi="Lucida Bright"/>
          <w:spacing w:val="1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public</w:t>
      </w:r>
      <w:r w:rsidRPr="005816F1">
        <w:rPr>
          <w:rFonts w:ascii="Lucida Bright" w:hAnsi="Lucida Bright"/>
          <w:spacing w:val="9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place</w:t>
      </w:r>
      <w:r w:rsidRPr="005816F1">
        <w:rPr>
          <w:rFonts w:ascii="Lucida Bright" w:hAnsi="Lucida Bright"/>
          <w:spacing w:val="8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or</w:t>
      </w:r>
      <w:r w:rsidRPr="005816F1">
        <w:rPr>
          <w:rFonts w:ascii="Lucida Bright" w:hAnsi="Lucida Bright"/>
          <w:spacing w:val="3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distributing</w:t>
      </w:r>
      <w:r w:rsidRPr="005816F1">
        <w:rPr>
          <w:rFonts w:ascii="Lucida Bright" w:hAnsi="Lucida Bright"/>
          <w:spacing w:val="19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copies</w:t>
      </w:r>
      <w:r w:rsidRPr="005816F1">
        <w:rPr>
          <w:rFonts w:ascii="Lucida Bright" w:hAnsi="Lucida Bright"/>
          <w:spacing w:val="10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by</w:t>
      </w:r>
      <w:r w:rsidRPr="005816F1">
        <w:rPr>
          <w:rFonts w:ascii="Lucida Bright" w:hAnsi="Lucida Bright"/>
          <w:spacing w:val="3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hand</w:t>
      </w:r>
      <w:r w:rsidRPr="005816F1">
        <w:rPr>
          <w:rFonts w:ascii="Lucida Bright" w:hAnsi="Lucida Bright"/>
          <w:spacing w:val="8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or</w:t>
      </w:r>
      <w:r w:rsidRPr="005816F1">
        <w:rPr>
          <w:rFonts w:ascii="Lucida Bright" w:hAnsi="Lucida Bright"/>
          <w:spacing w:val="3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w w:val="102"/>
          <w:sz w:val="20"/>
          <w:szCs w:val="20"/>
        </w:rPr>
        <w:t>mail.</w:t>
      </w:r>
    </w:p>
    <w:p w14:paraId="7C59A420" w14:textId="77777777" w:rsidR="0072765A" w:rsidRPr="005816F1" w:rsidRDefault="0072765A" w:rsidP="0072765A">
      <w:pPr>
        <w:widowControl w:val="0"/>
        <w:autoSpaceDE w:val="0"/>
        <w:autoSpaceDN w:val="0"/>
        <w:adjustRightInd w:val="0"/>
        <w:spacing w:after="0"/>
        <w:rPr>
          <w:rFonts w:ascii="Lucida Bright" w:hAnsi="Lucida Bright" w:cs="Georgia"/>
          <w:sz w:val="20"/>
          <w:szCs w:val="20"/>
        </w:rPr>
      </w:pPr>
    </w:p>
    <w:p w14:paraId="455E589B" w14:textId="77777777" w:rsidR="005D50EF" w:rsidRPr="00730CBC" w:rsidRDefault="005D50EF" w:rsidP="005D50EF">
      <w:pPr>
        <w:widowControl w:val="0"/>
        <w:autoSpaceDE w:val="0"/>
        <w:autoSpaceDN w:val="0"/>
        <w:adjustRightInd w:val="0"/>
        <w:spacing w:after="0"/>
        <w:rPr>
          <w:rFonts w:ascii="Lucida Bright" w:hAnsi="Lucida Bright" w:cs="Georgia"/>
          <w:w w:val="102"/>
          <w:sz w:val="20"/>
          <w:szCs w:val="20"/>
        </w:rPr>
      </w:pPr>
      <w:r w:rsidRPr="00B5470F">
        <w:rPr>
          <w:rFonts w:ascii="Lucida Bright" w:hAnsi="Lucida Bright" w:cs="Georgia"/>
          <w:sz w:val="20"/>
          <w:szCs w:val="20"/>
        </w:rPr>
        <w:t>If</w:t>
      </w:r>
      <w:r w:rsidRPr="00B5470F">
        <w:rPr>
          <w:rFonts w:ascii="Lucida Bright" w:hAnsi="Lucida Bright"/>
          <w:spacing w:val="2"/>
          <w:sz w:val="20"/>
          <w:szCs w:val="20"/>
        </w:rPr>
        <w:t xml:space="preserve"> </w:t>
      </w:r>
      <w:r w:rsidRPr="00B5470F">
        <w:rPr>
          <w:rFonts w:ascii="Lucida Bright" w:hAnsi="Lucida Bright" w:cs="Georgia"/>
          <w:sz w:val="20"/>
          <w:szCs w:val="20"/>
        </w:rPr>
        <w:t>you</w:t>
      </w:r>
      <w:r w:rsidRPr="00B5470F">
        <w:rPr>
          <w:rFonts w:ascii="Lucida Bright" w:hAnsi="Lucida Bright"/>
          <w:spacing w:val="5"/>
          <w:sz w:val="20"/>
          <w:szCs w:val="20"/>
        </w:rPr>
        <w:t xml:space="preserve"> </w:t>
      </w:r>
      <w:r w:rsidRPr="00B5470F">
        <w:rPr>
          <w:rFonts w:ascii="Lucida Bright" w:hAnsi="Lucida Bright" w:cs="Georgia"/>
          <w:sz w:val="20"/>
          <w:szCs w:val="20"/>
        </w:rPr>
        <w:t>have</w:t>
      </w:r>
      <w:r w:rsidRPr="00B5470F">
        <w:rPr>
          <w:rFonts w:ascii="Lucida Bright" w:hAnsi="Lucida Bright"/>
          <w:spacing w:val="7"/>
          <w:sz w:val="20"/>
          <w:szCs w:val="20"/>
        </w:rPr>
        <w:t xml:space="preserve"> </w:t>
      </w:r>
      <w:r w:rsidRPr="00B5470F">
        <w:rPr>
          <w:rFonts w:ascii="Lucida Bright" w:hAnsi="Lucida Bright" w:cs="Georgia"/>
          <w:sz w:val="20"/>
          <w:szCs w:val="20"/>
        </w:rPr>
        <w:t>questions</w:t>
      </w:r>
      <w:r w:rsidRPr="00B5470F">
        <w:rPr>
          <w:rFonts w:ascii="Lucida Bright" w:hAnsi="Lucida Bright"/>
          <w:spacing w:val="15"/>
          <w:sz w:val="20"/>
          <w:szCs w:val="20"/>
        </w:rPr>
        <w:t xml:space="preserve"> </w:t>
      </w:r>
      <w:r w:rsidRPr="00B5470F">
        <w:rPr>
          <w:rFonts w:ascii="Lucida Bright" w:hAnsi="Lucida Bright" w:cs="Georgia"/>
          <w:sz w:val="20"/>
          <w:szCs w:val="20"/>
        </w:rPr>
        <w:t>regarding</w:t>
      </w:r>
      <w:r w:rsidRPr="00B5470F">
        <w:rPr>
          <w:rFonts w:ascii="Lucida Bright" w:hAnsi="Lucida Bright"/>
          <w:spacing w:val="15"/>
          <w:sz w:val="20"/>
          <w:szCs w:val="20"/>
        </w:rPr>
        <w:t xml:space="preserve"> </w:t>
      </w:r>
      <w:r w:rsidRPr="00B5470F">
        <w:rPr>
          <w:rFonts w:ascii="Lucida Bright" w:hAnsi="Lucida Bright" w:cs="Georgia"/>
          <w:sz w:val="20"/>
          <w:szCs w:val="20"/>
        </w:rPr>
        <w:t>this</w:t>
      </w:r>
      <w:r w:rsidRPr="00B5470F">
        <w:rPr>
          <w:rFonts w:ascii="Lucida Bright" w:hAnsi="Lucida Bright"/>
          <w:spacing w:val="5"/>
          <w:sz w:val="20"/>
          <w:szCs w:val="20"/>
        </w:rPr>
        <w:t xml:space="preserve"> </w:t>
      </w:r>
      <w:r w:rsidRPr="00B5470F">
        <w:rPr>
          <w:rFonts w:ascii="Lucida Bright" w:hAnsi="Lucida Bright" w:cs="Georgia"/>
          <w:sz w:val="20"/>
          <w:szCs w:val="20"/>
        </w:rPr>
        <w:t>matter,</w:t>
      </w:r>
      <w:r w:rsidRPr="00B5470F">
        <w:rPr>
          <w:rFonts w:ascii="Lucida Bright" w:hAnsi="Lucida Bright"/>
          <w:spacing w:val="11"/>
          <w:sz w:val="20"/>
          <w:szCs w:val="20"/>
        </w:rPr>
        <w:t xml:space="preserve"> </w:t>
      </w:r>
      <w:r w:rsidRPr="00B5470F">
        <w:rPr>
          <w:rFonts w:ascii="Lucida Bright" w:hAnsi="Lucida Bright" w:cs="Georgia"/>
          <w:sz w:val="20"/>
          <w:szCs w:val="20"/>
        </w:rPr>
        <w:t>you</w:t>
      </w:r>
      <w:r w:rsidRPr="00B5470F">
        <w:rPr>
          <w:rFonts w:ascii="Lucida Bright" w:hAnsi="Lucida Bright"/>
          <w:spacing w:val="5"/>
          <w:sz w:val="20"/>
          <w:szCs w:val="20"/>
        </w:rPr>
        <w:t xml:space="preserve"> </w:t>
      </w:r>
      <w:r w:rsidRPr="00B5470F">
        <w:rPr>
          <w:rFonts w:ascii="Lucida Bright" w:hAnsi="Lucida Bright" w:cs="Georgia"/>
          <w:sz w:val="20"/>
          <w:szCs w:val="20"/>
        </w:rPr>
        <w:t>may</w:t>
      </w:r>
      <w:r w:rsidRPr="00B5470F">
        <w:rPr>
          <w:rFonts w:ascii="Lucida Bright" w:hAnsi="Lucida Bright"/>
          <w:spacing w:val="6"/>
          <w:sz w:val="20"/>
          <w:szCs w:val="20"/>
        </w:rPr>
        <w:t xml:space="preserve"> </w:t>
      </w:r>
      <w:r w:rsidRPr="00B5470F">
        <w:rPr>
          <w:rFonts w:ascii="Lucida Bright" w:hAnsi="Lucida Bright" w:cs="Georgia"/>
          <w:w w:val="102"/>
          <w:sz w:val="20"/>
          <w:szCs w:val="20"/>
        </w:rPr>
        <w:t xml:space="preserve">contact </w:t>
      </w:r>
      <w:r>
        <w:rPr>
          <w:rFonts w:ascii="Lucida Bright" w:hAnsi="Lucida Bright" w:cs="Georgia"/>
          <w:b/>
          <w:color w:val="0070C0"/>
          <w:sz w:val="20"/>
          <w:szCs w:val="20"/>
        </w:rPr>
        <w:t xml:space="preserve">water system official’s name </w:t>
      </w:r>
      <w:r w:rsidRPr="00B5470F">
        <w:rPr>
          <w:rFonts w:ascii="Lucida Bright" w:hAnsi="Lucida Bright" w:cs="Georgia"/>
          <w:w w:val="102"/>
          <w:sz w:val="20"/>
          <w:szCs w:val="20"/>
        </w:rPr>
        <w:t xml:space="preserve">at </w:t>
      </w:r>
      <w:r>
        <w:rPr>
          <w:rFonts w:ascii="Lucida Bright" w:hAnsi="Lucida Bright" w:cs="Georgia"/>
          <w:b/>
          <w:color w:val="0070C0"/>
          <w:sz w:val="20"/>
          <w:szCs w:val="20"/>
        </w:rPr>
        <w:t>area code + phone number.</w:t>
      </w:r>
      <w:r w:rsidRPr="00B5470F">
        <w:rPr>
          <w:rFonts w:ascii="Lucida Bright" w:hAnsi="Lucida Bright" w:cs="Georgia"/>
          <w:w w:val="102"/>
          <w:sz w:val="20"/>
          <w:szCs w:val="20"/>
        </w:rPr>
        <w:tab/>
      </w:r>
      <w:r w:rsidRPr="00B5470F">
        <w:rPr>
          <w:rFonts w:ascii="Lucida Bright" w:hAnsi="Lucida Bright" w:cs="Georgia"/>
          <w:w w:val="102"/>
          <w:sz w:val="20"/>
          <w:szCs w:val="20"/>
        </w:rPr>
        <w:tab/>
        <w:t xml:space="preserve">       </w:t>
      </w:r>
    </w:p>
    <w:p w14:paraId="4F79FAD7" w14:textId="77777777" w:rsidR="005D50EF" w:rsidRPr="00B5470F" w:rsidRDefault="005D50EF" w:rsidP="005D50EF">
      <w:pPr>
        <w:widowControl w:val="0"/>
        <w:tabs>
          <w:tab w:val="left" w:pos="3020"/>
        </w:tabs>
        <w:autoSpaceDE w:val="0"/>
        <w:autoSpaceDN w:val="0"/>
        <w:adjustRightInd w:val="0"/>
        <w:spacing w:after="0"/>
        <w:jc w:val="right"/>
        <w:rPr>
          <w:rFonts w:ascii="Lucida Bright" w:hAnsi="Lucida Bright"/>
          <w:sz w:val="20"/>
          <w:szCs w:val="20"/>
        </w:rPr>
      </w:pPr>
      <w:r w:rsidRPr="00B5470F">
        <w:rPr>
          <w:rFonts w:ascii="Lucida Bright" w:hAnsi="Lucida Bright" w:cs="Georgia"/>
          <w:w w:val="102"/>
          <w:sz w:val="20"/>
          <w:szCs w:val="20"/>
        </w:rPr>
        <w:t>Posted</w:t>
      </w:r>
      <w:r w:rsidRPr="00B5470F">
        <w:rPr>
          <w:rFonts w:ascii="Lucida Bright" w:hAnsi="Lucida Bright"/>
          <w:spacing w:val="-1"/>
          <w:sz w:val="20"/>
          <w:szCs w:val="20"/>
        </w:rPr>
        <w:t xml:space="preserve"> </w:t>
      </w:r>
      <w:r w:rsidRPr="00B5470F">
        <w:rPr>
          <w:rFonts w:ascii="Lucida Bright" w:hAnsi="Lucida Bright" w:cs="Georgia"/>
          <w:w w:val="102"/>
          <w:sz w:val="20"/>
          <w:szCs w:val="20"/>
        </w:rPr>
        <w:t>/Delivered</w:t>
      </w:r>
      <w:r w:rsidRPr="00B5470F">
        <w:rPr>
          <w:rFonts w:ascii="Lucida Bright" w:hAnsi="Lucida Bright"/>
          <w:spacing w:val="-1"/>
          <w:sz w:val="20"/>
          <w:szCs w:val="20"/>
        </w:rPr>
        <w:t xml:space="preserve"> </w:t>
      </w:r>
      <w:r w:rsidRPr="00B5470F">
        <w:rPr>
          <w:rFonts w:ascii="Lucida Bright" w:hAnsi="Lucida Bright" w:cs="Georgia"/>
          <w:w w:val="102"/>
          <w:sz w:val="20"/>
          <w:szCs w:val="20"/>
        </w:rPr>
        <w:t>on:</w:t>
      </w:r>
      <w:r w:rsidRPr="00730CBC">
        <w:rPr>
          <w:rFonts w:ascii="Lucida Bright" w:hAnsi="Lucida Bright" w:cs="Georgia"/>
          <w:b/>
          <w:color w:val="0070C0"/>
          <w:sz w:val="20"/>
          <w:szCs w:val="20"/>
        </w:rPr>
        <w:t xml:space="preserve"> </w:t>
      </w:r>
      <w:r>
        <w:rPr>
          <w:rFonts w:ascii="Lucida Bright" w:hAnsi="Lucida Bright" w:cs="Georgia"/>
          <w:b/>
          <w:color w:val="0070C0"/>
          <w:sz w:val="20"/>
          <w:szCs w:val="20"/>
        </w:rPr>
        <w:t>date posted</w:t>
      </w:r>
    </w:p>
    <w:p w14:paraId="185F44BB" w14:textId="77777777" w:rsidR="0072765A" w:rsidRPr="005816F1" w:rsidRDefault="0072765A" w:rsidP="0072765A">
      <w:pPr>
        <w:widowControl w:val="0"/>
        <w:autoSpaceDE w:val="0"/>
        <w:autoSpaceDN w:val="0"/>
        <w:adjustRightInd w:val="0"/>
        <w:spacing w:before="0" w:after="0"/>
        <w:rPr>
          <w:rFonts w:ascii="Lucida Bright" w:hAnsi="Lucida Bright" w:cs="Georgia"/>
          <w:b/>
          <w:bCs/>
          <w:sz w:val="20"/>
          <w:szCs w:val="20"/>
        </w:rPr>
      </w:pPr>
      <w:r w:rsidRPr="005816F1">
        <w:rPr>
          <w:rFonts w:ascii="Lucida Bright" w:hAnsi="Lucida Bright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B9FDB9" wp14:editId="6423CE99">
                <wp:simplePos x="0" y="0"/>
                <wp:positionH relativeFrom="column">
                  <wp:posOffset>-12700</wp:posOffset>
                </wp:positionH>
                <wp:positionV relativeFrom="paragraph">
                  <wp:posOffset>92075</wp:posOffset>
                </wp:positionV>
                <wp:extent cx="6124575" cy="0"/>
                <wp:effectExtent l="0" t="0" r="9525" b="19050"/>
                <wp:wrapNone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69393" id="Straight Connector 23" o:spid="_x0000_s1026" alt="&quot;&quot;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7.25pt" to="481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" strokecolor="windowText" strokeweight="2pt">
                <o:lock v:ext="edit" shapetype="f"/>
              </v:line>
            </w:pict>
          </mc:Fallback>
        </mc:AlternateContent>
      </w:r>
    </w:p>
    <w:p w14:paraId="24806FBF" w14:textId="77777777" w:rsidR="0072765A" w:rsidRPr="005816F1" w:rsidRDefault="0072765A" w:rsidP="0072765A">
      <w:pPr>
        <w:widowControl w:val="0"/>
        <w:autoSpaceDE w:val="0"/>
        <w:autoSpaceDN w:val="0"/>
        <w:adjustRightInd w:val="0"/>
        <w:spacing w:after="0"/>
        <w:rPr>
          <w:rFonts w:ascii="Lucida Bright" w:hAnsi="Lucida Bright" w:cs="Georgia"/>
          <w:sz w:val="20"/>
          <w:szCs w:val="20"/>
        </w:rPr>
      </w:pPr>
      <w:r w:rsidRPr="005816F1">
        <w:rPr>
          <w:rFonts w:ascii="Lucida Bright" w:hAnsi="Lucida Bright" w:cs="Georgia"/>
          <w:b/>
          <w:bCs/>
          <w:sz w:val="20"/>
          <w:szCs w:val="20"/>
        </w:rPr>
        <w:t>Instructions</w:t>
      </w:r>
      <w:r w:rsidRPr="005816F1">
        <w:rPr>
          <w:rFonts w:ascii="Lucida Bright" w:hAnsi="Lucida Bright"/>
          <w:b/>
          <w:bCs/>
          <w:spacing w:val="26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b/>
          <w:bCs/>
          <w:sz w:val="20"/>
          <w:szCs w:val="20"/>
        </w:rPr>
        <w:t>for</w:t>
      </w:r>
      <w:r w:rsidRPr="005816F1">
        <w:rPr>
          <w:rFonts w:ascii="Lucida Bright" w:hAnsi="Lucida Bright"/>
          <w:b/>
          <w:bCs/>
          <w:spacing w:val="8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b/>
          <w:bCs/>
          <w:sz w:val="20"/>
          <w:szCs w:val="20"/>
        </w:rPr>
        <w:t>preparing</w:t>
      </w:r>
      <w:r w:rsidRPr="005816F1">
        <w:rPr>
          <w:rFonts w:ascii="Lucida Bright" w:hAnsi="Lucida Bright"/>
          <w:b/>
          <w:bCs/>
          <w:spacing w:val="22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b/>
          <w:bCs/>
          <w:sz w:val="20"/>
          <w:szCs w:val="20"/>
        </w:rPr>
        <w:t>the</w:t>
      </w:r>
      <w:r w:rsidRPr="005816F1">
        <w:rPr>
          <w:rFonts w:ascii="Lucida Bright" w:hAnsi="Lucida Bright"/>
          <w:b/>
          <w:bCs/>
          <w:spacing w:val="8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b/>
          <w:bCs/>
          <w:sz w:val="20"/>
          <w:szCs w:val="20"/>
        </w:rPr>
        <w:t>required</w:t>
      </w:r>
      <w:r w:rsidRPr="005816F1">
        <w:rPr>
          <w:rFonts w:ascii="Lucida Bright" w:hAnsi="Lucida Bright"/>
          <w:b/>
          <w:bCs/>
          <w:spacing w:val="19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b/>
          <w:bCs/>
          <w:sz w:val="20"/>
          <w:szCs w:val="20"/>
        </w:rPr>
        <w:t>Public</w:t>
      </w:r>
      <w:r w:rsidRPr="005816F1">
        <w:rPr>
          <w:rFonts w:ascii="Lucida Bright" w:hAnsi="Lucida Bright"/>
          <w:b/>
          <w:bCs/>
          <w:spacing w:val="14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b/>
          <w:bCs/>
          <w:w w:val="102"/>
          <w:sz w:val="20"/>
          <w:szCs w:val="20"/>
        </w:rPr>
        <w:t>Notice:</w:t>
      </w:r>
    </w:p>
    <w:p w14:paraId="6E4BCABA" w14:textId="5440BBF4" w:rsidR="0072765A" w:rsidRPr="005816F1" w:rsidRDefault="005D50EF" w:rsidP="0072765A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Lucida Bright" w:hAnsi="Lucida Bright" w:cs="Georgia"/>
          <w:sz w:val="20"/>
          <w:szCs w:val="20"/>
        </w:rPr>
      </w:pPr>
      <w:r>
        <w:rPr>
          <w:rFonts w:ascii="Lucida Bright" w:hAnsi="Lucida Bright" w:cs="Georgia"/>
          <w:sz w:val="20"/>
          <w:szCs w:val="20"/>
        </w:rPr>
        <w:t>C</w:t>
      </w:r>
      <w:r w:rsidR="0072765A" w:rsidRPr="005816F1">
        <w:rPr>
          <w:rFonts w:ascii="Lucida Bright" w:hAnsi="Lucida Bright" w:cs="Georgia"/>
          <w:sz w:val="20"/>
          <w:szCs w:val="20"/>
        </w:rPr>
        <w:t>opy</w:t>
      </w:r>
      <w:r w:rsidR="0072765A" w:rsidRPr="005816F1">
        <w:rPr>
          <w:rFonts w:ascii="Lucida Bright" w:hAnsi="Lucida Bright"/>
          <w:spacing w:val="11"/>
          <w:sz w:val="20"/>
          <w:szCs w:val="20"/>
        </w:rPr>
        <w:t xml:space="preserve"> </w:t>
      </w:r>
      <w:r w:rsidR="0072765A" w:rsidRPr="005816F1">
        <w:rPr>
          <w:rFonts w:ascii="Lucida Bright" w:hAnsi="Lucida Bright" w:cs="Georgia"/>
          <w:sz w:val="20"/>
          <w:szCs w:val="20"/>
        </w:rPr>
        <w:t>the</w:t>
      </w:r>
      <w:r w:rsidR="0072765A" w:rsidRPr="005816F1">
        <w:rPr>
          <w:rFonts w:ascii="Lucida Bright" w:hAnsi="Lucida Bright"/>
          <w:spacing w:val="4"/>
          <w:sz w:val="20"/>
          <w:szCs w:val="20"/>
        </w:rPr>
        <w:t xml:space="preserve"> </w:t>
      </w:r>
      <w:r w:rsidR="0072765A" w:rsidRPr="005816F1">
        <w:rPr>
          <w:rFonts w:ascii="Lucida Bright" w:hAnsi="Lucida Bright" w:cs="Georgia"/>
          <w:sz w:val="20"/>
          <w:szCs w:val="20"/>
        </w:rPr>
        <w:t>mandatory</w:t>
      </w:r>
      <w:r w:rsidR="0072765A" w:rsidRPr="005816F1">
        <w:rPr>
          <w:rFonts w:ascii="Lucida Bright" w:hAnsi="Lucida Bright"/>
          <w:spacing w:val="17"/>
          <w:sz w:val="20"/>
          <w:szCs w:val="20"/>
        </w:rPr>
        <w:t xml:space="preserve"> </w:t>
      </w:r>
      <w:r w:rsidR="0072765A" w:rsidRPr="005816F1">
        <w:rPr>
          <w:rFonts w:ascii="Lucida Bright" w:hAnsi="Lucida Bright" w:cs="Georgia"/>
          <w:sz w:val="20"/>
          <w:szCs w:val="20"/>
        </w:rPr>
        <w:t>language</w:t>
      </w:r>
      <w:r w:rsidR="0072765A" w:rsidRPr="005816F1">
        <w:rPr>
          <w:rFonts w:ascii="Lucida Bright" w:hAnsi="Lucida Bright"/>
          <w:spacing w:val="14"/>
          <w:sz w:val="20"/>
          <w:szCs w:val="20"/>
        </w:rPr>
        <w:t xml:space="preserve"> </w:t>
      </w:r>
      <w:r w:rsidR="0072765A" w:rsidRPr="005816F1">
        <w:rPr>
          <w:rFonts w:ascii="Lucida Bright" w:hAnsi="Lucida Bright" w:cs="Georgia"/>
          <w:sz w:val="20"/>
          <w:szCs w:val="20"/>
        </w:rPr>
        <w:t>above</w:t>
      </w:r>
      <w:r w:rsidR="0072765A" w:rsidRPr="005816F1">
        <w:rPr>
          <w:rFonts w:ascii="Lucida Bright" w:hAnsi="Lucida Bright"/>
          <w:spacing w:val="9"/>
          <w:sz w:val="20"/>
          <w:szCs w:val="20"/>
        </w:rPr>
        <w:t xml:space="preserve"> </w:t>
      </w:r>
      <w:r w:rsidR="0072765A" w:rsidRPr="005816F1">
        <w:rPr>
          <w:rFonts w:ascii="Lucida Bright" w:hAnsi="Lucida Bright" w:cs="Georgia"/>
          <w:sz w:val="20"/>
          <w:szCs w:val="20"/>
        </w:rPr>
        <w:t>and</w:t>
      </w:r>
      <w:r w:rsidR="0072765A" w:rsidRPr="005816F1">
        <w:rPr>
          <w:rFonts w:ascii="Lucida Bright" w:hAnsi="Lucida Bright"/>
          <w:spacing w:val="5"/>
          <w:sz w:val="20"/>
          <w:szCs w:val="20"/>
        </w:rPr>
        <w:t xml:space="preserve"> </w:t>
      </w:r>
      <w:r w:rsidR="0072765A" w:rsidRPr="005816F1">
        <w:rPr>
          <w:rFonts w:ascii="Lucida Bright" w:hAnsi="Lucida Bright" w:cs="Georgia"/>
          <w:sz w:val="20"/>
          <w:szCs w:val="20"/>
        </w:rPr>
        <w:t>insert</w:t>
      </w:r>
      <w:r w:rsidR="0072765A" w:rsidRPr="005816F1">
        <w:rPr>
          <w:rFonts w:ascii="Lucida Bright" w:hAnsi="Lucida Bright"/>
          <w:spacing w:val="9"/>
          <w:sz w:val="20"/>
          <w:szCs w:val="20"/>
        </w:rPr>
        <w:t xml:space="preserve"> </w:t>
      </w:r>
      <w:r w:rsidR="0072765A" w:rsidRPr="005816F1">
        <w:rPr>
          <w:rFonts w:ascii="Lucida Bright" w:hAnsi="Lucida Bright" w:cs="Georgia"/>
          <w:sz w:val="20"/>
          <w:szCs w:val="20"/>
        </w:rPr>
        <w:t>the</w:t>
      </w:r>
      <w:r w:rsidR="0072765A" w:rsidRPr="005816F1">
        <w:rPr>
          <w:rFonts w:ascii="Lucida Bright" w:hAnsi="Lucida Bright"/>
          <w:spacing w:val="4"/>
          <w:sz w:val="20"/>
          <w:szCs w:val="20"/>
        </w:rPr>
        <w:t xml:space="preserve"> </w:t>
      </w:r>
      <w:r w:rsidR="0072765A" w:rsidRPr="005816F1">
        <w:rPr>
          <w:rFonts w:ascii="Lucida Bright" w:hAnsi="Lucida Bright" w:cs="Georgia"/>
          <w:sz w:val="20"/>
          <w:szCs w:val="20"/>
        </w:rPr>
        <w:t>underlined</w:t>
      </w:r>
      <w:r w:rsidR="0072765A" w:rsidRPr="005816F1">
        <w:rPr>
          <w:rFonts w:ascii="Lucida Bright" w:hAnsi="Lucida Bright"/>
          <w:spacing w:val="17"/>
          <w:sz w:val="20"/>
          <w:szCs w:val="20"/>
        </w:rPr>
        <w:t xml:space="preserve"> </w:t>
      </w:r>
      <w:r w:rsidR="0072765A" w:rsidRPr="005816F1">
        <w:rPr>
          <w:rFonts w:ascii="Lucida Bright" w:hAnsi="Lucida Bright" w:cs="Georgia"/>
          <w:sz w:val="20"/>
          <w:szCs w:val="20"/>
        </w:rPr>
        <w:t>information</w:t>
      </w:r>
      <w:r w:rsidR="0072765A" w:rsidRPr="005816F1">
        <w:rPr>
          <w:rFonts w:ascii="Lucida Bright" w:hAnsi="Lucida Bright"/>
          <w:spacing w:val="19"/>
          <w:sz w:val="20"/>
          <w:szCs w:val="20"/>
        </w:rPr>
        <w:t xml:space="preserve"> </w:t>
      </w:r>
      <w:r w:rsidR="0072765A" w:rsidRPr="005816F1">
        <w:rPr>
          <w:rFonts w:ascii="Lucida Bright" w:hAnsi="Lucida Bright" w:cs="Georgia"/>
          <w:sz w:val="20"/>
          <w:szCs w:val="20"/>
        </w:rPr>
        <w:t>in</w:t>
      </w:r>
      <w:r w:rsidR="0072765A" w:rsidRPr="005816F1">
        <w:rPr>
          <w:rFonts w:ascii="Lucida Bright" w:hAnsi="Lucida Bright"/>
          <w:spacing w:val="2"/>
          <w:sz w:val="20"/>
          <w:szCs w:val="20"/>
        </w:rPr>
        <w:t xml:space="preserve"> </w:t>
      </w:r>
      <w:r w:rsidR="0072765A" w:rsidRPr="005816F1">
        <w:rPr>
          <w:rFonts w:ascii="Lucida Bright" w:hAnsi="Lucida Bright" w:cs="Georgia"/>
          <w:sz w:val="20"/>
          <w:szCs w:val="20"/>
        </w:rPr>
        <w:t>the</w:t>
      </w:r>
      <w:r w:rsidR="0072765A" w:rsidRPr="005816F1">
        <w:rPr>
          <w:rFonts w:ascii="Lucida Bright" w:hAnsi="Lucida Bright"/>
          <w:spacing w:val="4"/>
          <w:sz w:val="20"/>
          <w:szCs w:val="20"/>
        </w:rPr>
        <w:t xml:space="preserve"> </w:t>
      </w:r>
      <w:r w:rsidR="0072765A" w:rsidRPr="005816F1">
        <w:rPr>
          <w:rFonts w:ascii="Lucida Bright" w:hAnsi="Lucida Bright" w:cs="Georgia"/>
          <w:sz w:val="20"/>
          <w:szCs w:val="20"/>
        </w:rPr>
        <w:t>spaces</w:t>
      </w:r>
      <w:r w:rsidR="0072765A" w:rsidRPr="005816F1">
        <w:rPr>
          <w:rFonts w:ascii="Lucida Bright" w:hAnsi="Lucida Bright"/>
          <w:spacing w:val="10"/>
          <w:sz w:val="20"/>
          <w:szCs w:val="20"/>
        </w:rPr>
        <w:t xml:space="preserve"> </w:t>
      </w:r>
      <w:r w:rsidR="0072765A" w:rsidRPr="005816F1">
        <w:rPr>
          <w:rFonts w:ascii="Lucida Bright" w:hAnsi="Lucida Bright" w:cs="Georgia"/>
          <w:w w:val="102"/>
          <w:sz w:val="20"/>
          <w:szCs w:val="20"/>
        </w:rPr>
        <w:t>indicated.</w:t>
      </w:r>
    </w:p>
    <w:p w14:paraId="6CAD2154" w14:textId="77777777" w:rsidR="0072765A" w:rsidRDefault="0072765A" w:rsidP="0072765A">
      <w:pPr>
        <w:widowControl w:val="0"/>
        <w:autoSpaceDE w:val="0"/>
        <w:autoSpaceDN w:val="0"/>
        <w:adjustRightInd w:val="0"/>
        <w:spacing w:after="0"/>
        <w:rPr>
          <w:rFonts w:ascii="Lucida Bright" w:hAnsi="Lucida Bright" w:cs="Georgia"/>
          <w:b/>
          <w:bCs/>
          <w:sz w:val="20"/>
          <w:szCs w:val="20"/>
        </w:rPr>
      </w:pPr>
    </w:p>
    <w:p w14:paraId="48E472C0" w14:textId="77777777" w:rsidR="0072765A" w:rsidRPr="005816F1" w:rsidRDefault="0072765A" w:rsidP="0072765A">
      <w:pPr>
        <w:widowControl w:val="0"/>
        <w:autoSpaceDE w:val="0"/>
        <w:autoSpaceDN w:val="0"/>
        <w:adjustRightInd w:val="0"/>
        <w:spacing w:after="0"/>
        <w:rPr>
          <w:rFonts w:ascii="Lucida Bright" w:hAnsi="Lucida Bright" w:cs="Georgia"/>
          <w:sz w:val="20"/>
          <w:szCs w:val="20"/>
        </w:rPr>
      </w:pPr>
      <w:r w:rsidRPr="005816F1">
        <w:rPr>
          <w:rFonts w:ascii="Lucida Bright" w:hAnsi="Lucida Bright" w:cs="Georgia"/>
          <w:b/>
          <w:bCs/>
          <w:sz w:val="20"/>
          <w:szCs w:val="20"/>
        </w:rPr>
        <w:t>Public</w:t>
      </w:r>
      <w:r w:rsidRPr="005816F1">
        <w:rPr>
          <w:rFonts w:ascii="Lucida Bright" w:hAnsi="Lucida Bright"/>
          <w:b/>
          <w:bCs/>
          <w:spacing w:val="14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b/>
          <w:bCs/>
          <w:sz w:val="20"/>
          <w:szCs w:val="20"/>
        </w:rPr>
        <w:t>Notice</w:t>
      </w:r>
      <w:r w:rsidRPr="005816F1">
        <w:rPr>
          <w:rFonts w:ascii="Lucida Bright" w:hAnsi="Lucida Bright"/>
          <w:b/>
          <w:bCs/>
          <w:spacing w:val="15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b/>
          <w:bCs/>
          <w:sz w:val="20"/>
          <w:szCs w:val="20"/>
        </w:rPr>
        <w:t>delivery</w:t>
      </w:r>
      <w:r w:rsidRPr="005816F1">
        <w:rPr>
          <w:rFonts w:ascii="Lucida Bright" w:hAnsi="Lucida Bright"/>
          <w:b/>
          <w:bCs/>
          <w:spacing w:val="18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b/>
          <w:bCs/>
          <w:w w:val="102"/>
          <w:sz w:val="20"/>
          <w:szCs w:val="20"/>
        </w:rPr>
        <w:t>timelines:</w:t>
      </w:r>
    </w:p>
    <w:p w14:paraId="7F13047E" w14:textId="4233FF0C" w:rsidR="0072765A" w:rsidRPr="005816F1" w:rsidRDefault="0072765A" w:rsidP="0072765A">
      <w:pPr>
        <w:widowControl w:val="0"/>
        <w:autoSpaceDE w:val="0"/>
        <w:autoSpaceDN w:val="0"/>
        <w:adjustRightInd w:val="0"/>
        <w:spacing w:after="0"/>
        <w:rPr>
          <w:rFonts w:ascii="Lucida Bright" w:hAnsi="Lucida Bright" w:cs="Georgia"/>
          <w:sz w:val="20"/>
          <w:szCs w:val="20"/>
        </w:rPr>
      </w:pPr>
      <w:r w:rsidRPr="005816F1">
        <w:rPr>
          <w:rFonts w:ascii="Lucida Bright" w:hAnsi="Lucida Bright" w:cs="Georgia"/>
          <w:sz w:val="20"/>
          <w:szCs w:val="20"/>
        </w:rPr>
        <w:t>The</w:t>
      </w:r>
      <w:r w:rsidRPr="005816F1">
        <w:rPr>
          <w:rFonts w:ascii="Lucida Bright" w:hAnsi="Lucida Bright"/>
          <w:spacing w:val="5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initial</w:t>
      </w:r>
      <w:r w:rsidRPr="005816F1">
        <w:rPr>
          <w:rFonts w:ascii="Lucida Bright" w:hAnsi="Lucida Bright"/>
          <w:spacing w:val="9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public</w:t>
      </w:r>
      <w:r w:rsidRPr="005816F1">
        <w:rPr>
          <w:rFonts w:ascii="Lucida Bright" w:hAnsi="Lucida Bright"/>
          <w:spacing w:val="9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notice</w:t>
      </w:r>
      <w:r w:rsidRPr="005816F1">
        <w:rPr>
          <w:rFonts w:ascii="Lucida Bright" w:hAnsi="Lucida Bright"/>
          <w:spacing w:val="9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shall</w:t>
      </w:r>
      <w:r w:rsidRPr="005816F1">
        <w:rPr>
          <w:rFonts w:ascii="Lucida Bright" w:hAnsi="Lucida Bright"/>
          <w:spacing w:val="7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be</w:t>
      </w:r>
      <w:r w:rsidRPr="005816F1">
        <w:rPr>
          <w:rFonts w:ascii="Lucida Bright" w:hAnsi="Lucida Bright"/>
          <w:spacing w:val="3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issued</w:t>
      </w:r>
      <w:r w:rsidRPr="005816F1">
        <w:rPr>
          <w:rFonts w:ascii="Lucida Bright" w:hAnsi="Lucida Bright"/>
          <w:spacing w:val="10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as</w:t>
      </w:r>
      <w:r w:rsidRPr="005816F1">
        <w:rPr>
          <w:rFonts w:ascii="Lucida Bright" w:hAnsi="Lucida Bright"/>
          <w:spacing w:val="3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soon</w:t>
      </w:r>
      <w:r w:rsidRPr="005816F1">
        <w:rPr>
          <w:rFonts w:ascii="Lucida Bright" w:hAnsi="Lucida Bright"/>
          <w:spacing w:val="7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as</w:t>
      </w:r>
      <w:r w:rsidRPr="005816F1">
        <w:rPr>
          <w:rFonts w:ascii="Lucida Bright" w:hAnsi="Lucida Bright"/>
          <w:spacing w:val="3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possible,</w:t>
      </w:r>
      <w:r w:rsidRPr="005816F1">
        <w:rPr>
          <w:rFonts w:ascii="Lucida Bright" w:hAnsi="Lucida Bright"/>
          <w:spacing w:val="14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but</w:t>
      </w:r>
      <w:r w:rsidRPr="005816F1">
        <w:rPr>
          <w:rFonts w:ascii="Lucida Bright" w:hAnsi="Lucida Bright"/>
          <w:spacing w:val="5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in</w:t>
      </w:r>
      <w:r w:rsidRPr="005816F1">
        <w:rPr>
          <w:rFonts w:ascii="Lucida Bright" w:hAnsi="Lucida Bright"/>
          <w:spacing w:val="2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no</w:t>
      </w:r>
      <w:r w:rsidRPr="005816F1">
        <w:rPr>
          <w:rFonts w:ascii="Lucida Bright" w:hAnsi="Lucida Bright"/>
          <w:spacing w:val="3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case</w:t>
      </w:r>
      <w:r w:rsidRPr="005816F1">
        <w:rPr>
          <w:rFonts w:ascii="Lucida Bright" w:hAnsi="Lucida Bright"/>
          <w:spacing w:val="6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later</w:t>
      </w:r>
      <w:r w:rsidRPr="005816F1">
        <w:rPr>
          <w:rFonts w:ascii="Lucida Bright" w:hAnsi="Lucida Bright"/>
          <w:spacing w:val="7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 xml:space="preserve">than </w:t>
      </w:r>
      <w:r w:rsidRPr="00B872B9">
        <w:rPr>
          <w:rFonts w:ascii="Lucida Bright" w:hAnsi="Lucida Bright" w:cs="Georgia"/>
          <w:b/>
          <w:bCs/>
          <w:color w:val="FF0000"/>
          <w:sz w:val="20"/>
          <w:szCs w:val="20"/>
        </w:rPr>
        <w:t>30 days</w:t>
      </w:r>
      <w:r w:rsidRPr="005816F1">
        <w:rPr>
          <w:rFonts w:ascii="Lucida Bright" w:hAnsi="Lucida Bright" w:cs="Georgia"/>
          <w:bCs/>
          <w:sz w:val="20"/>
          <w:szCs w:val="20"/>
        </w:rPr>
        <w:t xml:space="preserve"> after the violation was identified</w:t>
      </w:r>
      <w:r w:rsidRPr="005816F1">
        <w:rPr>
          <w:rFonts w:ascii="Lucida Bright" w:hAnsi="Lucida Bright" w:cs="Georgia"/>
          <w:w w:val="102"/>
          <w:sz w:val="20"/>
          <w:szCs w:val="20"/>
        </w:rPr>
        <w:t>.</w:t>
      </w:r>
      <w:r w:rsidRPr="005816F1">
        <w:rPr>
          <w:rFonts w:ascii="Lucida Bright" w:hAnsi="Lucida Bright"/>
          <w:w w:val="102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w w:val="102"/>
          <w:sz w:val="20"/>
          <w:szCs w:val="20"/>
        </w:rPr>
        <w:t>All</w:t>
      </w:r>
      <w:r w:rsidRPr="005816F1">
        <w:rPr>
          <w:rFonts w:ascii="Lucida Bright" w:hAnsi="Lucida Bright"/>
          <w:w w:val="102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notifications</w:t>
      </w:r>
      <w:r w:rsidRPr="005816F1">
        <w:rPr>
          <w:rFonts w:ascii="Lucida Bright" w:hAnsi="Lucida Bright"/>
          <w:spacing w:val="20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require</w:t>
      </w:r>
      <w:r w:rsidRPr="005816F1">
        <w:rPr>
          <w:rFonts w:ascii="Lucida Bright" w:hAnsi="Lucida Bright"/>
          <w:spacing w:val="11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the</w:t>
      </w:r>
      <w:r w:rsidRPr="005816F1">
        <w:rPr>
          <w:rFonts w:ascii="Lucida Bright" w:hAnsi="Lucida Bright"/>
          <w:spacing w:val="4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attached</w:t>
      </w:r>
      <w:r w:rsidRPr="005816F1">
        <w:rPr>
          <w:rFonts w:ascii="Lucida Bright" w:hAnsi="Lucida Bright"/>
          <w:spacing w:val="13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Certificate</w:t>
      </w:r>
      <w:r w:rsidRPr="005816F1">
        <w:rPr>
          <w:rFonts w:ascii="Lucida Bright" w:hAnsi="Lucida Bright"/>
          <w:spacing w:val="16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of</w:t>
      </w:r>
      <w:r w:rsidRPr="005816F1">
        <w:rPr>
          <w:rFonts w:ascii="Lucida Bright" w:hAnsi="Lucida Bright"/>
          <w:spacing w:val="2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Delivery</w:t>
      </w:r>
      <w:r w:rsidRPr="005816F1">
        <w:rPr>
          <w:rFonts w:ascii="Lucida Bright" w:hAnsi="Lucida Bright"/>
          <w:spacing w:val="13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due</w:t>
      </w:r>
      <w:r w:rsidRPr="005816F1">
        <w:rPr>
          <w:rFonts w:ascii="Lucida Bright" w:hAnsi="Lucida Bright"/>
          <w:spacing w:val="5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ten</w:t>
      </w:r>
      <w:r w:rsidRPr="005816F1">
        <w:rPr>
          <w:rFonts w:ascii="Lucida Bright" w:hAnsi="Lucida Bright"/>
          <w:spacing w:val="3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days</w:t>
      </w:r>
      <w:r w:rsidRPr="005816F1">
        <w:rPr>
          <w:rFonts w:ascii="Lucida Bright" w:hAnsi="Lucida Bright"/>
          <w:spacing w:val="7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from</w:t>
      </w:r>
      <w:r w:rsidRPr="005816F1">
        <w:rPr>
          <w:rFonts w:ascii="Lucida Bright" w:hAnsi="Lucida Bright"/>
          <w:spacing w:val="7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the</w:t>
      </w:r>
      <w:r w:rsidRPr="005816F1">
        <w:rPr>
          <w:rFonts w:ascii="Lucida Bright" w:hAnsi="Lucida Bright"/>
          <w:spacing w:val="4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posting</w:t>
      </w:r>
      <w:r w:rsidRPr="005816F1">
        <w:rPr>
          <w:rFonts w:ascii="Lucida Bright" w:hAnsi="Lucida Bright"/>
          <w:spacing w:val="11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date</w:t>
      </w:r>
      <w:r w:rsidRPr="005816F1">
        <w:rPr>
          <w:rFonts w:ascii="Lucida Bright" w:hAnsi="Lucida Bright"/>
          <w:spacing w:val="6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of</w:t>
      </w:r>
      <w:r w:rsidRPr="005816F1">
        <w:rPr>
          <w:rFonts w:ascii="Lucida Bright" w:hAnsi="Lucida Bright"/>
          <w:spacing w:val="2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the</w:t>
      </w:r>
      <w:r w:rsidRPr="005816F1">
        <w:rPr>
          <w:rFonts w:ascii="Lucida Bright" w:hAnsi="Lucida Bright"/>
          <w:spacing w:val="4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w w:val="102"/>
          <w:sz w:val="20"/>
          <w:szCs w:val="20"/>
        </w:rPr>
        <w:t>above</w:t>
      </w:r>
      <w:r w:rsidRPr="005816F1">
        <w:rPr>
          <w:rFonts w:ascii="Lucida Bright" w:hAnsi="Lucida Bright"/>
          <w:w w:val="102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w w:val="102"/>
          <w:sz w:val="20"/>
          <w:szCs w:val="20"/>
        </w:rPr>
        <w:t>notice.</w:t>
      </w:r>
    </w:p>
    <w:p w14:paraId="17A04053" w14:textId="77777777" w:rsidR="0072765A" w:rsidRDefault="0072765A" w:rsidP="0072765A">
      <w:pPr>
        <w:widowControl w:val="0"/>
        <w:autoSpaceDE w:val="0"/>
        <w:autoSpaceDN w:val="0"/>
        <w:adjustRightInd w:val="0"/>
        <w:spacing w:after="0"/>
        <w:rPr>
          <w:rFonts w:ascii="Lucida Bright" w:hAnsi="Lucida Bright" w:cs="Georgia"/>
          <w:sz w:val="20"/>
          <w:szCs w:val="20"/>
        </w:rPr>
      </w:pPr>
    </w:p>
    <w:p w14:paraId="79D06F04" w14:textId="77777777" w:rsidR="0072765A" w:rsidRDefault="0072765A" w:rsidP="0072765A">
      <w:pPr>
        <w:widowControl w:val="0"/>
        <w:autoSpaceDE w:val="0"/>
        <w:autoSpaceDN w:val="0"/>
        <w:adjustRightInd w:val="0"/>
        <w:spacing w:after="0"/>
        <w:rPr>
          <w:rFonts w:ascii="Lucida Bright" w:hAnsi="Lucida Bright" w:cs="Georgia"/>
          <w:w w:val="102"/>
          <w:sz w:val="20"/>
          <w:szCs w:val="20"/>
        </w:rPr>
      </w:pPr>
      <w:r w:rsidRPr="005816F1">
        <w:rPr>
          <w:rFonts w:ascii="Lucida Bright" w:hAnsi="Lucida Bright" w:cs="Georgia"/>
          <w:sz w:val="20"/>
          <w:szCs w:val="20"/>
        </w:rPr>
        <w:t>Refer</w:t>
      </w:r>
      <w:r w:rsidRPr="005816F1">
        <w:rPr>
          <w:rFonts w:ascii="Lucida Bright" w:hAnsi="Lucida Bright"/>
          <w:spacing w:val="8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to</w:t>
      </w:r>
      <w:r w:rsidRPr="005816F1">
        <w:rPr>
          <w:rFonts w:ascii="Lucida Bright" w:hAnsi="Lucida Bright"/>
          <w:spacing w:val="2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30</w:t>
      </w:r>
      <w:r w:rsidRPr="005816F1">
        <w:rPr>
          <w:rFonts w:ascii="Lucida Bright" w:hAnsi="Lucida Bright"/>
          <w:spacing w:val="3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TAC</w:t>
      </w:r>
      <w:r w:rsidRPr="005816F1">
        <w:rPr>
          <w:rFonts w:ascii="Lucida Bright" w:hAnsi="Lucida Bright"/>
          <w:spacing w:val="9"/>
          <w:sz w:val="20"/>
          <w:szCs w:val="20"/>
        </w:rPr>
        <w:t xml:space="preserve"> </w:t>
      </w:r>
      <w:r w:rsidRPr="005816F1">
        <w:rPr>
          <w:rFonts w:ascii="Lucida Bright" w:hAnsi="Lucida Bright" w:cs="Arial"/>
          <w:sz w:val="20"/>
          <w:szCs w:val="20"/>
        </w:rPr>
        <w:t>§</w:t>
      </w:r>
      <w:r w:rsidRPr="005816F1">
        <w:rPr>
          <w:rFonts w:ascii="Lucida Bright" w:hAnsi="Lucida Bright" w:cs="Georgia"/>
          <w:sz w:val="20"/>
          <w:szCs w:val="20"/>
        </w:rPr>
        <w:t>290.122</w:t>
      </w:r>
      <w:r w:rsidRPr="005816F1">
        <w:rPr>
          <w:rFonts w:ascii="Lucida Bright" w:hAnsi="Lucida Bright"/>
          <w:spacing w:val="17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for</w:t>
      </w:r>
      <w:r w:rsidRPr="005816F1">
        <w:rPr>
          <w:rFonts w:ascii="Lucida Bright" w:hAnsi="Lucida Bright"/>
          <w:spacing w:val="4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additional</w:t>
      </w:r>
      <w:r w:rsidRPr="005816F1">
        <w:rPr>
          <w:rFonts w:ascii="Lucida Bright" w:hAnsi="Lucida Bright"/>
          <w:spacing w:val="16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information</w:t>
      </w:r>
      <w:r w:rsidRPr="005816F1">
        <w:rPr>
          <w:rFonts w:ascii="Lucida Bright" w:hAnsi="Lucida Bright"/>
          <w:spacing w:val="19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on</w:t>
      </w:r>
      <w:r w:rsidRPr="005816F1">
        <w:rPr>
          <w:rFonts w:ascii="Lucida Bright" w:hAnsi="Lucida Bright"/>
          <w:spacing w:val="3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sz w:val="20"/>
          <w:szCs w:val="20"/>
        </w:rPr>
        <w:t>Public</w:t>
      </w:r>
      <w:r w:rsidRPr="005816F1">
        <w:rPr>
          <w:rFonts w:ascii="Lucida Bright" w:hAnsi="Lucida Bright"/>
          <w:spacing w:val="10"/>
          <w:sz w:val="20"/>
          <w:szCs w:val="20"/>
        </w:rPr>
        <w:t xml:space="preserve"> </w:t>
      </w:r>
      <w:r w:rsidRPr="005816F1">
        <w:rPr>
          <w:rFonts w:ascii="Lucida Bright" w:hAnsi="Lucida Bright" w:cs="Georgia"/>
          <w:w w:val="102"/>
          <w:sz w:val="20"/>
          <w:szCs w:val="20"/>
        </w:rPr>
        <w:t>Notification.</w:t>
      </w:r>
    </w:p>
    <w:p w14:paraId="1C38163E" w14:textId="1EC5B85C" w:rsidR="0051294D" w:rsidRPr="00B55AC7" w:rsidRDefault="0051294D" w:rsidP="00B55AC7">
      <w:pPr>
        <w:tabs>
          <w:tab w:val="clear" w:pos="720"/>
        </w:tabs>
        <w:spacing w:before="0" w:after="200" w:line="276" w:lineRule="auto"/>
        <w:rPr>
          <w:rFonts w:ascii="Lucida Bright" w:hAnsi="Lucida Bright" w:cs="Georgia"/>
          <w:w w:val="102"/>
          <w:sz w:val="20"/>
          <w:szCs w:val="20"/>
        </w:rPr>
      </w:pPr>
    </w:p>
    <w:sectPr w:rsidR="0051294D" w:rsidRPr="00B55AC7" w:rsidSect="0051294D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4F833" w14:textId="77777777" w:rsidR="00C6084C" w:rsidRDefault="00C6084C" w:rsidP="00E52C9A">
      <w:r>
        <w:separator/>
      </w:r>
    </w:p>
  </w:endnote>
  <w:endnote w:type="continuationSeparator" w:id="0">
    <w:p w14:paraId="472AAB24" w14:textId="77777777" w:rsidR="00C6084C" w:rsidRDefault="00C6084C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99ED8" w14:textId="77777777" w:rsidR="00C6084C" w:rsidRDefault="00C6084C" w:rsidP="00E52C9A">
      <w:r>
        <w:separator/>
      </w:r>
    </w:p>
  </w:footnote>
  <w:footnote w:type="continuationSeparator" w:id="0">
    <w:p w14:paraId="652F9B82" w14:textId="77777777" w:rsidR="00C6084C" w:rsidRDefault="00C6084C" w:rsidP="00E5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615C54"/>
    <w:multiLevelType w:val="hybridMultilevel"/>
    <w:tmpl w:val="B270E3F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531145376">
    <w:abstractNumId w:val="9"/>
  </w:num>
  <w:num w:numId="2" w16cid:durableId="1768621000">
    <w:abstractNumId w:val="8"/>
  </w:num>
  <w:num w:numId="3" w16cid:durableId="2101636753">
    <w:abstractNumId w:val="7"/>
  </w:num>
  <w:num w:numId="4" w16cid:durableId="225456240">
    <w:abstractNumId w:val="6"/>
  </w:num>
  <w:num w:numId="5" w16cid:durableId="479268169">
    <w:abstractNumId w:val="5"/>
  </w:num>
  <w:num w:numId="6" w16cid:durableId="483745388">
    <w:abstractNumId w:val="4"/>
  </w:num>
  <w:num w:numId="7" w16cid:durableId="324361850">
    <w:abstractNumId w:val="3"/>
  </w:num>
  <w:num w:numId="8" w16cid:durableId="1130365129">
    <w:abstractNumId w:val="2"/>
  </w:num>
  <w:num w:numId="9" w16cid:durableId="1160346911">
    <w:abstractNumId w:val="1"/>
  </w:num>
  <w:num w:numId="10" w16cid:durableId="815758145">
    <w:abstractNumId w:val="0"/>
  </w:num>
  <w:num w:numId="11" w16cid:durableId="440496497">
    <w:abstractNumId w:val="13"/>
  </w:num>
  <w:num w:numId="12" w16cid:durableId="1571043030">
    <w:abstractNumId w:val="12"/>
  </w:num>
  <w:num w:numId="13" w16cid:durableId="989947978">
    <w:abstractNumId w:val="11"/>
  </w:num>
  <w:num w:numId="14" w16cid:durableId="1252816846">
    <w:abstractNumId w:val="9"/>
  </w:num>
  <w:num w:numId="15" w16cid:durableId="1048410046">
    <w:abstractNumId w:val="8"/>
    <w:lvlOverride w:ilvl="0">
      <w:startOverride w:val="1"/>
    </w:lvlOverride>
  </w:num>
  <w:num w:numId="16" w16cid:durableId="160572124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65A"/>
    <w:rsid w:val="00051B7F"/>
    <w:rsid w:val="000B51DF"/>
    <w:rsid w:val="001135B1"/>
    <w:rsid w:val="00116413"/>
    <w:rsid w:val="00164CE2"/>
    <w:rsid w:val="00174280"/>
    <w:rsid w:val="0017492A"/>
    <w:rsid w:val="001918A9"/>
    <w:rsid w:val="001E149D"/>
    <w:rsid w:val="00244152"/>
    <w:rsid w:val="00246B61"/>
    <w:rsid w:val="00261265"/>
    <w:rsid w:val="00267310"/>
    <w:rsid w:val="002677C4"/>
    <w:rsid w:val="00297D38"/>
    <w:rsid w:val="002C68F3"/>
    <w:rsid w:val="00315557"/>
    <w:rsid w:val="00351FD0"/>
    <w:rsid w:val="003534C7"/>
    <w:rsid w:val="00393C75"/>
    <w:rsid w:val="003A1D91"/>
    <w:rsid w:val="003B41DF"/>
    <w:rsid w:val="003D7D1F"/>
    <w:rsid w:val="003E703D"/>
    <w:rsid w:val="003F5ABB"/>
    <w:rsid w:val="00417619"/>
    <w:rsid w:val="0046089F"/>
    <w:rsid w:val="00491B35"/>
    <w:rsid w:val="004A726B"/>
    <w:rsid w:val="004D2CA6"/>
    <w:rsid w:val="0051294D"/>
    <w:rsid w:val="00540447"/>
    <w:rsid w:val="0054232B"/>
    <w:rsid w:val="00545735"/>
    <w:rsid w:val="005464F5"/>
    <w:rsid w:val="00550A48"/>
    <w:rsid w:val="0055212A"/>
    <w:rsid w:val="005B74B6"/>
    <w:rsid w:val="005D50EF"/>
    <w:rsid w:val="005F1427"/>
    <w:rsid w:val="005F337F"/>
    <w:rsid w:val="00602FFB"/>
    <w:rsid w:val="006514EA"/>
    <w:rsid w:val="0065525B"/>
    <w:rsid w:val="0066230F"/>
    <w:rsid w:val="00666D7E"/>
    <w:rsid w:val="00671530"/>
    <w:rsid w:val="006730D8"/>
    <w:rsid w:val="006955C6"/>
    <w:rsid w:val="006B7D8B"/>
    <w:rsid w:val="0072249E"/>
    <w:rsid w:val="0072765A"/>
    <w:rsid w:val="00727F1C"/>
    <w:rsid w:val="00732647"/>
    <w:rsid w:val="00746472"/>
    <w:rsid w:val="007478B5"/>
    <w:rsid w:val="0075745D"/>
    <w:rsid w:val="00765BE4"/>
    <w:rsid w:val="007F1D92"/>
    <w:rsid w:val="0085033F"/>
    <w:rsid w:val="008755F2"/>
    <w:rsid w:val="008E33DD"/>
    <w:rsid w:val="008E6CA0"/>
    <w:rsid w:val="008F4441"/>
    <w:rsid w:val="008F4F5A"/>
    <w:rsid w:val="0094541B"/>
    <w:rsid w:val="0097286B"/>
    <w:rsid w:val="00995C42"/>
    <w:rsid w:val="00996B99"/>
    <w:rsid w:val="00A03680"/>
    <w:rsid w:val="00A2193F"/>
    <w:rsid w:val="00A75BA9"/>
    <w:rsid w:val="00AA4D7D"/>
    <w:rsid w:val="00AB074C"/>
    <w:rsid w:val="00B13D26"/>
    <w:rsid w:val="00B26310"/>
    <w:rsid w:val="00B3681B"/>
    <w:rsid w:val="00B4403F"/>
    <w:rsid w:val="00B55AC7"/>
    <w:rsid w:val="00B868F1"/>
    <w:rsid w:val="00B872B9"/>
    <w:rsid w:val="00BE39E1"/>
    <w:rsid w:val="00BF000E"/>
    <w:rsid w:val="00C4229A"/>
    <w:rsid w:val="00C6084C"/>
    <w:rsid w:val="00C668AC"/>
    <w:rsid w:val="00C95864"/>
    <w:rsid w:val="00CC59A8"/>
    <w:rsid w:val="00CC6108"/>
    <w:rsid w:val="00CF4CB6"/>
    <w:rsid w:val="00D44331"/>
    <w:rsid w:val="00D53F25"/>
    <w:rsid w:val="00D642CF"/>
    <w:rsid w:val="00D9218C"/>
    <w:rsid w:val="00DB72FD"/>
    <w:rsid w:val="00DB788B"/>
    <w:rsid w:val="00DC278A"/>
    <w:rsid w:val="00DC43D1"/>
    <w:rsid w:val="00DE7C8C"/>
    <w:rsid w:val="00DF759F"/>
    <w:rsid w:val="00E14844"/>
    <w:rsid w:val="00E52C9A"/>
    <w:rsid w:val="00E93DEF"/>
    <w:rsid w:val="00EA1F7C"/>
    <w:rsid w:val="00EC235E"/>
    <w:rsid w:val="00EF6A56"/>
    <w:rsid w:val="00F14AF7"/>
    <w:rsid w:val="00F539A8"/>
    <w:rsid w:val="00F56A6D"/>
    <w:rsid w:val="00F56E78"/>
    <w:rsid w:val="00F63A75"/>
    <w:rsid w:val="00F84C3B"/>
    <w:rsid w:val="00FA1D63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223A"/>
  <w15:docId w15:val="{70FF69EF-2B2B-4815-AD25-555F37C3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72765A"/>
    <w:pPr>
      <w:tabs>
        <w:tab w:val="left" w:pos="720"/>
      </w:tabs>
    </w:p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unhideWhenUsed/>
    <w:qFormat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5BB24424C0744AD5F43AC4CBE9742" ma:contentTypeVersion="19" ma:contentTypeDescription="Create a new document." ma:contentTypeScope="" ma:versionID="a3c941be01393538c821c038b80ea1e8">
  <xsd:schema xmlns:xsd="http://www.w3.org/2001/XMLSchema" xmlns:xs="http://www.w3.org/2001/XMLSchema" xmlns:p="http://schemas.microsoft.com/office/2006/metadata/properties" xmlns:ns2="8eb20c30-a0bc-44b4-989f-e33e1258b743" xmlns:ns3="cd5e9bde-0fa8-4c14-a6eb-a1874cce2909" targetNamespace="http://schemas.microsoft.com/office/2006/metadata/properties" ma:root="true" ma:fieldsID="e7cc26d681f3f7062f09b41f1cc37696" ns2:_="" ns3:_="">
    <xsd:import namespace="8eb20c30-a0bc-44b4-989f-e33e1258b743"/>
    <xsd:import namespace="cd5e9bde-0fa8-4c14-a6eb-a1874cce2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Nahla" minOccurs="0"/>
                <xsd:element ref="ns2:Dat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CreatedBY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20c30-a0bc-44b4-989f-e33e1258b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ahla" ma:index="20" nillable="true" ma:displayName="Date" ma:format="DateTime" ma:internalName="Nahla">
      <xsd:simpleType>
        <xsd:restriction base="dms:DateTime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reatedBY" ma:index="25" nillable="true" ma:displayName="Created BY" ma:description="Documents 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e9bde-0fa8-4c14-a6eb-a1874cce29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4ba8b7-8132-46a1-bb15-83f6706805bd}" ma:internalName="TaxCatchAll" ma:showField="CatchAllData" ma:web="cd5e9bde-0fa8-4c14-a6eb-a1874cce29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5e9bde-0fa8-4c14-a6eb-a1874cce2909" xsi:nil="true"/>
    <lcf76f155ced4ddcb4097134ff3c332f xmlns="8eb20c30-a0bc-44b4-989f-e33e1258b743">
      <Terms xmlns="http://schemas.microsoft.com/office/infopath/2007/PartnerControls"/>
    </lcf76f155ced4ddcb4097134ff3c332f>
    <Date xmlns="8eb20c30-a0bc-44b4-989f-e33e1258b743" xsi:nil="true"/>
    <Nahla xmlns="8eb20c30-a0bc-44b4-989f-e33e1258b743" xsi:nil="true"/>
    <CreatedBY xmlns="8eb20c30-a0bc-44b4-989f-e33e1258b743">
      <UserInfo>
        <DisplayName/>
        <AccountId xsi:nil="true"/>
        <AccountType/>
      </UserInfo>
    </Cre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A98AB-8C21-4DD9-914C-D798343F895D}"/>
</file>

<file path=customXml/itemProps2.xml><?xml version="1.0" encoding="utf-8"?>
<ds:datastoreItem xmlns:ds="http://schemas.openxmlformats.org/officeDocument/2006/customXml" ds:itemID="{A5EB08B7-4FF1-469A-ADC0-5BABED8F6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194905-1512-4D11-9DBD-F91168807C3F}">
  <ds:schemaRefs>
    <ds:schemaRef ds:uri="http://schemas.microsoft.com/office/2006/metadata/properties"/>
    <ds:schemaRef ds:uri="http://schemas.microsoft.com/office/infopath/2007/PartnerControls"/>
    <ds:schemaRef ds:uri="cd5e9bde-0fa8-4c14-a6eb-a1874cce2909"/>
    <ds:schemaRef ds:uri="8eb20c30-a0bc-44b4-989f-e33e1258b743"/>
  </ds:schemaRefs>
</ds:datastoreItem>
</file>

<file path=customXml/itemProps4.xml><?xml version="1.0" encoding="utf-8"?>
<ds:datastoreItem xmlns:ds="http://schemas.openxmlformats.org/officeDocument/2006/customXml" ds:itemID="{7F40D94F-8996-4397-93DD-614BB8D3F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Language for Surface Water Treatment Technique Violation - NonAcute and COD</vt:lpstr>
    </vt:vector>
  </TitlesOfParts>
  <Company>TCEQ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Language for Surface Water Treatment Technique Violation - NonAcute and COD</dc:title>
  <dc:creator>Amy Jean Katterjohn</dc:creator>
  <cp:keywords>Mandatory Language for Surface Water Treatment Technique Violation - NonAcute and COD</cp:keywords>
  <dc:description>Mandatory Language for Surface Water Treatment Technique Violation - NonAcute and COD</dc:description>
  <cp:lastModifiedBy>Mia Gonzales</cp:lastModifiedBy>
  <cp:revision>12</cp:revision>
  <dcterms:created xsi:type="dcterms:W3CDTF">2025-05-22T13:56:00Z</dcterms:created>
  <dcterms:modified xsi:type="dcterms:W3CDTF">2025-05-27T15:46:00Z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0x010100C8C5BB24424C0744AD5F43AC4CBE9742</vt:lpwstr>
  </property>
  <property fmtid="{D5CDD505-2E9C-101B-9397-08002B2CF9AE}" pid="3" name="MediaServiceImageTags">
    <vt:lpwstr/>
  </property>
</Properties>
</file>