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ACR Submittal Form Title"/>
        <w:tblDescription w:val="Texas Commission on Environmental Quality&#10;Technical Review and Oversight Team&#10;Alternative Capacity Requirement ACR&#10;Submittal Form"/>
      </w:tblPr>
      <w:tblGrid>
        <w:gridCol w:w="1686"/>
        <w:gridCol w:w="7674"/>
      </w:tblGrid>
      <w:tr w:rsidR="00AD38E8" w14:paraId="3969311C" w14:textId="77777777" w:rsidTr="00567750">
        <w:tc>
          <w:tcPr>
            <w:tcW w:w="1165" w:type="dxa"/>
          </w:tcPr>
          <w:p w14:paraId="584ABD0B" w14:textId="2B5DE87F" w:rsidR="00AD38E8" w:rsidRDefault="006D3556">
            <w:r>
              <w:rPr>
                <w:noProof/>
              </w:rPr>
              <w:drawing>
                <wp:inline distT="0" distB="0" distL="0" distR="0" wp14:anchorId="73D4BEFB" wp14:editId="66594E20">
                  <wp:extent cx="927100" cy="927100"/>
                  <wp:effectExtent l="0" t="0" r="6350" b="6350"/>
                  <wp:docPr id="1" name="Picture 1" descr="TCEQ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CEQ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14:paraId="4643240A" w14:textId="77777777" w:rsidR="00AD38E8" w:rsidRDefault="004E69A0">
            <w:pPr>
              <w:pStyle w:val="CompanyName"/>
              <w:jc w:val="center"/>
              <w:rPr>
                <w:szCs w:val="28"/>
              </w:rPr>
            </w:pPr>
            <w:r>
              <w:rPr>
                <w:szCs w:val="28"/>
              </w:rPr>
              <w:t>Texas Commission on Environmental Quality</w:t>
            </w:r>
          </w:p>
          <w:p w14:paraId="18CA73B2" w14:textId="77777777" w:rsidR="00AD38E8" w:rsidRDefault="004E69A0">
            <w:pPr>
              <w:pStyle w:val="CompanyName"/>
              <w:jc w:val="center"/>
              <w:rPr>
                <w:sz w:val="24"/>
              </w:rPr>
            </w:pPr>
            <w:r>
              <w:rPr>
                <w:sz w:val="24"/>
              </w:rPr>
              <w:t>Technical Review and Oversight Team</w:t>
            </w:r>
          </w:p>
          <w:p w14:paraId="29C521E6" w14:textId="77777777" w:rsidR="00AD38E8" w:rsidRDefault="00AD38E8">
            <w:pPr>
              <w:pStyle w:val="CompanyName"/>
              <w:jc w:val="center"/>
              <w:rPr>
                <w:szCs w:val="28"/>
              </w:rPr>
            </w:pPr>
          </w:p>
          <w:p w14:paraId="0AB22ACE" w14:textId="77777777" w:rsidR="00AD38E8" w:rsidRDefault="004E69A0">
            <w:pPr>
              <w:pStyle w:val="CompanyName"/>
              <w:jc w:val="center"/>
              <w:rPr>
                <w:szCs w:val="28"/>
              </w:rPr>
            </w:pPr>
            <w:r>
              <w:rPr>
                <w:szCs w:val="28"/>
              </w:rPr>
              <w:t>Alternative Capacity Requirement (ACR)</w:t>
            </w:r>
          </w:p>
          <w:p w14:paraId="7020E7CA" w14:textId="77777777" w:rsidR="00AD38E8" w:rsidRDefault="004E69A0">
            <w:pPr>
              <w:pStyle w:val="CompanyName"/>
              <w:jc w:val="center"/>
            </w:pPr>
            <w:r>
              <w:rPr>
                <w:szCs w:val="28"/>
              </w:rPr>
              <w:t>Submittal Form</w:t>
            </w:r>
          </w:p>
        </w:tc>
      </w:tr>
    </w:tbl>
    <w:p w14:paraId="138DDB69" w14:textId="77777777" w:rsidR="00AD38E8" w:rsidRDefault="004E69A0">
      <w:pPr>
        <w:pStyle w:val="Heading1"/>
        <w:jc w:val="righ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(Please complete this form and submit with your ACR request. More instructions on other side)</w:t>
      </w:r>
    </w:p>
    <w:p w14:paraId="442715A0" w14:textId="77777777" w:rsidR="00AD38E8" w:rsidRDefault="004E69A0">
      <w:pPr>
        <w:pStyle w:val="Heading2"/>
      </w:pPr>
      <w:r>
        <w:t>Requestor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AD38E8" w14:paraId="5A298E5A" w14:textId="77777777">
        <w:trPr>
          <w:trHeight w:val="432"/>
        </w:trPr>
        <w:tc>
          <w:tcPr>
            <w:tcW w:w="1530" w:type="dxa"/>
            <w:vAlign w:val="bottom"/>
          </w:tcPr>
          <w:p w14:paraId="2A7563BB" w14:textId="77777777" w:rsidR="00AD38E8" w:rsidRDefault="004E69A0">
            <w:r>
              <w:t>Full Name:</w:t>
            </w:r>
          </w:p>
        </w:tc>
        <w:sdt>
          <w:sdtPr>
            <w:id w:val="2139526595"/>
            <w:placeholder>
              <w:docPart w:val="50A3E8436556492C90D87EF3DB6015B6"/>
            </w:placeholder>
            <w:showingPlcHdr/>
            <w:text/>
          </w:sdtPr>
          <w:sdtEndPr/>
          <w:sdtContent>
            <w:tc>
              <w:tcPr>
                <w:tcW w:w="4170" w:type="dxa"/>
                <w:tcBorders>
                  <w:bottom w:val="single" w:sz="4" w:space="0" w:color="auto"/>
                </w:tcBorders>
                <w:vAlign w:val="bottom"/>
              </w:tcPr>
              <w:p w14:paraId="747FD725" w14:textId="77777777" w:rsidR="00AD38E8" w:rsidRDefault="004E69A0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  <w:sdt>
          <w:sdtPr>
            <w:id w:val="-1839608601"/>
            <w:placeholder>
              <w:docPart w:val="37D584A107DB42438D3FCBC4A971A06E"/>
            </w:placeholder>
            <w:showingPlcHdr/>
            <w:text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  <w:vAlign w:val="bottom"/>
              </w:tcPr>
              <w:p w14:paraId="676D9AF4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85503914"/>
            <w:placeholder>
              <w:docPart w:val="2825C2C8D12C4A1293F38DAA9A000361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14:paraId="72DE6DDC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D38E8" w14:paraId="36A4D2D5" w14:textId="77777777">
        <w:tc>
          <w:tcPr>
            <w:tcW w:w="1530" w:type="dxa"/>
            <w:vAlign w:val="bottom"/>
          </w:tcPr>
          <w:p w14:paraId="0746EF3C" w14:textId="77777777" w:rsidR="00AD38E8" w:rsidRDefault="00AD38E8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475490C9" w14:textId="77777777" w:rsidR="00AD38E8" w:rsidRDefault="004E69A0">
            <w:pPr>
              <w:pStyle w:val="Heading3"/>
            </w:pPr>
            <w: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2434D82" w14:textId="77777777" w:rsidR="00AD38E8" w:rsidRDefault="004E69A0">
            <w:pPr>
              <w:pStyle w:val="Heading3"/>
            </w:pPr>
            <w: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B012993" w14:textId="77777777" w:rsidR="00AD38E8" w:rsidRDefault="004E69A0">
            <w:pPr>
              <w:pStyle w:val="Heading3"/>
            </w:pPr>
            <w:r>
              <w:t>Title (or P.E.)</w:t>
            </w:r>
          </w:p>
        </w:tc>
      </w:tr>
    </w:tbl>
    <w:p w14:paraId="6C38F477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AD38E8" w14:paraId="63035693" w14:textId="77777777">
        <w:trPr>
          <w:trHeight w:val="288"/>
        </w:trPr>
        <w:tc>
          <w:tcPr>
            <w:tcW w:w="1530" w:type="dxa"/>
            <w:vAlign w:val="bottom"/>
          </w:tcPr>
          <w:p w14:paraId="6007772F" w14:textId="77777777" w:rsidR="00AD38E8" w:rsidRDefault="004E69A0">
            <w:r>
              <w:t>Address:</w:t>
            </w:r>
          </w:p>
        </w:tc>
        <w:sdt>
          <w:sdtPr>
            <w:id w:val="-2025159569"/>
            <w:placeholder>
              <w:docPart w:val="2ABA473D093B437EBDBA99C3639ACE95"/>
            </w:placeholder>
            <w:showingPlcHdr/>
            <w:text/>
          </w:sdtPr>
          <w:sdtEndPr/>
          <w:sdtContent>
            <w:tc>
              <w:tcPr>
                <w:tcW w:w="6335" w:type="dxa"/>
                <w:tcBorders>
                  <w:bottom w:val="single" w:sz="4" w:space="0" w:color="auto"/>
                </w:tcBorders>
                <w:vAlign w:val="bottom"/>
              </w:tcPr>
              <w:p w14:paraId="19742CF4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18ED4F2E" w14:textId="77777777" w:rsidR="00AD38E8" w:rsidRDefault="00AD38E8">
            <w:pPr>
              <w:pStyle w:val="FieldText"/>
            </w:pPr>
          </w:p>
        </w:tc>
      </w:tr>
      <w:tr w:rsidR="00AD38E8" w14:paraId="36C4E0F9" w14:textId="77777777">
        <w:tc>
          <w:tcPr>
            <w:tcW w:w="1530" w:type="dxa"/>
            <w:vAlign w:val="bottom"/>
          </w:tcPr>
          <w:p w14:paraId="121D2E74" w14:textId="77777777" w:rsidR="00AD38E8" w:rsidRDefault="00AD38E8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048BE4F2" w14:textId="77777777" w:rsidR="00AD38E8" w:rsidRDefault="004E69A0">
            <w:pPr>
              <w:pStyle w:val="Heading3"/>
            </w:pPr>
            <w:r>
              <w:t>Address Line 1 (Name of engineering firm or public water system you represent)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5DAD25D" w14:textId="77777777" w:rsidR="00AD38E8" w:rsidRDefault="00AD38E8">
            <w:pPr>
              <w:pStyle w:val="Heading3"/>
            </w:pPr>
          </w:p>
        </w:tc>
      </w:tr>
    </w:tbl>
    <w:p w14:paraId="39F78A39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AD38E8" w14:paraId="6565FEE1" w14:textId="77777777">
        <w:trPr>
          <w:trHeight w:val="90"/>
        </w:trPr>
        <w:tc>
          <w:tcPr>
            <w:tcW w:w="1530" w:type="dxa"/>
            <w:vAlign w:val="bottom"/>
          </w:tcPr>
          <w:p w14:paraId="687E7769" w14:textId="77777777" w:rsidR="00AD38E8" w:rsidRDefault="00AD38E8"/>
        </w:tc>
        <w:sdt>
          <w:sdtPr>
            <w:id w:val="-395597082"/>
            <w:placeholder>
              <w:docPart w:val="E617F3252FE0441A8B34A315D60BB4B6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56B7D4A7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14EFF361" w14:textId="77777777" w:rsidR="00AD38E8" w:rsidRDefault="004E69A0">
      <w:pPr>
        <w:ind w:left="1530"/>
        <w:rPr>
          <w:i/>
          <w:sz w:val="16"/>
          <w:szCs w:val="16"/>
        </w:rPr>
      </w:pPr>
      <w:r>
        <w:rPr>
          <w:i/>
          <w:sz w:val="16"/>
          <w:szCs w:val="16"/>
        </w:rPr>
        <w:t>Address Line 2 (Street address)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AD38E8" w14:paraId="68822F4F" w14:textId="77777777">
        <w:trPr>
          <w:trHeight w:val="405"/>
        </w:trPr>
        <w:tc>
          <w:tcPr>
            <w:tcW w:w="1530" w:type="dxa"/>
            <w:vAlign w:val="bottom"/>
          </w:tcPr>
          <w:p w14:paraId="54588A75" w14:textId="77777777" w:rsidR="00AD38E8" w:rsidRDefault="00AD38E8"/>
        </w:tc>
        <w:sdt>
          <w:sdtPr>
            <w:id w:val="-1030484579"/>
            <w:placeholder>
              <w:docPart w:val="746203CF5AF043E98000114646CC73ED"/>
            </w:placeholder>
            <w:showingPlcHdr/>
            <w:text/>
          </w:sdtPr>
          <w:sdtEndPr/>
          <w:sdtContent>
            <w:tc>
              <w:tcPr>
                <w:tcW w:w="5162" w:type="dxa"/>
                <w:tcBorders>
                  <w:bottom w:val="single" w:sz="4" w:space="0" w:color="auto"/>
                </w:tcBorders>
                <w:vAlign w:val="bottom"/>
              </w:tcPr>
              <w:p w14:paraId="63C48983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977499353"/>
            <w:placeholder>
              <w:docPart w:val="954E4C97D83C4619A90CEBA49D9DB99E"/>
            </w:placeholder>
            <w:showingPlcHdr/>
            <w:text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14:paraId="05DC4CB9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909979997"/>
            <w:placeholder>
              <w:docPart w:val="3CAD47CDD36743259027C85DB0EAB159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14:paraId="6F77F86C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D38E8" w14:paraId="3E8F0730" w14:textId="77777777">
        <w:tc>
          <w:tcPr>
            <w:tcW w:w="1530" w:type="dxa"/>
            <w:vAlign w:val="bottom"/>
          </w:tcPr>
          <w:p w14:paraId="655DCF13" w14:textId="77777777" w:rsidR="00AD38E8" w:rsidRDefault="00AD38E8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5ADE02E3" w14:textId="77777777" w:rsidR="00AD38E8" w:rsidRDefault="004E69A0">
            <w:pPr>
              <w:pStyle w:val="Heading3"/>
            </w:pPr>
            <w: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221A964" w14:textId="77777777" w:rsidR="00AD38E8" w:rsidRDefault="004E69A0">
            <w:pPr>
              <w:pStyle w:val="Heading3"/>
            </w:pPr>
            <w: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06C1C86" w14:textId="77777777" w:rsidR="00AD38E8" w:rsidRDefault="004E69A0">
            <w:pPr>
              <w:pStyle w:val="Heading3"/>
            </w:pPr>
            <w:r>
              <w:t>ZIP Code</w:t>
            </w:r>
          </w:p>
        </w:tc>
      </w:tr>
    </w:tbl>
    <w:p w14:paraId="1013935C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AD38E8" w14:paraId="45880762" w14:textId="77777777">
        <w:trPr>
          <w:trHeight w:val="288"/>
        </w:trPr>
        <w:tc>
          <w:tcPr>
            <w:tcW w:w="1530" w:type="dxa"/>
            <w:vAlign w:val="bottom"/>
          </w:tcPr>
          <w:p w14:paraId="5A08D882" w14:textId="77777777" w:rsidR="00AD38E8" w:rsidRDefault="004E69A0">
            <w:r>
              <w:t>Contact Phone:</w:t>
            </w:r>
          </w:p>
        </w:tc>
        <w:sdt>
          <w:sdtPr>
            <w:id w:val="-1351938184"/>
            <w:placeholder>
              <w:docPart w:val="1AE93589F0CB4696BFD03DBD72D7B3C0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2066D3E3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74" w:type="dxa"/>
            <w:vAlign w:val="bottom"/>
          </w:tcPr>
          <w:p w14:paraId="23DB6B15" w14:textId="77777777" w:rsidR="00AD38E8" w:rsidRDefault="004E69A0" w:rsidP="004E69A0">
            <w:r>
              <w:t xml:space="preserve">                       Fax:</w:t>
            </w:r>
          </w:p>
        </w:tc>
        <w:sdt>
          <w:sdtPr>
            <w:id w:val="1967011267"/>
            <w:placeholder>
              <w:docPart w:val="9B06E09101F0466F8EFA93E563DECA66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33A7C046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E901F29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AD38E8" w14:paraId="2BB9B6CE" w14:textId="77777777">
        <w:trPr>
          <w:trHeight w:val="333"/>
        </w:trPr>
        <w:tc>
          <w:tcPr>
            <w:tcW w:w="1530" w:type="dxa"/>
            <w:vAlign w:val="bottom"/>
          </w:tcPr>
          <w:p w14:paraId="4A08123B" w14:textId="77777777" w:rsidR="00AD38E8" w:rsidRDefault="004E69A0">
            <w:r>
              <w:t>Alternate Phone:</w:t>
            </w:r>
          </w:p>
        </w:tc>
        <w:sdt>
          <w:sdtPr>
            <w:id w:val="2117319260"/>
            <w:placeholder>
              <w:docPart w:val="2A7CC51C3AD744988AECCE94187019A2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32B02CF6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EA6C3B9" w14:textId="77777777" w:rsidR="00AD38E8" w:rsidRDefault="00AD38E8">
      <w:pPr>
        <w:rPr>
          <w:szCs w:val="18"/>
        </w:rPr>
      </w:pPr>
    </w:p>
    <w:p w14:paraId="2EAF3D3E" w14:textId="77777777" w:rsidR="00AD38E8" w:rsidRDefault="00AD38E8">
      <w:pPr>
        <w:rPr>
          <w:szCs w:val="18"/>
        </w:rPr>
      </w:pPr>
    </w:p>
    <w:p w14:paraId="13CD2D5F" w14:textId="77777777" w:rsidR="00AD38E8" w:rsidRDefault="004E69A0">
      <w:pPr>
        <w:pStyle w:val="Heading2"/>
      </w:pPr>
      <w:r>
        <w:t>Public Water System (PWS)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AD38E8" w14:paraId="66E1470D" w14:textId="77777777">
        <w:trPr>
          <w:trHeight w:val="504"/>
        </w:trPr>
        <w:tc>
          <w:tcPr>
            <w:tcW w:w="1530" w:type="dxa"/>
            <w:vAlign w:val="bottom"/>
          </w:tcPr>
          <w:p w14:paraId="415251AE" w14:textId="77777777" w:rsidR="00AD38E8" w:rsidRDefault="00AD38E8"/>
          <w:p w14:paraId="0E145495" w14:textId="77777777" w:rsidR="00AD38E8" w:rsidRDefault="00AD38E8"/>
          <w:p w14:paraId="3CFD9FD6" w14:textId="77777777" w:rsidR="00AD38E8" w:rsidRDefault="004E69A0">
            <w:r>
              <w:t>PWS Name:</w:t>
            </w:r>
          </w:p>
        </w:tc>
        <w:sdt>
          <w:sdtPr>
            <w:id w:val="1137763968"/>
            <w:placeholder>
              <w:docPart w:val="8860B36FE9DE4E8287CA07C59F1D1BCC"/>
            </w:placeholder>
            <w:showingPlcHdr/>
            <w:text/>
          </w:sdtPr>
          <w:sdtEndPr/>
          <w:sdtContent>
            <w:tc>
              <w:tcPr>
                <w:tcW w:w="7830" w:type="dxa"/>
                <w:tcBorders>
                  <w:bottom w:val="single" w:sz="4" w:space="0" w:color="auto"/>
                </w:tcBorders>
                <w:vAlign w:val="bottom"/>
              </w:tcPr>
              <w:p w14:paraId="68E9A80F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B6FA45F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AD38E8" w14:paraId="3A740699" w14:textId="77777777">
        <w:trPr>
          <w:trHeight w:val="432"/>
        </w:trPr>
        <w:tc>
          <w:tcPr>
            <w:tcW w:w="1530" w:type="dxa"/>
            <w:vAlign w:val="bottom"/>
          </w:tcPr>
          <w:p w14:paraId="3501CADF" w14:textId="77777777" w:rsidR="00AD38E8" w:rsidRDefault="004E69A0">
            <w:r>
              <w:t>7-DIGIT PWS ID (REQUIRED):</w:t>
            </w:r>
          </w:p>
        </w:tc>
        <w:sdt>
          <w:sdtPr>
            <w:id w:val="-869445405"/>
            <w:placeholder>
              <w:docPart w:val="D2A5829EA2B941F79FCD011BC10BA5B6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20D09851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40" w:type="dxa"/>
            <w:vAlign w:val="bottom"/>
          </w:tcPr>
          <w:p w14:paraId="7D7023F4" w14:textId="77777777" w:rsidR="00AD38E8" w:rsidRDefault="004E69A0">
            <w:pPr>
              <w:ind w:left="180"/>
            </w:pPr>
            <w:r>
              <w:t xml:space="preserve"> Requesting ACR for (type of capacity) 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52204140" w14:textId="77777777" w:rsidR="00AD38E8" w:rsidRDefault="004E69A0">
            <w:pPr>
              <w:pStyle w:val="FieldText"/>
            </w:pPr>
            <w:r>
              <w:t xml:space="preserve"> </w:t>
            </w:r>
            <w:sdt>
              <w:sdtPr>
                <w:id w:val="-564265674"/>
                <w:placeholder>
                  <w:docPart w:val="BFD97EB51C9E4206B5D5736905C679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102DE6F7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653"/>
        <w:gridCol w:w="3330"/>
      </w:tblGrid>
      <w:tr w:rsidR="00AD38E8" w14:paraId="3E73090C" w14:textId="77777777">
        <w:trPr>
          <w:trHeight w:val="288"/>
        </w:trPr>
        <w:tc>
          <w:tcPr>
            <w:tcW w:w="1530" w:type="dxa"/>
            <w:vAlign w:val="bottom"/>
          </w:tcPr>
          <w:p w14:paraId="4C023ADE" w14:textId="77777777" w:rsidR="00AD38E8" w:rsidRDefault="004E69A0">
            <w:r>
              <w:t>Water Type (ground / surface):</w:t>
            </w:r>
          </w:p>
        </w:tc>
        <w:sdt>
          <w:sdtPr>
            <w:id w:val="1631973698"/>
            <w:placeholder>
              <w:docPart w:val="39A9B9A66D29433A89F65F15D8E813BC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0C9925C7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653" w:type="dxa"/>
            <w:vAlign w:val="bottom"/>
          </w:tcPr>
          <w:p w14:paraId="6A4AEF93" w14:textId="77777777" w:rsidR="00AD38E8" w:rsidRDefault="004E69A0">
            <w:pPr>
              <w:ind w:left="213" w:hanging="213"/>
            </w:pPr>
            <w:r>
              <w:t xml:space="preserve">   Current active connections:</w:t>
            </w:r>
          </w:p>
        </w:tc>
        <w:sdt>
          <w:sdtPr>
            <w:id w:val="1180009755"/>
            <w:placeholder>
              <w:docPart w:val="6BF830637CA74886AF2F97BD281FDC37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vAlign w:val="bottom"/>
              </w:tcPr>
              <w:p w14:paraId="57D5C1A7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AD38E8" w14:paraId="0A0D01BB" w14:textId="77777777">
        <w:trPr>
          <w:trHeight w:val="288"/>
        </w:trPr>
        <w:tc>
          <w:tcPr>
            <w:tcW w:w="1530" w:type="dxa"/>
            <w:vAlign w:val="bottom"/>
          </w:tcPr>
          <w:p w14:paraId="5E2EE1FB" w14:textId="77777777" w:rsidR="00AD38E8" w:rsidRDefault="00AD38E8"/>
          <w:p w14:paraId="47A0451B" w14:textId="77777777" w:rsidR="00AD38E8" w:rsidRDefault="004E69A0">
            <w:r>
              <w:t xml:space="preserve">System Type </w:t>
            </w:r>
            <w:r w:rsidR="00F04B0E">
              <w:t xml:space="preserve">    </w:t>
            </w:r>
            <w:r>
              <w:t>(C, NTNC, TNC):</w:t>
            </w:r>
          </w:p>
        </w:tc>
        <w:sdt>
          <w:sdtPr>
            <w:id w:val="-886022423"/>
            <w:placeholder>
              <w:docPart w:val="C12C90088C8E483DB777E60475356AE4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6A87FE5D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653" w:type="dxa"/>
            <w:vAlign w:val="bottom"/>
          </w:tcPr>
          <w:p w14:paraId="7E3622A7" w14:textId="211E7BAD" w:rsidR="00AD38E8" w:rsidRDefault="004E69A0" w:rsidP="00567750">
            <w:pPr>
              <w:ind w:left="213" w:hanging="213"/>
            </w:pPr>
            <w:r>
              <w:t xml:space="preserve">   Total </w:t>
            </w:r>
            <w:r w:rsidR="00567750">
              <w:t>production</w:t>
            </w:r>
            <w:r>
              <w:t xml:space="preserve"> capacity:</w:t>
            </w:r>
          </w:p>
        </w:tc>
        <w:sdt>
          <w:sdtPr>
            <w:id w:val="723724603"/>
            <w:placeholder>
              <w:docPart w:val="3994E41B13BF4389A6EE9BEC0E38E9C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vAlign w:val="bottom"/>
              </w:tcPr>
              <w:p w14:paraId="7DDC5DF2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30081D4E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653"/>
        <w:gridCol w:w="3330"/>
      </w:tblGrid>
      <w:tr w:rsidR="00AD38E8" w14:paraId="2E6BDB9B" w14:textId="77777777">
        <w:trPr>
          <w:trHeight w:val="288"/>
        </w:trPr>
        <w:tc>
          <w:tcPr>
            <w:tcW w:w="1530" w:type="dxa"/>
            <w:vAlign w:val="bottom"/>
          </w:tcPr>
          <w:p w14:paraId="4258FFEB" w14:textId="77777777" w:rsidR="00AD38E8" w:rsidRDefault="004E69A0">
            <w:r>
              <w:t>Total pressure tank capacity:</w:t>
            </w:r>
          </w:p>
        </w:tc>
        <w:sdt>
          <w:sdtPr>
            <w:id w:val="-275795778"/>
            <w:placeholder>
              <w:docPart w:val="468BC930F8E449789EC5A2D5F8789F9F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6B5EB841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653" w:type="dxa"/>
            <w:vAlign w:val="bottom"/>
          </w:tcPr>
          <w:p w14:paraId="2BCF864F" w14:textId="77777777" w:rsidR="00AD38E8" w:rsidRDefault="004E69A0">
            <w:pPr>
              <w:ind w:left="213" w:hanging="213"/>
            </w:pPr>
            <w:r>
              <w:t xml:space="preserve">   Total ground storage capacity:</w:t>
            </w:r>
          </w:p>
        </w:tc>
        <w:sdt>
          <w:sdtPr>
            <w:id w:val="1732033347"/>
            <w:placeholder>
              <w:docPart w:val="2444B937C0C343618AF8C72B662F624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vAlign w:val="bottom"/>
              </w:tcPr>
              <w:p w14:paraId="53603F5E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AD496B5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AD38E8" w14:paraId="538B84CA" w14:textId="77777777">
        <w:trPr>
          <w:trHeight w:val="288"/>
        </w:trPr>
        <w:tc>
          <w:tcPr>
            <w:tcW w:w="1530" w:type="dxa"/>
            <w:vAlign w:val="bottom"/>
          </w:tcPr>
          <w:p w14:paraId="48A68FF2" w14:textId="77777777" w:rsidR="00AD38E8" w:rsidRDefault="004E69A0">
            <w:r>
              <w:t>Total service  pump capacity:</w:t>
            </w:r>
          </w:p>
        </w:tc>
        <w:sdt>
          <w:sdtPr>
            <w:id w:val="-1098708577"/>
            <w:placeholder>
              <w:docPart w:val="9EAB7D941977408DBBD614C70E4F5C8D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38ED09DC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74" w:type="dxa"/>
            <w:vAlign w:val="bottom"/>
          </w:tcPr>
          <w:p w14:paraId="78A019AE" w14:textId="7F47DF27" w:rsidR="00AD38E8" w:rsidRDefault="004E69A0" w:rsidP="00567750">
            <w:pPr>
              <w:ind w:left="213" w:hanging="213"/>
            </w:pPr>
            <w:r>
              <w:t xml:space="preserve">   Total </w:t>
            </w:r>
            <w:r w:rsidR="00567750">
              <w:t>elevated storage</w:t>
            </w:r>
            <w:r w:rsidR="00614C75">
              <w:t xml:space="preserve"> </w:t>
            </w:r>
            <w:r>
              <w:t>capacity:</w:t>
            </w:r>
          </w:p>
        </w:tc>
        <w:sdt>
          <w:sdtPr>
            <w:id w:val="1534689006"/>
            <w:placeholder>
              <w:docPart w:val="45AA6E1AB69D480AB9D21B3F4E8F4D99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31062378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2A721D30" w14:textId="77777777" w:rsidR="00AD38E8" w:rsidRDefault="00AD38E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AD38E8" w14:paraId="6192ADD5" w14:textId="77777777">
        <w:trPr>
          <w:trHeight w:val="288"/>
        </w:trPr>
        <w:tc>
          <w:tcPr>
            <w:tcW w:w="1530" w:type="dxa"/>
            <w:vAlign w:val="bottom"/>
          </w:tcPr>
          <w:p w14:paraId="76D6922D" w14:textId="77777777" w:rsidR="00AD38E8" w:rsidRDefault="00AD38E8"/>
          <w:p w14:paraId="20B2BD17" w14:textId="77777777" w:rsidR="00AD38E8" w:rsidRDefault="004E69A0">
            <w:pPr>
              <w:rPr>
                <w:b/>
              </w:rPr>
            </w:pPr>
            <w:r>
              <w:rPr>
                <w:b/>
              </w:rPr>
              <w:t>Maximum Daily Demand (MDD):</w:t>
            </w:r>
          </w:p>
        </w:tc>
        <w:sdt>
          <w:sdtPr>
            <w:id w:val="1712608933"/>
            <w:placeholder>
              <w:docPart w:val="AC9B006BB63F4355814CA1401AC522FB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040CCED6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74" w:type="dxa"/>
            <w:vAlign w:val="bottom"/>
          </w:tcPr>
          <w:p w14:paraId="7A67930C" w14:textId="77777777" w:rsidR="00AD38E8" w:rsidRDefault="004E69A0">
            <w:pPr>
              <w:ind w:left="213" w:hanging="213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Date that MDD occurred:</w:t>
            </w:r>
          </w:p>
        </w:tc>
        <w:sdt>
          <w:sdtPr>
            <w:id w:val="1092276360"/>
            <w:placeholder>
              <w:docPart w:val="147E1AE7ACD8409D848038D3B2492825"/>
            </w:placeholder>
            <w:showingPlcHdr/>
            <w:text/>
          </w:sdtPr>
          <w:sdtEndPr/>
          <w:sdtContent>
            <w:tc>
              <w:tcPr>
                <w:tcW w:w="3409" w:type="dxa"/>
                <w:tcBorders>
                  <w:bottom w:val="single" w:sz="4" w:space="0" w:color="auto"/>
                </w:tcBorders>
                <w:vAlign w:val="bottom"/>
              </w:tcPr>
              <w:p w14:paraId="7281331C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323BD89" w14:textId="77777777" w:rsidR="00AD38E8" w:rsidRDefault="00AD38E8"/>
    <w:tbl>
      <w:tblPr>
        <w:tblW w:w="2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</w:tblGrid>
      <w:tr w:rsidR="00AD38E8" w14:paraId="343E0774" w14:textId="77777777">
        <w:trPr>
          <w:trHeight w:val="288"/>
        </w:trPr>
        <w:tc>
          <w:tcPr>
            <w:tcW w:w="1530" w:type="dxa"/>
            <w:vAlign w:val="bottom"/>
          </w:tcPr>
          <w:p w14:paraId="1D2B25F6" w14:textId="03C244A4" w:rsidR="00AD38E8" w:rsidRDefault="004E69A0">
            <w:pPr>
              <w:rPr>
                <w:b/>
              </w:rPr>
            </w:pPr>
            <w:r>
              <w:rPr>
                <w:b/>
              </w:rPr>
              <w:t>Number of active connections on Date of MDD:</w:t>
            </w:r>
          </w:p>
        </w:tc>
        <w:sdt>
          <w:sdtPr>
            <w:id w:val="-1594702837"/>
            <w:placeholder>
              <w:docPart w:val="B8DEB6932261457BAA88FBBD7313670D"/>
            </w:placeholder>
            <w:showingPlcHdr/>
            <w:text/>
          </w:sdtPr>
          <w:sdtEndPr/>
          <w:sdtContent>
            <w:tc>
              <w:tcPr>
                <w:tcW w:w="2847" w:type="dxa"/>
                <w:tcBorders>
                  <w:bottom w:val="single" w:sz="4" w:space="0" w:color="auto"/>
                </w:tcBorders>
                <w:vAlign w:val="bottom"/>
              </w:tcPr>
              <w:p w14:paraId="1B5C0524" w14:textId="77777777" w:rsidR="00AD38E8" w:rsidRDefault="004E69A0">
                <w:pPr>
                  <w:pStyle w:val="FieldText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4AB0AAA8" w14:textId="77777777" w:rsidR="00AD38E8" w:rsidRDefault="00AD38E8"/>
    <w:p w14:paraId="768FCDBD" w14:textId="77777777" w:rsidR="00AD38E8" w:rsidRDefault="004E69A0">
      <w:r>
        <w:br w:type="page"/>
      </w:r>
    </w:p>
    <w:p w14:paraId="05D4BC48" w14:textId="77777777" w:rsidR="00AD38E8" w:rsidRDefault="004E69A0">
      <w:pPr>
        <w:pStyle w:val="Heading2"/>
      </w:pPr>
      <w:r>
        <w:lastRenderedPageBreak/>
        <w:t>Instructions</w:t>
      </w:r>
    </w:p>
    <w:p w14:paraId="4D47C9EE" w14:textId="77777777" w:rsidR="00AD38E8" w:rsidRDefault="00AD38E8">
      <w:pPr>
        <w:rPr>
          <w:i/>
          <w:sz w:val="20"/>
          <w:szCs w:val="20"/>
        </w:rPr>
      </w:pPr>
    </w:p>
    <w:p w14:paraId="561A9D01" w14:textId="77777777" w:rsidR="00AD38E8" w:rsidRDefault="004E69A0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fill out the front side of this form with your contact information and public water system information and submit with your Alternative Capacity Requirement (ACR) request package.</w:t>
      </w:r>
    </w:p>
    <w:p w14:paraId="56061EA1" w14:textId="77777777" w:rsidR="00AD38E8" w:rsidRDefault="00AD38E8">
      <w:pPr>
        <w:rPr>
          <w:i/>
          <w:sz w:val="20"/>
          <w:szCs w:val="20"/>
        </w:rPr>
      </w:pPr>
    </w:p>
    <w:p w14:paraId="43D1FC93" w14:textId="77777777" w:rsidR="00AD38E8" w:rsidRDefault="004E69A0">
      <w:pPr>
        <w:rPr>
          <w:i/>
          <w:sz w:val="20"/>
          <w:szCs w:val="20"/>
        </w:rPr>
      </w:pPr>
      <w:r>
        <w:rPr>
          <w:i/>
          <w:sz w:val="20"/>
          <w:szCs w:val="20"/>
        </w:rPr>
        <w:t>If this is a proposed water system and a 7-digit PWS ID has not been issued by TCEQ, write “proposed” in the ‘7-DIGIT PWS ID (REQUIRED)’ field.</w:t>
      </w:r>
    </w:p>
    <w:p w14:paraId="69D3776E" w14:textId="77777777" w:rsidR="00AD38E8" w:rsidRDefault="00AD38E8">
      <w:pPr>
        <w:rPr>
          <w:b/>
          <w:i/>
          <w:sz w:val="20"/>
          <w:szCs w:val="20"/>
        </w:rPr>
      </w:pPr>
    </w:p>
    <w:p w14:paraId="7099A39B" w14:textId="7A03641B" w:rsidR="00AD38E8" w:rsidRDefault="004E69A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For ‘Water Type’ enter </w:t>
      </w:r>
      <w:r>
        <w:rPr>
          <w:b/>
          <w:i/>
          <w:sz w:val="20"/>
          <w:szCs w:val="20"/>
        </w:rPr>
        <w:t>“surface water”</w:t>
      </w:r>
      <w:r>
        <w:rPr>
          <w:i/>
          <w:sz w:val="20"/>
          <w:szCs w:val="20"/>
        </w:rPr>
        <w:t xml:space="preserve"> if your system </w:t>
      </w:r>
      <w:r w:rsidR="006D3D52">
        <w:rPr>
          <w:i/>
          <w:sz w:val="20"/>
          <w:szCs w:val="20"/>
        </w:rPr>
        <w:t xml:space="preserve">treats surface water or </w:t>
      </w:r>
      <w:r>
        <w:rPr>
          <w:i/>
          <w:sz w:val="20"/>
          <w:szCs w:val="20"/>
        </w:rPr>
        <w:t xml:space="preserve">purchases surface water from another system. Enter </w:t>
      </w:r>
      <w:r>
        <w:rPr>
          <w:b/>
          <w:i/>
          <w:sz w:val="20"/>
          <w:szCs w:val="20"/>
        </w:rPr>
        <w:t>“groundwater”</w:t>
      </w:r>
      <w:r>
        <w:rPr>
          <w:i/>
          <w:sz w:val="20"/>
          <w:szCs w:val="20"/>
        </w:rPr>
        <w:t xml:space="preserve"> if your system only has wells and does not purchase surface water or if your system owns no sources and purchases only groundwater.</w:t>
      </w:r>
    </w:p>
    <w:p w14:paraId="512659AF" w14:textId="77777777" w:rsidR="00AD38E8" w:rsidRDefault="00AD38E8">
      <w:pPr>
        <w:rPr>
          <w:b/>
          <w:i/>
          <w:sz w:val="20"/>
          <w:szCs w:val="20"/>
        </w:rPr>
      </w:pPr>
    </w:p>
    <w:p w14:paraId="474B6976" w14:textId="5DFD5663" w:rsidR="00AD38E8" w:rsidRDefault="004E69A0">
      <w:pPr>
        <w:rPr>
          <w:i/>
          <w:sz w:val="20"/>
          <w:szCs w:val="20"/>
        </w:rPr>
      </w:pPr>
      <w:r>
        <w:rPr>
          <w:i/>
          <w:sz w:val="20"/>
          <w:szCs w:val="20"/>
        </w:rPr>
        <w:t>For ‘System Type’ enter</w:t>
      </w:r>
      <w:r w:rsidR="00F04B0E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“Community”</w:t>
      </w:r>
      <w:r>
        <w:rPr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“Nontransient</w:t>
      </w:r>
      <w:r w:rsidR="00F04B0E">
        <w:rPr>
          <w:b/>
          <w:i/>
          <w:sz w:val="20"/>
          <w:szCs w:val="20"/>
        </w:rPr>
        <w:t xml:space="preserve"> Non</w:t>
      </w:r>
      <w:r>
        <w:rPr>
          <w:b/>
          <w:i/>
          <w:sz w:val="20"/>
          <w:szCs w:val="20"/>
        </w:rPr>
        <w:t>community”</w:t>
      </w:r>
      <w:r>
        <w:rPr>
          <w:i/>
          <w:sz w:val="20"/>
          <w:szCs w:val="20"/>
        </w:rPr>
        <w:t xml:space="preserve">, or </w:t>
      </w:r>
      <w:r>
        <w:rPr>
          <w:b/>
          <w:i/>
          <w:sz w:val="20"/>
          <w:szCs w:val="20"/>
        </w:rPr>
        <w:t>“Transient Noncommunity”</w:t>
      </w:r>
      <w:r>
        <w:rPr>
          <w:i/>
          <w:sz w:val="20"/>
          <w:szCs w:val="20"/>
        </w:rPr>
        <w:t xml:space="preserve"> depending on your system type.</w:t>
      </w:r>
    </w:p>
    <w:p w14:paraId="3319BA5F" w14:textId="77777777" w:rsidR="00AD38E8" w:rsidRDefault="00AD38E8">
      <w:pPr>
        <w:rPr>
          <w:b/>
          <w:i/>
          <w:sz w:val="20"/>
          <w:szCs w:val="20"/>
        </w:rPr>
      </w:pPr>
    </w:p>
    <w:p w14:paraId="7D0F9491" w14:textId="77777777" w:rsidR="00AD38E8" w:rsidRDefault="004E69A0">
      <w:pPr>
        <w:rPr>
          <w:i/>
          <w:sz w:val="20"/>
          <w:szCs w:val="20"/>
        </w:rPr>
      </w:pPr>
      <w:r>
        <w:rPr>
          <w:i/>
          <w:sz w:val="20"/>
          <w:szCs w:val="20"/>
        </w:rPr>
        <w:t>More information about your system’s wells, facilities and sampling may be found on the Texas Drinking Water Watch webpage:</w:t>
      </w:r>
    </w:p>
    <w:p w14:paraId="59C37882" w14:textId="77777777" w:rsidR="00AD38E8" w:rsidRDefault="00AD38E8">
      <w:pPr>
        <w:rPr>
          <w:b/>
          <w:i/>
          <w:sz w:val="20"/>
          <w:szCs w:val="20"/>
        </w:rPr>
      </w:pPr>
    </w:p>
    <w:p w14:paraId="3AF2FA8E" w14:textId="77777777" w:rsidR="00AD38E8" w:rsidRDefault="000630D1">
      <w:pPr>
        <w:jc w:val="center"/>
        <w:rPr>
          <w:b/>
          <w:i/>
          <w:sz w:val="20"/>
          <w:szCs w:val="20"/>
        </w:rPr>
      </w:pPr>
      <w:r w:rsidRPr="000630D1">
        <w:rPr>
          <w:b/>
          <w:i/>
          <w:sz w:val="20"/>
          <w:szCs w:val="20"/>
        </w:rPr>
        <w:t>http://dww2.tceq.texas.gov/DWW/</w:t>
      </w:r>
    </w:p>
    <w:p w14:paraId="1682DF92" w14:textId="77777777" w:rsidR="00AD38E8" w:rsidRDefault="00AD38E8">
      <w:pPr>
        <w:jc w:val="center"/>
        <w:rPr>
          <w:i/>
          <w:sz w:val="20"/>
          <w:szCs w:val="20"/>
        </w:rPr>
      </w:pPr>
    </w:p>
    <w:p w14:paraId="35C7B08B" w14:textId="69491E26" w:rsidR="00AD38E8" w:rsidRDefault="004E69A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Maximum Daily Demand (MDD) fields in bold at the bottom of the form should be </w:t>
      </w:r>
      <w:r w:rsidR="00F04B0E">
        <w:rPr>
          <w:i/>
          <w:sz w:val="20"/>
          <w:szCs w:val="20"/>
        </w:rPr>
        <w:t>entered</w:t>
      </w:r>
      <w:r>
        <w:rPr>
          <w:i/>
          <w:sz w:val="20"/>
          <w:szCs w:val="20"/>
        </w:rPr>
        <w:t xml:space="preserve"> with data corresponding to the day with the highest production/usage in the </w:t>
      </w:r>
      <w:r w:rsidR="00F04B0E">
        <w:rPr>
          <w:i/>
          <w:sz w:val="20"/>
          <w:szCs w:val="20"/>
        </w:rPr>
        <w:t xml:space="preserve">three </w:t>
      </w:r>
      <w:r>
        <w:rPr>
          <w:i/>
          <w:sz w:val="20"/>
          <w:szCs w:val="20"/>
        </w:rPr>
        <w:t>years of daily records you submit.</w:t>
      </w:r>
      <w:r w:rsidR="00F04B0E">
        <w:rPr>
          <w:i/>
          <w:sz w:val="20"/>
          <w:szCs w:val="20"/>
        </w:rPr>
        <w:t xml:space="preserve"> Enter</w:t>
      </w:r>
      <w:r>
        <w:rPr>
          <w:i/>
          <w:sz w:val="20"/>
          <w:szCs w:val="20"/>
        </w:rPr>
        <w:t xml:space="preserve"> these fields with the date, number of gallons served</w:t>
      </w:r>
      <w:r w:rsidR="009342C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and the number of active connections </w:t>
      </w:r>
      <w:r w:rsidR="009342CD">
        <w:rPr>
          <w:i/>
          <w:sz w:val="20"/>
          <w:szCs w:val="20"/>
        </w:rPr>
        <w:t>on the</w:t>
      </w:r>
      <w:r>
        <w:rPr>
          <w:i/>
          <w:sz w:val="20"/>
          <w:szCs w:val="20"/>
        </w:rPr>
        <w:t xml:space="preserve"> da</w:t>
      </w:r>
      <w:r w:rsidR="009342CD">
        <w:rPr>
          <w:i/>
          <w:sz w:val="20"/>
          <w:szCs w:val="20"/>
        </w:rPr>
        <w:t>te</w:t>
      </w:r>
      <w:r>
        <w:rPr>
          <w:i/>
          <w:sz w:val="20"/>
          <w:szCs w:val="20"/>
        </w:rPr>
        <w:t xml:space="preserve"> of maximum demand.</w:t>
      </w:r>
    </w:p>
    <w:p w14:paraId="48CC896E" w14:textId="77777777" w:rsidR="00AD38E8" w:rsidRDefault="00AD38E8">
      <w:pPr>
        <w:rPr>
          <w:b/>
          <w:i/>
          <w:sz w:val="20"/>
          <w:szCs w:val="20"/>
        </w:rPr>
      </w:pPr>
    </w:p>
    <w:p w14:paraId="69C11EFE" w14:textId="77777777" w:rsidR="00AD38E8" w:rsidRDefault="004E69A0">
      <w:pPr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In addition to this form, your submission </w:t>
      </w:r>
      <w:r>
        <w:rPr>
          <w:b/>
          <w:i/>
          <w:sz w:val="20"/>
          <w:szCs w:val="20"/>
          <w:u w:val="single"/>
        </w:rPr>
        <w:t>must include</w:t>
      </w:r>
      <w:r>
        <w:rPr>
          <w:i/>
          <w:sz w:val="20"/>
          <w:szCs w:val="20"/>
        </w:rPr>
        <w:t xml:space="preserve"> a signed cover letter and the documentation listed below. Partial or incomplete submissions will not be approved.</w:t>
      </w:r>
    </w:p>
    <w:p w14:paraId="30CEF4E7" w14:textId="77777777" w:rsidR="00AD38E8" w:rsidRDefault="00AD38E8"/>
    <w:p w14:paraId="0E961AB6" w14:textId="77777777" w:rsidR="00AD38E8" w:rsidRDefault="004E69A0">
      <w:pPr>
        <w:pStyle w:val="Heading2"/>
      </w:pPr>
      <w:r>
        <w:t>ACR Required Information</w:t>
      </w:r>
    </w:p>
    <w:p w14:paraId="2F8B74F6" w14:textId="77777777" w:rsidR="00AD38E8" w:rsidRDefault="00AD38E8">
      <w:pPr>
        <w:pStyle w:val="Default"/>
        <w:ind w:left="720"/>
        <w:rPr>
          <w:rFonts w:asciiTheme="majorHAnsi" w:hAnsiTheme="majorHAnsi" w:cstheme="majorHAnsi"/>
          <w:sz w:val="20"/>
          <w:szCs w:val="20"/>
        </w:rPr>
      </w:pPr>
    </w:p>
    <w:p w14:paraId="1412C7BA" w14:textId="77777777" w:rsidR="00AD38E8" w:rsidRDefault="00AD38E8">
      <w:pPr>
        <w:pStyle w:val="Default"/>
        <w:ind w:left="720"/>
        <w:rPr>
          <w:rFonts w:asciiTheme="majorHAnsi" w:hAnsiTheme="majorHAnsi" w:cstheme="majorHAnsi"/>
          <w:sz w:val="20"/>
          <w:szCs w:val="20"/>
        </w:rPr>
      </w:pPr>
    </w:p>
    <w:p w14:paraId="2F84F38D" w14:textId="77777777" w:rsidR="00AD38E8" w:rsidRDefault="004E69A0">
      <w:pPr>
        <w:pStyle w:val="Default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detailed inventory of the system’s major production, pressurization, and storage facilities.</w:t>
      </w:r>
    </w:p>
    <w:p w14:paraId="1A803EEB" w14:textId="77777777" w:rsidR="00AD38E8" w:rsidRDefault="00AD38E8">
      <w:pPr>
        <w:pStyle w:val="Default"/>
        <w:ind w:left="720"/>
        <w:rPr>
          <w:rFonts w:asciiTheme="majorHAnsi" w:hAnsiTheme="majorHAnsi" w:cstheme="majorHAnsi"/>
          <w:sz w:val="20"/>
          <w:szCs w:val="20"/>
        </w:rPr>
      </w:pPr>
    </w:p>
    <w:p w14:paraId="44FA76EB" w14:textId="7EAFFED8" w:rsidR="00AD38E8" w:rsidRDefault="004E69A0">
      <w:pPr>
        <w:pStyle w:val="Default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Records of the system’s </w:t>
      </w:r>
      <w:r>
        <w:rPr>
          <w:rFonts w:asciiTheme="majorHAnsi" w:hAnsiTheme="majorHAnsi" w:cstheme="majorHAnsi"/>
          <w:b/>
          <w:sz w:val="20"/>
          <w:szCs w:val="20"/>
        </w:rPr>
        <w:t>daily production</w:t>
      </w:r>
      <w:r>
        <w:rPr>
          <w:rFonts w:asciiTheme="majorHAnsi" w:hAnsiTheme="majorHAnsi" w:cstheme="majorHAnsi"/>
          <w:sz w:val="20"/>
          <w:szCs w:val="20"/>
        </w:rPr>
        <w:t xml:space="preserve">. The period reviewed shall not be less than three years and </w:t>
      </w:r>
      <w:r w:rsidR="00F04B0E">
        <w:rPr>
          <w:rFonts w:asciiTheme="majorHAnsi" w:hAnsiTheme="majorHAnsi" w:cstheme="majorHAnsi"/>
          <w:sz w:val="20"/>
          <w:szCs w:val="20"/>
        </w:rPr>
        <w:t xml:space="preserve">must </w:t>
      </w:r>
      <w:r>
        <w:rPr>
          <w:rFonts w:asciiTheme="majorHAnsi" w:hAnsiTheme="majorHAnsi" w:cstheme="majorHAnsi"/>
          <w:sz w:val="20"/>
          <w:szCs w:val="20"/>
        </w:rPr>
        <w:t>end within 90 days of the date of your submittal.</w:t>
      </w:r>
    </w:p>
    <w:p w14:paraId="57B0DC07" w14:textId="77777777" w:rsidR="00AD38E8" w:rsidRDefault="00AD38E8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36F5DD66" w14:textId="40D0ACB0" w:rsidR="00AD38E8" w:rsidRDefault="004E69A0">
      <w:pPr>
        <w:pStyle w:val="Default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Records of the number of active connections each month for the submitted daily production data to determine the actual demand per connection experienced.</w:t>
      </w:r>
    </w:p>
    <w:p w14:paraId="113B5844" w14:textId="77777777" w:rsidR="00AD38E8" w:rsidRDefault="00AD38E8">
      <w:pPr>
        <w:pStyle w:val="Default"/>
        <w:ind w:left="720"/>
        <w:rPr>
          <w:rFonts w:asciiTheme="majorHAnsi" w:hAnsiTheme="majorHAnsi" w:cstheme="majorHAnsi"/>
          <w:sz w:val="20"/>
          <w:szCs w:val="20"/>
        </w:rPr>
      </w:pPr>
    </w:p>
    <w:p w14:paraId="2CB5E3C0" w14:textId="207DBE78" w:rsidR="00AD38E8" w:rsidRDefault="00F04B0E">
      <w:pPr>
        <w:pStyle w:val="Default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4E69A0">
        <w:rPr>
          <w:rFonts w:asciiTheme="majorHAnsi" w:hAnsiTheme="majorHAnsi" w:cstheme="majorHAnsi"/>
          <w:sz w:val="20"/>
          <w:szCs w:val="20"/>
        </w:rPr>
        <w:t>escription of any unusual demands on the system such as fire flows or major main breaks that will invalidate unusual peak demands experienced in the study period.</w:t>
      </w:r>
    </w:p>
    <w:p w14:paraId="58EEF552" w14:textId="77777777" w:rsidR="00AD38E8" w:rsidRDefault="00AD38E8"/>
    <w:p w14:paraId="624629F2" w14:textId="105FD82F" w:rsidR="00AD38E8" w:rsidRDefault="004E69A0">
      <w:pPr>
        <w:pStyle w:val="Heading1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ACR request </w:t>
      </w:r>
      <w:r w:rsidR="009342CD">
        <w:rPr>
          <w:b w:val="0"/>
          <w:i/>
          <w:sz w:val="20"/>
          <w:szCs w:val="20"/>
        </w:rPr>
        <w:t>m</w:t>
      </w:r>
      <w:r w:rsidR="00835AB3">
        <w:rPr>
          <w:b w:val="0"/>
          <w:i/>
          <w:sz w:val="20"/>
          <w:szCs w:val="20"/>
        </w:rPr>
        <w:t>u</w:t>
      </w:r>
      <w:r w:rsidR="009342CD">
        <w:rPr>
          <w:b w:val="0"/>
          <w:i/>
          <w:sz w:val="20"/>
          <w:szCs w:val="20"/>
        </w:rPr>
        <w:t>st</w:t>
      </w:r>
      <w:r>
        <w:rPr>
          <w:b w:val="0"/>
          <w:i/>
          <w:sz w:val="20"/>
          <w:szCs w:val="20"/>
        </w:rPr>
        <w:t xml:space="preserve"> be mailed to the following address:</w:t>
      </w:r>
    </w:p>
    <w:p w14:paraId="38C41CFB" w14:textId="77777777" w:rsidR="00AD38E8" w:rsidRDefault="00AD38E8">
      <w:pPr>
        <w:jc w:val="center"/>
      </w:pPr>
    </w:p>
    <w:p w14:paraId="56988A85" w14:textId="77777777" w:rsidR="00AD38E8" w:rsidRDefault="004E69A0">
      <w:pPr>
        <w:ind w:left="2340"/>
        <w:rPr>
          <w:b/>
          <w:sz w:val="20"/>
          <w:szCs w:val="20"/>
        </w:rPr>
      </w:pPr>
      <w:r>
        <w:rPr>
          <w:b/>
          <w:sz w:val="20"/>
          <w:szCs w:val="20"/>
        </w:rPr>
        <w:t>Technical Review and Oversight Team (MC 159)</w:t>
      </w:r>
    </w:p>
    <w:p w14:paraId="3506F924" w14:textId="1300D5F7" w:rsidR="00AD38E8" w:rsidRDefault="00F04B0E">
      <w:pPr>
        <w:ind w:left="2340"/>
        <w:rPr>
          <w:b/>
          <w:sz w:val="20"/>
          <w:szCs w:val="20"/>
        </w:rPr>
      </w:pPr>
      <w:r>
        <w:rPr>
          <w:b/>
          <w:sz w:val="20"/>
          <w:szCs w:val="20"/>
        </w:rPr>
        <w:t>Texas Commission on Environmental Quality</w:t>
      </w:r>
    </w:p>
    <w:p w14:paraId="6790B856" w14:textId="77777777" w:rsidR="00AD38E8" w:rsidRDefault="004E69A0">
      <w:pPr>
        <w:ind w:left="2340"/>
        <w:rPr>
          <w:b/>
          <w:sz w:val="20"/>
          <w:szCs w:val="20"/>
        </w:rPr>
      </w:pPr>
      <w:r>
        <w:rPr>
          <w:b/>
          <w:sz w:val="20"/>
          <w:szCs w:val="20"/>
        </w:rPr>
        <w:t>P.O. Box 13087</w:t>
      </w:r>
    </w:p>
    <w:p w14:paraId="35FCA86A" w14:textId="77777777" w:rsidR="00AD38E8" w:rsidRDefault="004E69A0">
      <w:pPr>
        <w:ind w:left="2340"/>
      </w:pPr>
      <w:r>
        <w:rPr>
          <w:b/>
          <w:sz w:val="20"/>
          <w:szCs w:val="20"/>
        </w:rPr>
        <w:t>Austin, TX 78711-3087</w:t>
      </w:r>
    </w:p>
    <w:p w14:paraId="38D5B6EF" w14:textId="77777777" w:rsidR="00AD38E8" w:rsidRDefault="00AD38E8">
      <w:pPr>
        <w:sectPr w:rsidR="00AD38E8">
          <w:footerReference w:type="default" r:id="rId8"/>
          <w:pgSz w:w="12240" w:h="15840"/>
          <w:pgMar w:top="1080" w:right="1440" w:bottom="1008" w:left="1440" w:header="720" w:footer="288" w:gutter="0"/>
          <w:cols w:space="720"/>
          <w:docGrid w:linePitch="360"/>
        </w:sectPr>
      </w:pPr>
    </w:p>
    <w:p w14:paraId="67CC6152" w14:textId="06911DEA" w:rsidR="00AD38E8" w:rsidRDefault="00AD38E8" w:rsidP="005B3A01">
      <w:pPr>
        <w:pStyle w:val="FieldText"/>
      </w:pPr>
    </w:p>
    <w:sectPr w:rsidR="00AD38E8">
      <w:type w:val="continuous"/>
      <w:pgSz w:w="12240" w:h="15840"/>
      <w:pgMar w:top="108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6C3B" w14:textId="77777777" w:rsidR="001A4221" w:rsidRDefault="001A4221">
      <w:r>
        <w:separator/>
      </w:r>
    </w:p>
  </w:endnote>
  <w:endnote w:type="continuationSeparator" w:id="0">
    <w:p w14:paraId="42CCF949" w14:textId="77777777" w:rsidR="001A4221" w:rsidRDefault="001A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EFE1" w14:textId="4B3F2CE2" w:rsidR="001D1183" w:rsidRPr="001D1183" w:rsidRDefault="004E69A0">
    <w:pPr>
      <w:pStyle w:val="Footer"/>
      <w:rPr>
        <w:sz w:val="16"/>
        <w:szCs w:val="16"/>
      </w:rPr>
    </w:pPr>
    <w:r w:rsidRPr="001D1183">
      <w:rPr>
        <w:sz w:val="16"/>
        <w:szCs w:val="16"/>
      </w:rPr>
      <w:t>T</w:t>
    </w:r>
    <w:r>
      <w:rPr>
        <w:sz w:val="16"/>
        <w:szCs w:val="16"/>
      </w:rPr>
      <w:t>CEQ-20658 (0</w:t>
    </w:r>
    <w:r w:rsidR="004E3ADC">
      <w:rPr>
        <w:sz w:val="16"/>
        <w:szCs w:val="16"/>
      </w:rPr>
      <w:t>8</w:t>
    </w:r>
    <w:r>
      <w:rPr>
        <w:sz w:val="16"/>
        <w:szCs w:val="16"/>
      </w:rPr>
      <w:t>-</w:t>
    </w:r>
    <w:r w:rsidR="00265EC3">
      <w:rPr>
        <w:sz w:val="16"/>
        <w:szCs w:val="16"/>
      </w:rPr>
      <w:t>0</w:t>
    </w:r>
    <w:r w:rsidR="00835AB3">
      <w:rPr>
        <w:sz w:val="16"/>
        <w:szCs w:val="16"/>
      </w:rPr>
      <w:t>1</w:t>
    </w:r>
    <w:r>
      <w:rPr>
        <w:sz w:val="16"/>
        <w:szCs w:val="16"/>
      </w:rPr>
      <w:t>-</w:t>
    </w:r>
    <w:r w:rsidRPr="001D1183">
      <w:rPr>
        <w:sz w:val="16"/>
        <w:szCs w:val="16"/>
      </w:rPr>
      <w:t>1</w:t>
    </w:r>
    <w:r w:rsidR="0025725A">
      <w:rPr>
        <w:sz w:val="16"/>
        <w:szCs w:val="16"/>
      </w:rPr>
      <w:t>6</w:t>
    </w:r>
    <w:r w:rsidRPr="001D1183">
      <w:rPr>
        <w:sz w:val="16"/>
        <w:szCs w:val="16"/>
      </w:rPr>
      <w:t>)</w:t>
    </w:r>
    <w:r w:rsidRPr="001D1183">
      <w:rPr>
        <w:sz w:val="16"/>
        <w:szCs w:val="16"/>
      </w:rPr>
      <w:ptab w:relativeTo="margin" w:alignment="center" w:leader="none"/>
    </w:r>
    <w:r w:rsidRPr="001D1183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Page </w:t>
    </w:r>
    <w:r w:rsidRPr="001D1183">
      <w:rPr>
        <w:sz w:val="16"/>
        <w:szCs w:val="16"/>
      </w:rPr>
      <w:fldChar w:fldCharType="begin"/>
    </w:r>
    <w:r w:rsidRPr="001D1183">
      <w:rPr>
        <w:sz w:val="16"/>
        <w:szCs w:val="16"/>
      </w:rPr>
      <w:instrText xml:space="preserve"> PAGE   \* MERGEFORMAT </w:instrText>
    </w:r>
    <w:r w:rsidRPr="001D1183">
      <w:rPr>
        <w:sz w:val="16"/>
        <w:szCs w:val="16"/>
      </w:rPr>
      <w:fldChar w:fldCharType="separate"/>
    </w:r>
    <w:r w:rsidR="00265EC3">
      <w:rPr>
        <w:noProof/>
        <w:sz w:val="16"/>
        <w:szCs w:val="16"/>
      </w:rPr>
      <w:t>2</w:t>
    </w:r>
    <w:r w:rsidRPr="001D118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49F5A" w14:textId="77777777" w:rsidR="001A4221" w:rsidRDefault="001A4221">
      <w:r>
        <w:separator/>
      </w:r>
    </w:p>
  </w:footnote>
  <w:footnote w:type="continuationSeparator" w:id="0">
    <w:p w14:paraId="4FCC25CB" w14:textId="77777777" w:rsidR="001A4221" w:rsidRDefault="001A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BE7C7D"/>
    <w:multiLevelType w:val="hybridMultilevel"/>
    <w:tmpl w:val="3984CA84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6B1A0D2E"/>
    <w:multiLevelType w:val="hybridMultilevel"/>
    <w:tmpl w:val="C0668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E8"/>
    <w:rsid w:val="000630D1"/>
    <w:rsid w:val="001A4221"/>
    <w:rsid w:val="001A566D"/>
    <w:rsid w:val="00210F40"/>
    <w:rsid w:val="0025725A"/>
    <w:rsid w:val="00265EC3"/>
    <w:rsid w:val="00287A7F"/>
    <w:rsid w:val="0038715E"/>
    <w:rsid w:val="003B1BD3"/>
    <w:rsid w:val="004017FC"/>
    <w:rsid w:val="004642D5"/>
    <w:rsid w:val="004E3ADC"/>
    <w:rsid w:val="004E69A0"/>
    <w:rsid w:val="00567750"/>
    <w:rsid w:val="005B3A01"/>
    <w:rsid w:val="00614C75"/>
    <w:rsid w:val="006D3556"/>
    <w:rsid w:val="006D3D52"/>
    <w:rsid w:val="00835AB3"/>
    <w:rsid w:val="009342CD"/>
    <w:rsid w:val="00AD38E8"/>
    <w:rsid w:val="00B452AF"/>
    <w:rsid w:val="00BF444D"/>
    <w:rsid w:val="00EE0A3C"/>
    <w:rsid w:val="00EF55DB"/>
    <w:rsid w:val="00F04B0E"/>
    <w:rsid w:val="00F07FAA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651C"/>
  <w15:docId w15:val="{16472DD6-5308-49D5-ABDF-70713C4A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746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7C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7CE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0721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0721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D33E2"/>
    <w:rPr>
      <w:rFonts w:asciiTheme="majorHAnsi" w:hAnsiTheme="majorHAns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5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0E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4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B0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B0E"/>
    <w:rPr>
      <w:rFonts w:asciiTheme="minorHAnsi" w:hAnsiTheme="minorHAnsi"/>
      <w:b/>
      <w:bCs/>
    </w:rPr>
  </w:style>
  <w:style w:type="table" w:styleId="TableGridLight">
    <w:name w:val="Grid Table Light"/>
    <w:basedOn w:val="TableNormal"/>
    <w:uiPriority w:val="40"/>
    <w:rsid w:val="005677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A3E8436556492C90D87EF3DB60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3F6C-3CDF-4B91-85D2-CADBAF31C277}"/>
      </w:docPartPr>
      <w:docPartBody>
        <w:p w:rsidR="00047584" w:rsidRDefault="005F785F" w:rsidP="00BE7BF1">
          <w:pPr>
            <w:pStyle w:val="50A3E8436556492C90D87EF3DB6015B6"/>
          </w:pPr>
          <w:r>
            <w:t xml:space="preserve"> </w:t>
          </w:r>
        </w:p>
      </w:docPartBody>
    </w:docPart>
    <w:docPart>
      <w:docPartPr>
        <w:name w:val="37D584A107DB42438D3FCBC4A971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F601-F10A-4B6B-B0B9-FA497DCEB573}"/>
      </w:docPartPr>
      <w:docPartBody>
        <w:p w:rsidR="00047584" w:rsidRDefault="005F785F" w:rsidP="00BE7BF1">
          <w:pPr>
            <w:pStyle w:val="37D584A107DB42438D3FCBC4A971A06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25C2C8D12C4A1293F38DAA9A00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F905-20DB-412F-9D05-3294A8BA6860}"/>
      </w:docPartPr>
      <w:docPartBody>
        <w:p w:rsidR="00047584" w:rsidRDefault="005F785F" w:rsidP="00BE7BF1">
          <w:pPr>
            <w:pStyle w:val="2825C2C8D12C4A1293F38DAA9A0003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BA473D093B437EBDBA99C3639A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54BF-DD56-43CE-B76F-B9873BC257ED}"/>
      </w:docPartPr>
      <w:docPartBody>
        <w:p w:rsidR="00047584" w:rsidRDefault="005F785F" w:rsidP="00BE7BF1">
          <w:pPr>
            <w:pStyle w:val="2ABA473D093B437EBDBA99C3639ACE9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17F3252FE0441A8B34A315D60B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359F-3A56-4EEF-A286-29B961E1826C}"/>
      </w:docPartPr>
      <w:docPartBody>
        <w:p w:rsidR="00047584" w:rsidRDefault="005F785F" w:rsidP="00BE7BF1">
          <w:pPr>
            <w:pStyle w:val="E617F3252FE0441A8B34A315D60BB4B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6203CF5AF043E98000114646CC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AEF8-9B0D-4085-BACD-7F14CC85B7E1}"/>
      </w:docPartPr>
      <w:docPartBody>
        <w:p w:rsidR="00047584" w:rsidRDefault="005F785F" w:rsidP="00BE7BF1">
          <w:pPr>
            <w:pStyle w:val="746203CF5AF043E98000114646CC73E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4E4C97D83C4619A90CEBA49D9D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7C4E-8B7B-4095-8953-8E146406017B}"/>
      </w:docPartPr>
      <w:docPartBody>
        <w:p w:rsidR="00047584" w:rsidRDefault="005F785F" w:rsidP="00BE7BF1">
          <w:pPr>
            <w:pStyle w:val="954E4C97D83C4619A90CEBA49D9DB99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AD47CDD36743259027C85DB0EA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A188-3C0F-4481-8B7A-820B6409877A}"/>
      </w:docPartPr>
      <w:docPartBody>
        <w:p w:rsidR="00047584" w:rsidRDefault="005F785F" w:rsidP="00BE7BF1">
          <w:pPr>
            <w:pStyle w:val="3CAD47CDD36743259027C85DB0EAB15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E93589F0CB4696BFD03DBD72D7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E8B4-41F2-4716-9B3A-0203F1F586E0}"/>
      </w:docPartPr>
      <w:docPartBody>
        <w:p w:rsidR="00047584" w:rsidRDefault="005F785F" w:rsidP="00BE7BF1">
          <w:pPr>
            <w:pStyle w:val="1AE93589F0CB4696BFD03DBD72D7B3C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06E09101F0466F8EFA93E563DEC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3756-DA9B-4D89-9C6C-645562DF8789}"/>
      </w:docPartPr>
      <w:docPartBody>
        <w:p w:rsidR="00047584" w:rsidRDefault="005F785F" w:rsidP="00BE7BF1">
          <w:pPr>
            <w:pStyle w:val="9B06E09101F0466F8EFA93E563DECA6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7CC51C3AD744988AECCE941870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F632-76D0-48BC-9FA1-452DC0DE46EB}"/>
      </w:docPartPr>
      <w:docPartBody>
        <w:p w:rsidR="00047584" w:rsidRDefault="005F785F" w:rsidP="00BE7BF1">
          <w:pPr>
            <w:pStyle w:val="2A7CC51C3AD744988AECCE94187019A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60B36FE9DE4E8287CA07C59F1D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47CB-99FF-4E64-847C-01949692DC82}"/>
      </w:docPartPr>
      <w:docPartBody>
        <w:p w:rsidR="00047584" w:rsidRDefault="005F785F" w:rsidP="00BE7BF1">
          <w:pPr>
            <w:pStyle w:val="8860B36FE9DE4E8287CA07C59F1D1BC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A5829EA2B941F79FCD011BC10B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7707-FF3D-457C-A949-FB4055BBA565}"/>
      </w:docPartPr>
      <w:docPartBody>
        <w:p w:rsidR="00047584" w:rsidRDefault="005F785F" w:rsidP="00BE7BF1">
          <w:pPr>
            <w:pStyle w:val="D2A5829EA2B941F79FCD011BC10BA5B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A9B9A66D29433A89F65F15D8E8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9E6F6-4FF1-4478-9108-554A165EE05D}"/>
      </w:docPartPr>
      <w:docPartBody>
        <w:p w:rsidR="00047584" w:rsidRDefault="005F785F" w:rsidP="00BE7BF1">
          <w:pPr>
            <w:pStyle w:val="39A9B9A66D29433A89F65F15D8E813B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F830637CA74886AF2F97BD281F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2D80-EF8A-4D73-8689-3449EE5317DD}"/>
      </w:docPartPr>
      <w:docPartBody>
        <w:p w:rsidR="00047584" w:rsidRDefault="005F785F" w:rsidP="00BE7BF1">
          <w:pPr>
            <w:pStyle w:val="6BF830637CA74886AF2F97BD281FDC3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2C90088C8E483DB777E6047535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0053-3612-499A-A467-0CC4B5A5665C}"/>
      </w:docPartPr>
      <w:docPartBody>
        <w:p w:rsidR="00047584" w:rsidRDefault="005F785F" w:rsidP="00BE7BF1">
          <w:pPr>
            <w:pStyle w:val="C12C90088C8E483DB777E60475356AE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94E41B13BF4389A6EE9BEC0E38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C0E3-D233-44A9-9830-A8002A5A4CBD}"/>
      </w:docPartPr>
      <w:docPartBody>
        <w:p w:rsidR="00047584" w:rsidRDefault="005F785F" w:rsidP="00BE7BF1">
          <w:pPr>
            <w:pStyle w:val="3994E41B13BF4389A6EE9BEC0E38E9C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8BC930F8E449789EC5A2D5F87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7EA59-556B-487B-BEE7-F1DE32FE3C51}"/>
      </w:docPartPr>
      <w:docPartBody>
        <w:p w:rsidR="00047584" w:rsidRDefault="005F785F" w:rsidP="00BE7BF1">
          <w:pPr>
            <w:pStyle w:val="468BC930F8E449789EC5A2D5F8789F9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44B937C0C343618AF8C72B662F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32B2-B8C2-47F8-9FE9-0DD8EB945FE3}"/>
      </w:docPartPr>
      <w:docPartBody>
        <w:p w:rsidR="00047584" w:rsidRDefault="005F785F" w:rsidP="00BE7BF1">
          <w:pPr>
            <w:pStyle w:val="2444B937C0C343618AF8C72B662F624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AB7D941977408DBBD614C70E4F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584B-5E9B-4D01-99F2-E41240D6F3B6}"/>
      </w:docPartPr>
      <w:docPartBody>
        <w:p w:rsidR="00047584" w:rsidRDefault="005F785F" w:rsidP="00BE7BF1">
          <w:pPr>
            <w:pStyle w:val="9EAB7D941977408DBBD614C70E4F5C8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AA6E1AB69D480AB9D21B3F4E8F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A7BC-AA3F-42E9-A9E3-1B415BFCC5A6}"/>
      </w:docPartPr>
      <w:docPartBody>
        <w:p w:rsidR="00047584" w:rsidRDefault="005F785F" w:rsidP="00BE7BF1">
          <w:pPr>
            <w:pStyle w:val="45AA6E1AB69D480AB9D21B3F4E8F4D9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006BB63F4355814CA1401AC5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C851-A024-4898-917D-84D18BDA2AF8}"/>
      </w:docPartPr>
      <w:docPartBody>
        <w:p w:rsidR="00047584" w:rsidRDefault="005F785F" w:rsidP="00BE7BF1">
          <w:pPr>
            <w:pStyle w:val="AC9B006BB63F4355814CA1401AC522F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7E1AE7ACD8409D848038D3B249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7E3B-439F-4B62-9860-24DBE8BF0F70}"/>
      </w:docPartPr>
      <w:docPartBody>
        <w:p w:rsidR="00047584" w:rsidRDefault="005F785F" w:rsidP="00BE7BF1">
          <w:pPr>
            <w:pStyle w:val="147E1AE7ACD8409D848038D3B249282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DEB6932261457BAA88FBBD73136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E3F9-0EC2-4E35-A2E8-435C0CCA8FD5}"/>
      </w:docPartPr>
      <w:docPartBody>
        <w:p w:rsidR="00047584" w:rsidRDefault="005F785F" w:rsidP="00BE7BF1">
          <w:pPr>
            <w:pStyle w:val="B8DEB6932261457BAA88FBBD7313670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D97EB51C9E4206B5D5736905C6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DADB-B102-499E-8A6B-D5C568A60FB2}"/>
      </w:docPartPr>
      <w:docPartBody>
        <w:p w:rsidR="00047584" w:rsidRDefault="005F785F" w:rsidP="00BE7BF1">
          <w:pPr>
            <w:pStyle w:val="BFD97EB51C9E4206B5D5736905C679ED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85F"/>
    <w:rsid w:val="00526CA0"/>
    <w:rsid w:val="005E51A4"/>
    <w:rsid w:val="005F785F"/>
    <w:rsid w:val="007B3438"/>
    <w:rsid w:val="00830914"/>
    <w:rsid w:val="008F68B5"/>
    <w:rsid w:val="00A758F0"/>
    <w:rsid w:val="00AB5D17"/>
    <w:rsid w:val="00AC50A1"/>
    <w:rsid w:val="00F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BF1"/>
    <w:rPr>
      <w:color w:val="808080"/>
    </w:rPr>
  </w:style>
  <w:style w:type="paragraph" w:customStyle="1" w:styleId="50A3E8436556492C90D87EF3DB6015B6">
    <w:name w:val="50A3E8436556492C90D87EF3DB6015B6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7D584A107DB42438D3FCBC4A971A06E4">
    <w:name w:val="37D584A107DB42438D3FCBC4A971A06E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825C2C8D12C4A1293F38DAA9A0003614">
    <w:name w:val="2825C2C8D12C4A1293F38DAA9A000361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ABA473D093B437EBDBA99C3639ACE954">
    <w:name w:val="2ABA473D093B437EBDBA99C3639ACE95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E617F3252FE0441A8B34A315D60BB4B64">
    <w:name w:val="E617F3252FE0441A8B34A315D60BB4B6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746203CF5AF043E98000114646CC73ED4">
    <w:name w:val="746203CF5AF043E98000114646CC73ED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54E4C97D83C4619A90CEBA49D9DB99E4">
    <w:name w:val="954E4C97D83C4619A90CEBA49D9DB99E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CAD47CDD36743259027C85DB0EAB1594">
    <w:name w:val="3CAD47CDD36743259027C85DB0EAB159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AE93589F0CB4696BFD03DBD72D7B3C04">
    <w:name w:val="1AE93589F0CB4696BFD03DBD72D7B3C0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B06E09101F0466F8EFA93E563DECA664">
    <w:name w:val="9B06E09101F0466F8EFA93E563DECA66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A7CC51C3AD744988AECCE94187019A24">
    <w:name w:val="2A7CC51C3AD744988AECCE94187019A24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8860B36FE9DE4E8287CA07C59F1D1BCC3">
    <w:name w:val="8860B36FE9DE4E8287CA07C59F1D1BCC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D2A5829EA2B941F79FCD011BC10BA5B63">
    <w:name w:val="D2A5829EA2B941F79FCD011BC10BA5B6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FD97EB51C9E4206B5D5736905C679ED1">
    <w:name w:val="BFD97EB51C9E4206B5D5736905C679ED1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9A9B9A66D29433A89F65F15D8E813BC3">
    <w:name w:val="39A9B9A66D29433A89F65F15D8E813BC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F830637CA74886AF2F97BD281FDC373">
    <w:name w:val="6BF830637CA74886AF2F97BD281FDC37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C12C90088C8E483DB777E60475356AE43">
    <w:name w:val="C12C90088C8E483DB777E60475356AE4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3994E41B13BF4389A6EE9BEC0E38E9C03">
    <w:name w:val="3994E41B13BF4389A6EE9BEC0E38E9C0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68BC930F8E449789EC5A2D5F8789F9F3">
    <w:name w:val="468BC930F8E449789EC5A2D5F8789F9F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2444B937C0C343618AF8C72B662F624C3">
    <w:name w:val="2444B937C0C343618AF8C72B662F624C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9EAB7D941977408DBBD614C70E4F5C8D3">
    <w:name w:val="9EAB7D941977408DBBD614C70E4F5C8D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45AA6E1AB69D480AB9D21B3F4E8F4D993">
    <w:name w:val="45AA6E1AB69D480AB9D21B3F4E8F4D99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AC9B006BB63F4355814CA1401AC522FB3">
    <w:name w:val="AC9B006BB63F4355814CA1401AC522FB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147E1AE7ACD8409D848038D3B24928253">
    <w:name w:val="147E1AE7ACD8409D848038D3B2492825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B8DEB6932261457BAA88FBBD7313670D3">
    <w:name w:val="B8DEB6932261457BAA88FBBD7313670D3"/>
    <w:rsid w:val="00BE7BF1"/>
    <w:pPr>
      <w:spacing w:after="0" w:line="240" w:lineRule="auto"/>
    </w:pPr>
    <w:rPr>
      <w:rFonts w:eastAsia="Times New Roman" w:cs="Times New Roman"/>
      <w:b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Melville</dc:creator>
  <cp:lastModifiedBy>WSD</cp:lastModifiedBy>
  <cp:revision>6</cp:revision>
  <cp:lastPrinted>2016-08-04T13:12:00Z</cp:lastPrinted>
  <dcterms:created xsi:type="dcterms:W3CDTF">2016-08-04T13:07:00Z</dcterms:created>
  <dcterms:modified xsi:type="dcterms:W3CDTF">2022-01-25T17:51:00Z</dcterms:modified>
</cp:coreProperties>
</file>