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1865" w14:textId="77777777" w:rsidR="00C463A5" w:rsidRDefault="00C463A5" w:rsidP="004005D9">
      <w:pPr>
        <w:pStyle w:val="Heading1"/>
        <w:spacing w:after="360"/>
      </w:pPr>
      <w:r w:rsidRPr="00C463A5">
        <w:t>Stationary Engines and Turbines</w:t>
      </w:r>
      <w:r w:rsidRPr="00C463A5">
        <w:br/>
        <w:t>Air Permits by Rule (PBR) Checklist</w:t>
      </w:r>
      <w:r w:rsidRPr="00C463A5">
        <w:br/>
        <w:t>Title 30 Texas Administrative Code § 106.512</w:t>
      </w:r>
      <w:r w:rsidRPr="00C463A5">
        <w:br/>
        <w:t>Texas Commission on Environmental Quality</w:t>
      </w:r>
    </w:p>
    <w:p w14:paraId="59AF7E44" w14:textId="77777777" w:rsidR="004005D9" w:rsidRPr="004005D9" w:rsidRDefault="004005D9" w:rsidP="004005D9">
      <w:pPr>
        <w:rPr>
          <w:rFonts w:ascii="Arial" w:hAnsi="Arial" w:cs="Arial"/>
          <w:kern w:val="2"/>
          <w:sz w:val="22"/>
          <w:szCs w:val="22"/>
          <w14:ligatures w14:val="standardContextual"/>
        </w:rPr>
      </w:pPr>
      <w:r w:rsidRPr="004005D9">
        <w:rPr>
          <w:rFonts w:ascii="Arial" w:hAnsi="Arial" w:cs="Arial"/>
          <w:kern w:val="2"/>
          <w:sz w:val="22"/>
          <w:szCs w:val="22"/>
          <w14:ligatures w14:val="standardContextual"/>
        </w:rPr>
        <w:t xml:space="preserve">Check the most appropriate answer and include any additional information in the spaces provided. If additional </w:t>
      </w:r>
    </w:p>
    <w:p w14:paraId="3C8BD03E" w14:textId="68244E7E" w:rsidR="004005D9" w:rsidRPr="004005D9" w:rsidRDefault="004005D9" w:rsidP="004005D9">
      <w:pPr>
        <w:spacing w:after="120"/>
        <w:rPr>
          <w:rFonts w:ascii="Arial" w:hAnsi="Arial" w:cs="Arial"/>
          <w:kern w:val="2"/>
          <w:sz w:val="22"/>
          <w:szCs w:val="22"/>
          <w14:ligatures w14:val="standardContextual"/>
        </w:rPr>
      </w:pPr>
      <w:r w:rsidRPr="004005D9">
        <w:rPr>
          <w:rFonts w:ascii="Arial" w:hAnsi="Arial" w:cs="Arial"/>
          <w:kern w:val="2"/>
          <w:sz w:val="22"/>
          <w:szCs w:val="22"/>
          <w14:ligatures w14:val="standardContextual"/>
        </w:rPr>
        <w:t xml:space="preserve">Space is needed, please include an extra page and reference the question number. The permit by rule (PBR) forms, tables, checklists, and guidance documents are available from the Texas Commission on Environmental Quality (TCEQ), </w:t>
      </w:r>
      <w:hyperlink r:id="rId8" w:tooltip="Air Permits by Rule" w:history="1">
        <w:r w:rsidR="00D020D0">
          <w:rPr>
            <w:rStyle w:val="Hyperlink"/>
            <w:rFonts w:cs="Arial"/>
            <w:kern w:val="2"/>
            <w:szCs w:val="22"/>
            <w14:ligatures w14:val="standardContextual"/>
          </w:rPr>
          <w:t>Air Permits by Rule</w:t>
        </w:r>
      </w:hyperlink>
      <w:r w:rsidRPr="004005D9">
        <w:rPr>
          <w:rFonts w:ascii="Arial" w:hAnsi="Arial" w:cs="Arial"/>
          <w:color w:val="0000FF"/>
          <w:kern w:val="2"/>
          <w:sz w:val="22"/>
          <w:szCs w:val="22"/>
          <w14:ligatures w14:val="standardContextual"/>
        </w:rPr>
        <w:t xml:space="preserve"> </w:t>
      </w:r>
      <w:r w:rsidR="00AC271D" w:rsidRPr="00AC271D">
        <w:rPr>
          <w:rStyle w:val="BodyTextChar"/>
          <w:rFonts w:ascii="Arial" w:hAnsi="Arial" w:cs="Arial"/>
          <w:sz w:val="22"/>
          <w:szCs w:val="22"/>
        </w:rPr>
        <w:t>webpage</w:t>
      </w:r>
      <w:r w:rsidRPr="004005D9">
        <w:rPr>
          <w:rFonts w:ascii="Arial" w:hAnsi="Arial" w:cs="Arial"/>
          <w:kern w:val="2"/>
          <w:sz w:val="22"/>
          <w:szCs w:val="22"/>
          <w14:ligatures w14:val="standardContextual"/>
        </w:rPr>
        <w:t>.</w:t>
      </w:r>
    </w:p>
    <w:p w14:paraId="5AC0B6AF" w14:textId="77777777" w:rsidR="004005D9" w:rsidRPr="004005D9" w:rsidRDefault="004005D9" w:rsidP="004005D9">
      <w:pPr>
        <w:spacing w:after="120"/>
        <w:rPr>
          <w:rFonts w:ascii="Arial" w:hAnsi="Arial"/>
          <w:kern w:val="2"/>
          <w:sz w:val="22"/>
          <w14:ligatures w14:val="standardContextual"/>
        </w:rPr>
      </w:pPr>
      <w:r w:rsidRPr="004005D9">
        <w:rPr>
          <w:rFonts w:ascii="Arial" w:hAnsi="Arial"/>
          <w:kern w:val="2"/>
          <w:sz w:val="22"/>
          <w14:ligatures w14:val="standardContextual"/>
        </w:rPr>
        <w:t>This PBR (</w:t>
      </w:r>
      <w:hyperlink r:id="rId9" w:tooltip="§106.512 Stationary Engines and Turbines" w:history="1">
        <w:r w:rsidRPr="004005D9">
          <w:rPr>
            <w:rFonts w:ascii="Arial" w:hAnsi="Arial" w:cs="Arial"/>
            <w:color w:val="0000FF"/>
            <w:kern w:val="2"/>
            <w:sz w:val="22"/>
            <w:szCs w:val="22"/>
            <w14:ligatures w14:val="standardContextual"/>
          </w:rPr>
          <w:t>§ 106.512</w:t>
        </w:r>
      </w:hyperlink>
      <w:r w:rsidRPr="004005D9">
        <w:rPr>
          <w:rFonts w:ascii="Arial" w:hAnsi="Arial"/>
          <w:kern w:val="2"/>
          <w:sz w:val="22"/>
          <w14:ligatures w14:val="standardContextual"/>
        </w:rPr>
        <w:t xml:space="preserve">) requires registration with the commission’s Office of Air before construction if the horsepower (hp) of the facility is greater than 240 hp. Registration of the facility can be performed by completing a </w:t>
      </w:r>
      <w:hyperlink r:id="rId10" w:tooltip="Registration Form for a Permit by Rule" w:history="1">
        <w:r w:rsidRPr="004005D9">
          <w:rPr>
            <w:rFonts w:ascii="Arial" w:hAnsi="Arial"/>
            <w:color w:val="0000FF"/>
            <w:sz w:val="22"/>
          </w:rPr>
          <w:t>Form PI-7</w:t>
        </w:r>
      </w:hyperlink>
      <w:r w:rsidRPr="004005D9">
        <w:rPr>
          <w:rFonts w:ascii="Arial" w:hAnsi="Arial"/>
          <w:kern w:val="2"/>
          <w:sz w:val="22"/>
          <w14:ligatures w14:val="standardContextual"/>
        </w:rPr>
        <w:t xml:space="preserve">, “Registration for Permits by Rule,” or </w:t>
      </w:r>
      <w:hyperlink r:id="rId11" w:tooltip="Certification and Registration Form for a Permit by Rule" w:history="1">
        <w:r w:rsidRPr="004005D9">
          <w:rPr>
            <w:rFonts w:ascii="Arial" w:hAnsi="Arial"/>
            <w:color w:val="0000FF"/>
            <w:sz w:val="22"/>
          </w:rPr>
          <w:t>Form PI-7-CERT</w:t>
        </w:r>
      </w:hyperlink>
      <w:r w:rsidRPr="004005D9">
        <w:rPr>
          <w:rFonts w:ascii="Arial" w:hAnsi="Arial"/>
          <w:kern w:val="2"/>
          <w:sz w:val="22"/>
          <w14:ligatures w14:val="standardContextual"/>
        </w:rPr>
        <w:t>, “Registration and Certification for Permits by Rule.” This checklist should accompany the registration form.</w:t>
      </w:r>
    </w:p>
    <w:p w14:paraId="2E2D4173" w14:textId="77777777" w:rsidR="004005D9" w:rsidRPr="004005D9" w:rsidRDefault="004005D9" w:rsidP="004005D9">
      <w:pPr>
        <w:spacing w:after="240"/>
        <w:rPr>
          <w:rFonts w:ascii="Arial" w:hAnsi="Arial" w:cs="Arial"/>
          <w:kern w:val="2"/>
          <w:sz w:val="22"/>
          <w:szCs w:val="22"/>
          <w14:ligatures w14:val="standardContextual"/>
        </w:rPr>
      </w:pPr>
      <w:r w:rsidRPr="004005D9">
        <w:rPr>
          <w:rFonts w:ascii="Arial" w:hAnsi="Arial" w:cs="Arial"/>
          <w:kern w:val="2"/>
          <w:sz w:val="22"/>
          <w:szCs w:val="22"/>
          <w14:ligatures w14:val="standardContextual"/>
        </w:rPr>
        <w:t xml:space="preserve">For additional assistance with your application, including resources to help calculate your emissions, please visit the </w:t>
      </w:r>
      <w:hyperlink r:id="rId12" w:tooltip="TexasEnviroHelp - Small Business and Local Government Assistance" w:history="1">
        <w:r w:rsidRPr="004005D9">
          <w:rPr>
            <w:rFonts w:ascii="Arial" w:hAnsi="Arial"/>
            <w:color w:val="0000FF"/>
            <w:sz w:val="22"/>
          </w:rPr>
          <w:t>Small Business and Local Government Assistance (SBLGA)</w:t>
        </w:r>
      </w:hyperlink>
      <w:r w:rsidRPr="004005D9">
        <w:rPr>
          <w:rFonts w:ascii="Arial" w:hAnsi="Arial" w:cs="Arial"/>
          <w:kern w:val="2"/>
          <w:sz w:val="22"/>
          <w:szCs w:val="22"/>
          <w14:ligatures w14:val="standardContextual"/>
        </w:rPr>
        <w:t xml:space="preserve"> webpage.</w:t>
      </w:r>
    </w:p>
    <w:p w14:paraId="1934A582" w14:textId="77777777" w:rsidR="004005D9" w:rsidRPr="004005D9" w:rsidRDefault="004005D9" w:rsidP="004005D9">
      <w:pPr>
        <w:keepNext/>
        <w:keepLines/>
        <w:tabs>
          <w:tab w:val="clear" w:pos="720"/>
        </w:tabs>
        <w:spacing w:before="120" w:after="120"/>
        <w:outlineLvl w:val="1"/>
        <w:rPr>
          <w:rFonts w:ascii="Arial" w:eastAsiaTheme="majorEastAsia" w:hAnsi="Arial" w:cstheme="majorBidi"/>
          <w:b/>
          <w:bCs/>
          <w:kern w:val="2"/>
          <w:sz w:val="22"/>
          <w:szCs w:val="26"/>
          <w14:ligatures w14:val="standardContextual"/>
        </w:rPr>
      </w:pPr>
      <w:r w:rsidRPr="004005D9">
        <w:rPr>
          <w:rFonts w:ascii="Arial" w:eastAsiaTheme="majorEastAsia" w:hAnsi="Arial" w:cstheme="majorBidi"/>
          <w:b/>
          <w:bCs/>
          <w:kern w:val="2"/>
          <w:sz w:val="22"/>
          <w:szCs w:val="26"/>
          <w14:ligatures w14:val="standardContextual"/>
        </w:rPr>
        <w:t>Definitions:</w:t>
      </w:r>
    </w:p>
    <w:p w14:paraId="13BE1FB5" w14:textId="77777777" w:rsidR="004005D9" w:rsidRPr="004005D9" w:rsidRDefault="004005D9" w:rsidP="004005D9">
      <w:pPr>
        <w:tabs>
          <w:tab w:val="clear" w:pos="720"/>
        </w:tabs>
        <w:spacing w:after="120"/>
        <w:rPr>
          <w:rFonts w:ascii="Arial" w:hAnsi="Arial" w:cs="Arial"/>
          <w:sz w:val="22"/>
          <w:szCs w:val="22"/>
        </w:rPr>
      </w:pPr>
      <w:r w:rsidRPr="004005D9">
        <w:rPr>
          <w:rFonts w:ascii="Arial" w:hAnsi="Arial"/>
          <w:kern w:val="2"/>
          <w:sz w:val="22"/>
          <w14:ligatures w14:val="standardContextual"/>
        </w:rPr>
        <w:t>The following words and terms, when used in this section, shall have the following meanings, unless the context clearly indicates otherwise</w:t>
      </w:r>
      <w:r w:rsidRPr="004005D9">
        <w:rPr>
          <w:rFonts w:ascii="Arial" w:hAnsi="Arial" w:cs="Arial"/>
          <w:sz w:val="22"/>
          <w:szCs w:val="22"/>
        </w:rPr>
        <w:t>.</w:t>
      </w:r>
    </w:p>
    <w:p w14:paraId="7FD30E0F" w14:textId="77777777" w:rsidR="004005D9" w:rsidRPr="004005D9" w:rsidRDefault="004005D9" w:rsidP="004005D9">
      <w:pPr>
        <w:tabs>
          <w:tab w:val="clear" w:pos="720"/>
          <w:tab w:val="left" w:pos="360"/>
        </w:tabs>
        <w:spacing w:after="120"/>
        <w:ind w:left="360" w:hanging="360"/>
        <w:rPr>
          <w:rFonts w:ascii="Arial" w:hAnsi="Arial"/>
          <w:kern w:val="2"/>
          <w:sz w:val="22"/>
          <w14:ligatures w14:val="standardContextual"/>
        </w:rPr>
      </w:pPr>
      <w:r w:rsidRPr="004005D9">
        <w:rPr>
          <w:rFonts w:ascii="Arial" w:hAnsi="Arial"/>
          <w:kern w:val="2"/>
          <w:sz w:val="22"/>
          <w14:ligatures w14:val="standardContextual"/>
        </w:rPr>
        <w:t>A.</w:t>
      </w:r>
      <w:r w:rsidRPr="004005D9">
        <w:rPr>
          <w:rFonts w:ascii="Arial" w:hAnsi="Arial"/>
          <w:kern w:val="2"/>
          <w:sz w:val="22"/>
          <w14:ligatures w14:val="standardContextual"/>
        </w:rPr>
        <w:tab/>
      </w:r>
      <w:r w:rsidRPr="004005D9">
        <w:rPr>
          <w:rFonts w:ascii="Arial" w:hAnsi="Arial"/>
          <w:b/>
          <w:kern w:val="2"/>
          <w:sz w:val="22"/>
          <w14:ligatures w14:val="standardContextual"/>
        </w:rPr>
        <w:t>Rich-burn Engine</w:t>
      </w:r>
      <w:r w:rsidRPr="004005D9">
        <w:rPr>
          <w:rFonts w:ascii="Arial" w:hAnsi="Arial"/>
          <w:kern w:val="2"/>
          <w:sz w:val="22"/>
          <w14:ligatures w14:val="standardContextual"/>
        </w:rPr>
        <w:t>: A rich-burn engine is a gas-fired, spark-ignited engine that is operated with an exhaust oxygen content less than four percent by volume.</w:t>
      </w:r>
    </w:p>
    <w:p w14:paraId="5ECF5533" w14:textId="77777777" w:rsidR="004005D9" w:rsidRPr="004005D9" w:rsidRDefault="004005D9" w:rsidP="004005D9">
      <w:pPr>
        <w:tabs>
          <w:tab w:val="clear" w:pos="720"/>
          <w:tab w:val="left" w:pos="360"/>
        </w:tabs>
        <w:spacing w:after="120"/>
        <w:ind w:left="360" w:hanging="360"/>
        <w:rPr>
          <w:rFonts w:ascii="Arial" w:hAnsi="Arial"/>
          <w:kern w:val="2"/>
          <w:sz w:val="22"/>
          <w14:ligatures w14:val="standardContextual"/>
        </w:rPr>
      </w:pPr>
      <w:r w:rsidRPr="004005D9">
        <w:rPr>
          <w:rFonts w:ascii="Arial" w:hAnsi="Arial"/>
          <w:kern w:val="2"/>
          <w:sz w:val="22"/>
          <w14:ligatures w14:val="standardContextual"/>
        </w:rPr>
        <w:t>B.</w:t>
      </w:r>
      <w:r w:rsidRPr="004005D9">
        <w:rPr>
          <w:rFonts w:ascii="Arial" w:hAnsi="Arial"/>
          <w:kern w:val="2"/>
          <w:sz w:val="22"/>
          <w14:ligatures w14:val="standardContextual"/>
        </w:rPr>
        <w:tab/>
      </w:r>
      <w:r w:rsidRPr="004005D9">
        <w:rPr>
          <w:rFonts w:ascii="Arial" w:hAnsi="Arial"/>
          <w:b/>
          <w:kern w:val="2"/>
          <w:sz w:val="22"/>
          <w14:ligatures w14:val="standardContextual"/>
        </w:rPr>
        <w:t>Lean-burn Engine</w:t>
      </w:r>
      <w:r w:rsidRPr="004005D9">
        <w:rPr>
          <w:rFonts w:ascii="Arial" w:hAnsi="Arial"/>
          <w:kern w:val="2"/>
          <w:sz w:val="22"/>
          <w14:ligatures w14:val="standardContextual"/>
        </w:rPr>
        <w:t>: A lean-burn engine is a gas-fired, spark-ignited engine that is operated with an exhaust oxygen content of four percent by volume, or greater.</w:t>
      </w:r>
    </w:p>
    <w:p w14:paraId="53047A31" w14:textId="77777777" w:rsidR="004005D9" w:rsidRPr="004005D9" w:rsidRDefault="004005D9" w:rsidP="004005D9">
      <w:pPr>
        <w:tabs>
          <w:tab w:val="clear" w:pos="720"/>
          <w:tab w:val="left" w:pos="360"/>
        </w:tabs>
        <w:spacing w:after="120"/>
        <w:ind w:left="360" w:hanging="360"/>
        <w:rPr>
          <w:rFonts w:ascii="Arial" w:hAnsi="Arial"/>
          <w:kern w:val="2"/>
          <w:sz w:val="22"/>
          <w14:ligatures w14:val="standardContextual"/>
        </w:rPr>
      </w:pPr>
      <w:r w:rsidRPr="004005D9">
        <w:rPr>
          <w:rFonts w:ascii="Arial" w:hAnsi="Arial"/>
          <w:kern w:val="2"/>
          <w:sz w:val="22"/>
          <w14:ligatures w14:val="standardContextual"/>
        </w:rPr>
        <w:t>C.</w:t>
      </w:r>
      <w:r w:rsidRPr="004005D9">
        <w:rPr>
          <w:rFonts w:ascii="Arial" w:hAnsi="Arial"/>
          <w:kern w:val="2"/>
          <w:sz w:val="22"/>
          <w14:ligatures w14:val="standardContextual"/>
        </w:rPr>
        <w:tab/>
      </w:r>
      <w:r w:rsidRPr="004005D9">
        <w:rPr>
          <w:rFonts w:ascii="Arial" w:hAnsi="Arial"/>
          <w:b/>
          <w:kern w:val="2"/>
          <w:sz w:val="22"/>
          <w14:ligatures w14:val="standardContextual"/>
        </w:rPr>
        <w:t>Rated Engine Horsepower</w:t>
      </w:r>
      <w:r w:rsidRPr="004005D9">
        <w:rPr>
          <w:rFonts w:ascii="Arial" w:hAnsi="Arial"/>
          <w:kern w:val="2"/>
          <w:sz w:val="22"/>
          <w14:ligatures w14:val="standardContextual"/>
        </w:rPr>
        <w:t>: Engine rated horsepower shall be based on the engine manufacturer’s maximum continuous load rating at the lesser of the engine or driven equipment's maximum published continuous speed.</w:t>
      </w:r>
    </w:p>
    <w:p w14:paraId="25DCE8DA" w14:textId="77777777" w:rsidR="004005D9" w:rsidRDefault="004005D9" w:rsidP="004005D9">
      <w:pPr>
        <w:tabs>
          <w:tab w:val="clear" w:pos="720"/>
          <w:tab w:val="left" w:pos="360"/>
        </w:tabs>
        <w:spacing w:after="120"/>
        <w:ind w:left="360" w:hanging="360"/>
        <w:rPr>
          <w:rFonts w:ascii="Arial" w:hAnsi="Arial"/>
          <w:kern w:val="2"/>
          <w:sz w:val="22"/>
          <w14:ligatures w14:val="standardContextual"/>
        </w:rPr>
        <w:sectPr w:rsidR="004005D9" w:rsidSect="004005D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pPr>
      <w:r w:rsidRPr="004005D9">
        <w:rPr>
          <w:rFonts w:ascii="Arial" w:hAnsi="Arial"/>
          <w:kern w:val="2"/>
          <w:sz w:val="22"/>
          <w14:ligatures w14:val="standardContextual"/>
        </w:rPr>
        <w:t>D.</w:t>
      </w:r>
      <w:r w:rsidRPr="004005D9">
        <w:rPr>
          <w:rFonts w:ascii="Arial" w:hAnsi="Arial"/>
          <w:kern w:val="2"/>
          <w:sz w:val="22"/>
          <w14:ligatures w14:val="standardContextual"/>
        </w:rPr>
        <w:tab/>
      </w:r>
      <w:r w:rsidRPr="004005D9">
        <w:rPr>
          <w:rFonts w:ascii="Arial" w:hAnsi="Arial"/>
          <w:b/>
          <w:kern w:val="2"/>
          <w:sz w:val="22"/>
          <w14:ligatures w14:val="standardContextual"/>
        </w:rPr>
        <w:t>Turbine Horsepower</w:t>
      </w:r>
      <w:r w:rsidRPr="004005D9">
        <w:rPr>
          <w:rFonts w:ascii="Arial" w:hAnsi="Arial"/>
          <w:kern w:val="2"/>
          <w:sz w:val="22"/>
          <w14:ligatures w14:val="standardContextual"/>
        </w:rPr>
        <w:t>: Turbine rated horsepower shall be based on turbine base load, fuel power heating value, and International Standards Organization Standard Day Conditions of 59 degrees Fahrenheit,</w:t>
      </w:r>
      <w:r w:rsidRPr="004005D9">
        <w:rPr>
          <w:rFonts w:ascii="Arial" w:hAnsi="Arial"/>
          <w:kern w:val="2"/>
          <w:sz w:val="22"/>
          <w14:ligatures w14:val="standardContextual"/>
        </w:rPr>
        <w:br/>
        <w:t>1.0 atmosphere pressure, and 60 percent relative humidity</w:t>
      </w:r>
    </w:p>
    <w:p w14:paraId="22A00B84" w14:textId="77777777" w:rsidR="004005D9" w:rsidRDefault="004005D9" w:rsidP="004005D9">
      <w:pPr>
        <w:pStyle w:val="Heading1"/>
        <w:spacing w:after="360"/>
      </w:pPr>
      <w:r w:rsidRPr="00C463A5">
        <w:lastRenderedPageBreak/>
        <w:t>Stationary Engines and Turbines</w:t>
      </w:r>
      <w:r w:rsidRPr="00C463A5">
        <w:br/>
        <w:t>Air Permits by Rule (PBR) Checklist</w:t>
      </w:r>
      <w:r w:rsidRPr="00C463A5">
        <w:br/>
        <w:t>Title 30 Texas Administrative Code § 106.512</w:t>
      </w:r>
      <w:r w:rsidRPr="00C463A5">
        <w:br/>
        <w:t>Texas Commission on Environmental Quality</w:t>
      </w: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58" w:type="dxa"/>
          <w:left w:w="58" w:type="dxa"/>
          <w:bottom w:w="58" w:type="dxa"/>
          <w:right w:w="58" w:type="dxa"/>
        </w:tblCellMar>
        <w:tblLook w:val="04A0" w:firstRow="1" w:lastRow="0" w:firstColumn="1" w:lastColumn="0" w:noHBand="0" w:noVBand="1"/>
        <w:tblDescription w:val="Air Permits by Rule (PBR) Checklist for Stationary Engines and Turbines"/>
      </w:tblPr>
      <w:tblGrid>
        <w:gridCol w:w="10754"/>
      </w:tblGrid>
      <w:tr w:rsidR="004005D9" w14:paraId="6EEB3531" w14:textId="77777777" w:rsidTr="000C72AF">
        <w:tc>
          <w:tcPr>
            <w:tcW w:w="0" w:type="auto"/>
            <w:tcBorders>
              <w:bottom w:val="single" w:sz="6" w:space="0" w:color="auto"/>
            </w:tcBorders>
            <w:noWrap/>
            <w:tcMar>
              <w:left w:w="144" w:type="dxa"/>
            </w:tcMar>
            <w:vAlign w:val="center"/>
          </w:tcPr>
          <w:p w14:paraId="5646A315" w14:textId="04BCEBF8" w:rsidR="004005D9" w:rsidRDefault="00D21BC0" w:rsidP="00466B78">
            <w:pPr>
              <w:tabs>
                <w:tab w:val="left" w:pos="1095"/>
              </w:tabs>
              <w:ind w:firstLine="15"/>
            </w:pPr>
            <w:r w:rsidRPr="009F6E9B">
              <w:rPr>
                <w:rFonts w:ascii="Arial" w:hAnsi="Arial"/>
                <w:b/>
                <w:bCs/>
                <w:sz w:val="22"/>
              </w:rPr>
              <w:t>Questions</w:t>
            </w:r>
            <w:r w:rsidR="0054272A">
              <w:rPr>
                <w:rFonts w:ascii="Arial" w:hAnsi="Arial"/>
                <w:b/>
                <w:bCs/>
                <w:sz w:val="22"/>
              </w:rPr>
              <w:t>/</w:t>
            </w:r>
            <w:r w:rsidRPr="009F6E9B">
              <w:rPr>
                <w:rFonts w:ascii="Arial" w:hAnsi="Arial"/>
                <w:b/>
                <w:bCs/>
                <w:sz w:val="22"/>
              </w:rPr>
              <w:t xml:space="preserve">Description and </w:t>
            </w:r>
            <w:r w:rsidRPr="009F6E9B">
              <w:rPr>
                <w:rFonts w:ascii="Arial" w:hAnsi="Arial"/>
                <w:b/>
                <w:bCs/>
                <w:color w:val="000000"/>
                <w:sz w:val="22"/>
              </w:rPr>
              <w:t>Response</w:t>
            </w:r>
          </w:p>
        </w:tc>
      </w:tr>
      <w:tr w:rsidR="004005D9" w14:paraId="3C93E107" w14:textId="77777777" w:rsidTr="000C72AF">
        <w:tc>
          <w:tcPr>
            <w:tcW w:w="10754" w:type="dxa"/>
            <w:tcBorders>
              <w:top w:val="single" w:sz="6" w:space="0" w:color="auto"/>
              <w:bottom w:val="nil"/>
            </w:tcBorders>
            <w:noWrap/>
            <w:tcMar>
              <w:left w:w="144" w:type="dxa"/>
            </w:tcMar>
            <w:vAlign w:val="center"/>
          </w:tcPr>
          <w:p w14:paraId="50648D77" w14:textId="49D7A71D" w:rsidR="004005D9" w:rsidRDefault="00D21BC0" w:rsidP="00466B78">
            <w:pPr>
              <w:tabs>
                <w:tab w:val="left" w:pos="1095"/>
              </w:tabs>
              <w:ind w:firstLine="15"/>
            </w:pPr>
            <w:r w:rsidRPr="00D21BC0">
              <w:rPr>
                <w:rFonts w:ascii="Arial" w:eastAsiaTheme="minorHAnsi" w:hAnsi="Arial"/>
                <w:sz w:val="22"/>
                <w:szCs w:val="22"/>
              </w:rPr>
              <w:t xml:space="preserve">Will the engine or turbine be used as a replacement at an oil and gas site and does it meet all the requirements of the policy memo entitled, </w:t>
            </w:r>
            <w:r w:rsidRPr="00D21BC0">
              <w:rPr>
                <w:rFonts w:ascii="Arial" w:eastAsiaTheme="minorHAnsi" w:hAnsi="Arial"/>
                <w:sz w:val="22"/>
                <w:szCs w:val="22"/>
              </w:rPr>
              <w:br/>
              <w:t>“</w:t>
            </w:r>
            <w:hyperlink r:id="rId19" w:tooltip="Policy and Guidance Memos for Permits by Rule" w:history="1">
              <w:r w:rsidRPr="00515735">
                <w:rPr>
                  <w:rStyle w:val="Hyperlink"/>
                  <w:rFonts w:eastAsiaTheme="minorHAnsi" w:cs="Arial"/>
                  <w:szCs w:val="22"/>
                </w:rPr>
                <w:t>Replacement of All Engine and Turbine Components for Oil and Gas Production</w:t>
              </w:r>
              <w:r w:rsidRPr="00515735">
                <w:rPr>
                  <w:rStyle w:val="Hyperlink"/>
                  <w:rFonts w:eastAsiaTheme="minorHAnsi"/>
                  <w:szCs w:val="22"/>
                </w:rPr>
                <w:t>?</w:t>
              </w:r>
            </w:hyperlink>
            <w:r w:rsidRPr="00D21BC0">
              <w:rPr>
                <w:rFonts w:ascii="Arial" w:eastAsiaTheme="minorHAnsi" w:hAnsi="Arial"/>
                <w:sz w:val="22"/>
                <w:szCs w:val="22"/>
              </w:rPr>
              <w:t>”</w:t>
            </w:r>
          </w:p>
        </w:tc>
      </w:tr>
      <w:tr w:rsidR="004005D9" w14:paraId="19DE2B49" w14:textId="77777777" w:rsidTr="000C72AF">
        <w:tc>
          <w:tcPr>
            <w:tcW w:w="10754" w:type="dxa"/>
            <w:tcBorders>
              <w:top w:val="nil"/>
              <w:bottom w:val="single" w:sz="6" w:space="0" w:color="auto"/>
            </w:tcBorders>
            <w:noWrap/>
            <w:tcMar>
              <w:left w:w="144" w:type="dxa"/>
            </w:tcMar>
            <w:vAlign w:val="center"/>
          </w:tcPr>
          <w:p w14:paraId="102C985F" w14:textId="77BF0747" w:rsidR="004005D9" w:rsidRDefault="00D21BC0" w:rsidP="000C72AF">
            <w:pPr>
              <w:tabs>
                <w:tab w:val="clear" w:pos="720"/>
                <w:tab w:val="left" w:pos="432"/>
                <w:tab w:val="left" w:pos="1094"/>
                <w:tab w:val="left" w:pos="1526"/>
              </w:tabs>
            </w:pPr>
            <w:r w:rsidRPr="009F6E9B">
              <w:rPr>
                <w:rFonts w:ascii="Arial" w:hAnsi="Arial"/>
                <w:color w:val="000000"/>
                <w:sz w:val="22"/>
                <w:szCs w:val="22"/>
              </w:rPr>
              <w:fldChar w:fldCharType="begin">
                <w:ffData>
                  <w:name w:val="Check3"/>
                  <w:enabled/>
                  <w:calcOnExit w:val="0"/>
                  <w:checkBox>
                    <w:sizeAuto/>
                    <w:default w:val="0"/>
                  </w:checkBox>
                </w:ffData>
              </w:fldChar>
            </w:r>
            <w:r w:rsidRPr="009F6E9B">
              <w:rPr>
                <w:rFonts w:ascii="Arial" w:hAnsi="Arial"/>
                <w:color w:val="000000"/>
                <w:sz w:val="22"/>
                <w:szCs w:val="22"/>
              </w:rPr>
              <w:instrText xml:space="preserve"> FORMCHECKBOX </w:instrText>
            </w:r>
            <w:r w:rsidRPr="009F6E9B">
              <w:rPr>
                <w:rFonts w:ascii="Arial" w:hAnsi="Arial"/>
                <w:color w:val="000000"/>
                <w:sz w:val="22"/>
                <w:szCs w:val="22"/>
              </w:rPr>
            </w:r>
            <w:r w:rsidRPr="009F6E9B">
              <w:rPr>
                <w:rFonts w:ascii="Arial" w:hAnsi="Arial"/>
                <w:color w:val="000000"/>
                <w:sz w:val="22"/>
                <w:szCs w:val="22"/>
              </w:rPr>
              <w:fldChar w:fldCharType="separate"/>
            </w:r>
            <w:r w:rsidRPr="009F6E9B">
              <w:rPr>
                <w:rFonts w:ascii="Arial" w:hAnsi="Arial"/>
                <w:color w:val="000000"/>
                <w:sz w:val="22"/>
                <w:szCs w:val="22"/>
              </w:rPr>
              <w:fldChar w:fldCharType="end"/>
            </w:r>
            <w:r w:rsidRPr="009F6E9B">
              <w:rPr>
                <w:rFonts w:ascii="Arial" w:hAnsi="Arial"/>
                <w:color w:val="000000"/>
                <w:sz w:val="22"/>
                <w:szCs w:val="22"/>
              </w:rPr>
              <w:tab/>
              <w:t>Yes</w:t>
            </w:r>
            <w:r w:rsidRPr="009F6E9B">
              <w:rPr>
                <w:rFonts w:ascii="Arial" w:hAnsi="Arial"/>
                <w:color w:val="000000"/>
                <w:sz w:val="22"/>
                <w:szCs w:val="22"/>
              </w:rPr>
              <w:tab/>
            </w:r>
            <w:r w:rsidRPr="009F6E9B">
              <w:rPr>
                <w:rFonts w:ascii="Arial" w:hAnsi="Arial"/>
                <w:color w:val="000000"/>
                <w:sz w:val="22"/>
                <w:szCs w:val="22"/>
              </w:rPr>
              <w:fldChar w:fldCharType="begin">
                <w:ffData>
                  <w:name w:val="Check4"/>
                  <w:enabled/>
                  <w:calcOnExit w:val="0"/>
                  <w:checkBox>
                    <w:sizeAuto/>
                    <w:default w:val="0"/>
                  </w:checkBox>
                </w:ffData>
              </w:fldChar>
            </w:r>
            <w:r w:rsidRPr="009F6E9B">
              <w:rPr>
                <w:rFonts w:ascii="Arial" w:hAnsi="Arial"/>
                <w:color w:val="000000"/>
                <w:sz w:val="22"/>
                <w:szCs w:val="22"/>
              </w:rPr>
              <w:instrText xml:space="preserve"> FORMCHECKBOX </w:instrText>
            </w:r>
            <w:r w:rsidRPr="009F6E9B">
              <w:rPr>
                <w:rFonts w:ascii="Arial" w:hAnsi="Arial"/>
                <w:color w:val="000000"/>
                <w:sz w:val="22"/>
                <w:szCs w:val="22"/>
              </w:rPr>
            </w:r>
            <w:r w:rsidRPr="009F6E9B">
              <w:rPr>
                <w:rFonts w:ascii="Arial" w:hAnsi="Arial"/>
                <w:color w:val="000000"/>
                <w:sz w:val="22"/>
                <w:szCs w:val="22"/>
              </w:rPr>
              <w:fldChar w:fldCharType="separate"/>
            </w:r>
            <w:r w:rsidRPr="009F6E9B">
              <w:rPr>
                <w:rFonts w:ascii="Arial" w:hAnsi="Arial"/>
                <w:color w:val="000000"/>
                <w:sz w:val="22"/>
                <w:szCs w:val="22"/>
              </w:rPr>
              <w:fldChar w:fldCharType="end"/>
            </w:r>
            <w:r w:rsidRPr="009F6E9B">
              <w:rPr>
                <w:rFonts w:ascii="Arial" w:hAnsi="Arial"/>
                <w:color w:val="000000"/>
                <w:sz w:val="22"/>
                <w:szCs w:val="22"/>
              </w:rPr>
              <w:tab/>
              <w:t>No</w:t>
            </w:r>
          </w:p>
        </w:tc>
      </w:tr>
      <w:tr w:rsidR="004005D9" w14:paraId="63A4EEB5" w14:textId="77777777" w:rsidTr="000C72AF">
        <w:tc>
          <w:tcPr>
            <w:tcW w:w="0" w:type="auto"/>
            <w:tcBorders>
              <w:top w:val="single" w:sz="6" w:space="0" w:color="auto"/>
            </w:tcBorders>
            <w:noWrap/>
            <w:tcMar>
              <w:left w:w="144" w:type="dxa"/>
            </w:tcMar>
            <w:vAlign w:val="center"/>
          </w:tcPr>
          <w:p w14:paraId="2F67D362" w14:textId="77777777" w:rsidR="00D21BC0" w:rsidRPr="009F6E9B" w:rsidRDefault="00D21BC0" w:rsidP="00466B78">
            <w:pPr>
              <w:tabs>
                <w:tab w:val="clear" w:pos="720"/>
                <w:tab w:val="left" w:pos="1095"/>
              </w:tabs>
              <w:spacing w:after="120"/>
              <w:ind w:firstLine="15"/>
              <w:rPr>
                <w:rFonts w:ascii="Arial" w:hAnsi="Arial" w:cs="Times New Roman"/>
                <w:i/>
                <w:sz w:val="22"/>
                <w:szCs w:val="22"/>
              </w:rPr>
            </w:pPr>
            <w:r w:rsidRPr="009F6E9B">
              <w:rPr>
                <w:rFonts w:ascii="Arial" w:hAnsi="Arial" w:cs="Times New Roman"/>
                <w:i/>
                <w:sz w:val="22"/>
                <w:szCs w:val="22"/>
              </w:rPr>
              <w:t>If “Yes,” registration is not required for like-kind replacements of engine or turbine components</w:t>
            </w:r>
          </w:p>
          <w:p w14:paraId="7B2F60E3" w14:textId="3D252A86" w:rsidR="004005D9" w:rsidRDefault="00D21BC0" w:rsidP="00466B78">
            <w:pPr>
              <w:tabs>
                <w:tab w:val="left" w:pos="1095"/>
              </w:tabs>
              <w:ind w:firstLine="15"/>
            </w:pPr>
            <w:r w:rsidRPr="009F6E9B">
              <w:rPr>
                <w:rFonts w:ascii="Arial" w:hAnsi="Arial" w:cs="Times New Roman"/>
                <w:i/>
                <w:sz w:val="22"/>
                <w:szCs w:val="22"/>
              </w:rPr>
              <w:t>If “No,” please continue</w:t>
            </w:r>
          </w:p>
        </w:tc>
      </w:tr>
      <w:tr w:rsidR="004005D9" w14:paraId="7A91A35A" w14:textId="77777777" w:rsidTr="000C72AF">
        <w:tc>
          <w:tcPr>
            <w:tcW w:w="0" w:type="auto"/>
            <w:tcBorders>
              <w:bottom w:val="single" w:sz="6" w:space="0" w:color="auto"/>
            </w:tcBorders>
            <w:noWrap/>
            <w:tcMar>
              <w:left w:w="144" w:type="dxa"/>
            </w:tcMar>
            <w:vAlign w:val="center"/>
          </w:tcPr>
          <w:p w14:paraId="4966748A" w14:textId="28DF2B8A" w:rsidR="004005D9" w:rsidRDefault="00D21BC0" w:rsidP="000C72AF">
            <w:pPr>
              <w:tabs>
                <w:tab w:val="clear" w:pos="720"/>
                <w:tab w:val="left" w:pos="1095"/>
              </w:tabs>
              <w:ind w:firstLine="15"/>
            </w:pPr>
            <w:r w:rsidRPr="009F6E9B">
              <w:rPr>
                <w:rFonts w:ascii="Arial" w:hAnsi="Arial"/>
                <w:b/>
                <w:bCs/>
                <w:sz w:val="22"/>
                <w:szCs w:val="22"/>
              </w:rPr>
              <w:t>Rule</w:t>
            </w:r>
            <w:r w:rsidR="000C72AF">
              <w:rPr>
                <w:rFonts w:ascii="Arial" w:hAnsi="Arial"/>
                <w:b/>
                <w:bCs/>
                <w:sz w:val="22"/>
                <w:szCs w:val="22"/>
              </w:rPr>
              <w:tab/>
            </w:r>
            <w:r w:rsidRPr="009F6E9B">
              <w:rPr>
                <w:rFonts w:ascii="Arial" w:hAnsi="Arial"/>
                <w:b/>
                <w:bCs/>
                <w:sz w:val="22"/>
                <w:szCs w:val="22"/>
              </w:rPr>
              <w:t>Introduction</w:t>
            </w:r>
          </w:p>
        </w:tc>
      </w:tr>
      <w:tr w:rsidR="004005D9" w14:paraId="4050D707" w14:textId="77777777" w:rsidTr="000C72AF">
        <w:tc>
          <w:tcPr>
            <w:tcW w:w="0" w:type="auto"/>
            <w:tcBorders>
              <w:top w:val="single" w:sz="6" w:space="0" w:color="auto"/>
              <w:bottom w:val="nil"/>
            </w:tcBorders>
            <w:noWrap/>
            <w:tcMar>
              <w:left w:w="144" w:type="dxa"/>
            </w:tcMar>
            <w:vAlign w:val="center"/>
          </w:tcPr>
          <w:p w14:paraId="4034B000" w14:textId="06C1D59C" w:rsidR="004005D9" w:rsidRDefault="00D21BC0" w:rsidP="00B46653">
            <w:pPr>
              <w:tabs>
                <w:tab w:val="clear" w:pos="720"/>
                <w:tab w:val="left" w:pos="1095"/>
              </w:tabs>
              <w:spacing w:after="120"/>
            </w:pPr>
            <w:r w:rsidRPr="009F6E9B">
              <w:rPr>
                <w:rFonts w:ascii="Arial" w:hAnsi="Arial"/>
                <w:sz w:val="22"/>
              </w:rPr>
              <w:t>(1)</w:t>
            </w:r>
            <w:r w:rsidRPr="009F6E9B">
              <w:rPr>
                <w:rFonts w:ascii="Arial" w:hAnsi="Arial" w:cs="Arial"/>
                <w:sz w:val="22"/>
                <w:szCs w:val="22"/>
              </w:rPr>
              <w:t xml:space="preserve"> </w:t>
            </w:r>
            <w:r w:rsidRPr="009F6E9B">
              <w:rPr>
                <w:rFonts w:ascii="Arial" w:hAnsi="Arial" w:cs="Arial"/>
                <w:sz w:val="22"/>
                <w:szCs w:val="22"/>
              </w:rPr>
              <w:tab/>
              <w:t>Is the engine or turbine rated less than 240 hp?</w:t>
            </w:r>
          </w:p>
        </w:tc>
      </w:tr>
      <w:tr w:rsidR="004005D9" w14:paraId="15188E71" w14:textId="77777777" w:rsidTr="000C72AF">
        <w:tc>
          <w:tcPr>
            <w:tcW w:w="0" w:type="auto"/>
            <w:tcBorders>
              <w:top w:val="nil"/>
              <w:bottom w:val="single" w:sz="6" w:space="0" w:color="auto"/>
            </w:tcBorders>
            <w:noWrap/>
            <w:tcMar>
              <w:left w:w="144" w:type="dxa"/>
            </w:tcMar>
            <w:vAlign w:val="center"/>
          </w:tcPr>
          <w:p w14:paraId="7855F803" w14:textId="7D0FBEAB" w:rsidR="004005D9" w:rsidRDefault="00D21BC0" w:rsidP="000C72AF">
            <w:pPr>
              <w:tabs>
                <w:tab w:val="clear" w:pos="720"/>
                <w:tab w:val="left" w:pos="432"/>
                <w:tab w:val="left" w:pos="1094"/>
                <w:tab w:val="left" w:pos="1526"/>
              </w:tabs>
            </w:pPr>
            <w:r w:rsidRPr="009F6E9B">
              <w:rPr>
                <w:rFonts w:ascii="Arial" w:hAnsi="Arial"/>
                <w:color w:val="000000"/>
                <w:sz w:val="22"/>
                <w:szCs w:val="22"/>
              </w:rPr>
              <w:fldChar w:fldCharType="begin">
                <w:ffData>
                  <w:name w:val="Check3"/>
                  <w:enabled/>
                  <w:calcOnExit w:val="0"/>
                  <w:checkBox>
                    <w:sizeAuto/>
                    <w:default w:val="0"/>
                  </w:checkBox>
                </w:ffData>
              </w:fldChar>
            </w:r>
            <w:r w:rsidRPr="009F6E9B">
              <w:rPr>
                <w:rFonts w:ascii="Arial" w:hAnsi="Arial"/>
                <w:color w:val="000000"/>
                <w:sz w:val="22"/>
                <w:szCs w:val="22"/>
              </w:rPr>
              <w:instrText xml:space="preserve"> FORMCHECKBOX </w:instrText>
            </w:r>
            <w:r w:rsidRPr="009F6E9B">
              <w:rPr>
                <w:rFonts w:ascii="Arial" w:hAnsi="Arial"/>
                <w:color w:val="000000"/>
                <w:sz w:val="22"/>
                <w:szCs w:val="22"/>
              </w:rPr>
            </w:r>
            <w:r w:rsidRPr="009F6E9B">
              <w:rPr>
                <w:rFonts w:ascii="Arial" w:hAnsi="Arial"/>
                <w:color w:val="000000"/>
                <w:sz w:val="22"/>
                <w:szCs w:val="22"/>
              </w:rPr>
              <w:fldChar w:fldCharType="separate"/>
            </w:r>
            <w:r w:rsidRPr="009F6E9B">
              <w:rPr>
                <w:rFonts w:ascii="Arial" w:hAnsi="Arial"/>
                <w:color w:val="000000"/>
                <w:sz w:val="22"/>
                <w:szCs w:val="22"/>
              </w:rPr>
              <w:fldChar w:fldCharType="end"/>
            </w:r>
            <w:r w:rsidRPr="009F6E9B">
              <w:rPr>
                <w:rFonts w:ascii="Arial" w:hAnsi="Arial"/>
                <w:color w:val="000000"/>
                <w:sz w:val="22"/>
                <w:szCs w:val="22"/>
              </w:rPr>
              <w:tab/>
              <w:t>Yes</w:t>
            </w:r>
            <w:r w:rsidRPr="009F6E9B">
              <w:rPr>
                <w:rFonts w:ascii="Arial" w:hAnsi="Arial"/>
                <w:color w:val="000000"/>
                <w:sz w:val="22"/>
                <w:szCs w:val="22"/>
              </w:rPr>
              <w:tab/>
            </w:r>
            <w:r w:rsidRPr="009F6E9B">
              <w:rPr>
                <w:rFonts w:ascii="Arial" w:hAnsi="Arial"/>
                <w:color w:val="000000"/>
                <w:sz w:val="22"/>
                <w:szCs w:val="22"/>
              </w:rPr>
              <w:fldChar w:fldCharType="begin">
                <w:ffData>
                  <w:name w:val="Check4"/>
                  <w:enabled/>
                  <w:calcOnExit w:val="0"/>
                  <w:checkBox>
                    <w:sizeAuto/>
                    <w:default w:val="0"/>
                  </w:checkBox>
                </w:ffData>
              </w:fldChar>
            </w:r>
            <w:r w:rsidRPr="009F6E9B">
              <w:rPr>
                <w:rFonts w:ascii="Arial" w:hAnsi="Arial"/>
                <w:color w:val="000000"/>
                <w:sz w:val="22"/>
                <w:szCs w:val="22"/>
              </w:rPr>
              <w:instrText xml:space="preserve"> FORMCHECKBOX </w:instrText>
            </w:r>
            <w:r w:rsidRPr="009F6E9B">
              <w:rPr>
                <w:rFonts w:ascii="Arial" w:hAnsi="Arial"/>
                <w:color w:val="000000"/>
                <w:sz w:val="22"/>
                <w:szCs w:val="22"/>
              </w:rPr>
            </w:r>
            <w:r w:rsidRPr="009F6E9B">
              <w:rPr>
                <w:rFonts w:ascii="Arial" w:hAnsi="Arial"/>
                <w:color w:val="000000"/>
                <w:sz w:val="22"/>
                <w:szCs w:val="22"/>
              </w:rPr>
              <w:fldChar w:fldCharType="separate"/>
            </w:r>
            <w:r w:rsidRPr="009F6E9B">
              <w:rPr>
                <w:rFonts w:ascii="Arial" w:hAnsi="Arial"/>
                <w:color w:val="000000"/>
                <w:sz w:val="22"/>
                <w:szCs w:val="22"/>
              </w:rPr>
              <w:fldChar w:fldCharType="end"/>
            </w:r>
            <w:r w:rsidRPr="009F6E9B">
              <w:rPr>
                <w:rFonts w:ascii="Arial" w:hAnsi="Arial"/>
                <w:color w:val="000000"/>
                <w:sz w:val="22"/>
                <w:szCs w:val="22"/>
              </w:rPr>
              <w:tab/>
              <w:t>No</w:t>
            </w:r>
          </w:p>
        </w:tc>
      </w:tr>
      <w:tr w:rsidR="004005D9" w14:paraId="0075890B" w14:textId="77777777" w:rsidTr="000C72AF">
        <w:tc>
          <w:tcPr>
            <w:tcW w:w="0" w:type="auto"/>
            <w:tcBorders>
              <w:top w:val="single" w:sz="6" w:space="0" w:color="auto"/>
              <w:bottom w:val="single" w:sz="6" w:space="0" w:color="auto"/>
            </w:tcBorders>
            <w:noWrap/>
            <w:tcMar>
              <w:left w:w="144" w:type="dxa"/>
            </w:tcMar>
            <w:vAlign w:val="center"/>
          </w:tcPr>
          <w:p w14:paraId="331D1FB3" w14:textId="77777777" w:rsidR="00D21BC0" w:rsidRPr="00D21BC0" w:rsidRDefault="00D21BC0" w:rsidP="00466B78">
            <w:pPr>
              <w:tabs>
                <w:tab w:val="clear" w:pos="720"/>
                <w:tab w:val="left" w:pos="1095"/>
              </w:tabs>
              <w:spacing w:after="120"/>
              <w:ind w:firstLine="15"/>
              <w:rPr>
                <w:rFonts w:ascii="Arial" w:hAnsi="Arial" w:cs="Times New Roman"/>
                <w:sz w:val="22"/>
                <w:szCs w:val="22"/>
              </w:rPr>
            </w:pPr>
            <w:r w:rsidRPr="00D21BC0">
              <w:rPr>
                <w:rFonts w:ascii="Arial" w:hAnsi="Arial" w:cs="Times New Roman"/>
                <w:sz w:val="22"/>
                <w:szCs w:val="22"/>
              </w:rPr>
              <w:t>If “Yes,” then registration is not required, but the facility must comply with conditions (5) and (6) of this rule.</w:t>
            </w:r>
          </w:p>
          <w:p w14:paraId="7F55D796" w14:textId="77777777" w:rsidR="00D21BC0" w:rsidRPr="00D21BC0" w:rsidRDefault="00D21BC0" w:rsidP="00466B78">
            <w:pPr>
              <w:tabs>
                <w:tab w:val="clear" w:pos="720"/>
                <w:tab w:val="left" w:pos="1095"/>
              </w:tabs>
              <w:ind w:firstLine="15"/>
              <w:rPr>
                <w:rFonts w:ascii="Arial" w:hAnsi="Arial" w:cs="Times New Roman"/>
                <w:sz w:val="22"/>
                <w:szCs w:val="22"/>
              </w:rPr>
            </w:pPr>
            <w:r w:rsidRPr="00D21BC0">
              <w:rPr>
                <w:rFonts w:ascii="Arial" w:hAnsi="Arial" w:cs="Times New Roman"/>
                <w:sz w:val="22"/>
                <w:szCs w:val="22"/>
              </w:rPr>
              <w:t xml:space="preserve">If “No,” then registration is required and the facility must be registered by submitting a completed </w:t>
            </w:r>
          </w:p>
          <w:p w14:paraId="6A1D488F" w14:textId="53C3E7A2" w:rsidR="004005D9" w:rsidRDefault="00D21BC0" w:rsidP="00466B78">
            <w:pPr>
              <w:tabs>
                <w:tab w:val="left" w:pos="1095"/>
              </w:tabs>
              <w:ind w:firstLine="15"/>
            </w:pPr>
            <w:hyperlink r:id="rId20" w:tooltip="Registration Form for a Permit by Rule" w:history="1">
              <w:r w:rsidRPr="00D21BC0">
                <w:rPr>
                  <w:rFonts w:ascii="Arial" w:eastAsiaTheme="minorHAnsi" w:hAnsi="Arial" w:cs="Times New Roman"/>
                  <w:color w:val="0000FF"/>
                  <w:sz w:val="22"/>
                </w:rPr>
                <w:t>Form PI-7</w:t>
              </w:r>
            </w:hyperlink>
            <w:r w:rsidRPr="00D21BC0">
              <w:rPr>
                <w:rFonts w:ascii="Arial" w:eastAsiaTheme="minorHAnsi" w:hAnsi="Arial" w:cs="Times New Roman"/>
                <w:sz w:val="22"/>
                <w:szCs w:val="22"/>
              </w:rPr>
              <w:t xml:space="preserve"> and </w:t>
            </w:r>
            <w:hyperlink r:id="rId21" w:tooltip="Applicable Forms and Tables for Internal Combustion Engines" w:history="1">
              <w:r w:rsidRPr="00D21BC0">
                <w:rPr>
                  <w:rFonts w:ascii="Arial" w:eastAsiaTheme="minorHAnsi" w:hAnsi="Arial" w:cs="Times New Roman"/>
                  <w:color w:val="0000FF"/>
                  <w:sz w:val="22"/>
                </w:rPr>
                <w:t>Table 29</w:t>
              </w:r>
            </w:hyperlink>
            <w:r w:rsidRPr="00D21BC0">
              <w:rPr>
                <w:rFonts w:ascii="Arial" w:eastAsiaTheme="minorHAnsi" w:hAnsi="Arial" w:cs="Times New Roman"/>
                <w:sz w:val="22"/>
                <w:szCs w:val="22"/>
              </w:rPr>
              <w:t xml:space="preserve"> or </w:t>
            </w:r>
            <w:hyperlink r:id="rId22" w:tooltip="Applicable Forms and Tables for Turbines" w:history="1">
              <w:r w:rsidRPr="00D21BC0">
                <w:rPr>
                  <w:rFonts w:ascii="Arial" w:eastAsiaTheme="minorHAnsi" w:hAnsi="Arial" w:cs="Times New Roman"/>
                  <w:color w:val="0000FF"/>
                  <w:sz w:val="22"/>
                </w:rPr>
                <w:t>Table 31</w:t>
              </w:r>
            </w:hyperlink>
            <w:r w:rsidRPr="00D21BC0">
              <w:rPr>
                <w:rFonts w:ascii="Arial" w:eastAsiaTheme="minorHAnsi" w:hAnsi="Arial" w:cs="Times New Roman"/>
                <w:sz w:val="22"/>
                <w:szCs w:val="22"/>
              </w:rPr>
              <w:t>, as applicable, within 10 days after construction begins.</w:t>
            </w:r>
          </w:p>
        </w:tc>
      </w:tr>
      <w:tr w:rsidR="004005D9" w14:paraId="69F8D9A1" w14:textId="77777777" w:rsidTr="002A3B98">
        <w:tc>
          <w:tcPr>
            <w:tcW w:w="0" w:type="auto"/>
            <w:tcBorders>
              <w:top w:val="single" w:sz="6" w:space="0" w:color="auto"/>
              <w:bottom w:val="nil"/>
            </w:tcBorders>
            <w:noWrap/>
            <w:tcMar>
              <w:left w:w="144" w:type="dxa"/>
              <w:bottom w:w="115" w:type="dxa"/>
            </w:tcMar>
            <w:vAlign w:val="center"/>
          </w:tcPr>
          <w:p w14:paraId="38171E79" w14:textId="48D25103" w:rsidR="004005D9" w:rsidRDefault="00D21BC0" w:rsidP="00466B78">
            <w:pPr>
              <w:tabs>
                <w:tab w:val="left" w:pos="1095"/>
              </w:tabs>
              <w:ind w:firstLine="15"/>
            </w:pPr>
            <w:r w:rsidRPr="009F6E9B">
              <w:rPr>
                <w:rFonts w:ascii="Arial" w:hAnsi="Arial"/>
                <w:sz w:val="22"/>
                <w:szCs w:val="22"/>
              </w:rPr>
              <w:t>Indicate the type of equipment (pick one):</w:t>
            </w:r>
          </w:p>
        </w:tc>
      </w:tr>
      <w:tr w:rsidR="004005D9" w14:paraId="49E2282D" w14:textId="77777777" w:rsidTr="002A3B98">
        <w:tc>
          <w:tcPr>
            <w:tcW w:w="10754" w:type="dxa"/>
            <w:tcBorders>
              <w:top w:val="nil"/>
              <w:bottom w:val="single" w:sz="6" w:space="0" w:color="auto"/>
            </w:tcBorders>
            <w:noWrap/>
            <w:tcMar>
              <w:left w:w="144" w:type="dxa"/>
              <w:bottom w:w="115" w:type="dxa"/>
            </w:tcMar>
            <w:vAlign w:val="center"/>
          </w:tcPr>
          <w:p w14:paraId="0AC1DA58" w14:textId="33A94DC6" w:rsidR="004005D9" w:rsidRDefault="00D21BC0" w:rsidP="004675EE">
            <w:pPr>
              <w:tabs>
                <w:tab w:val="clear" w:pos="720"/>
                <w:tab w:val="left" w:pos="461"/>
                <w:tab w:val="left" w:pos="1699"/>
                <w:tab w:val="left" w:pos="1958"/>
                <w:tab w:val="left" w:pos="2174"/>
              </w:tabs>
            </w:pPr>
            <w:r w:rsidRPr="009F6E9B">
              <w:rPr>
                <w:rFonts w:ascii="Arial" w:hAnsi="Arial"/>
                <w:sz w:val="22"/>
                <w:szCs w:val="22"/>
              </w:rPr>
              <w:fldChar w:fldCharType="begin">
                <w:ffData>
                  <w:name w:val="Check131"/>
                  <w:enabled/>
                  <w:calcOnExit w:val="0"/>
                  <w:checkBox>
                    <w:sizeAuto/>
                    <w:default w:val="0"/>
                  </w:checkBox>
                </w:ffData>
              </w:fldChar>
            </w:r>
            <w:r w:rsidRPr="009F6E9B">
              <w:rPr>
                <w:rFonts w:ascii="Arial" w:hAnsi="Arial"/>
                <w:sz w:val="22"/>
                <w:szCs w:val="22"/>
              </w:rPr>
              <w:instrText xml:space="preserve"> FORMCHECKBOX </w:instrText>
            </w:r>
            <w:r w:rsidRPr="009F6E9B">
              <w:rPr>
                <w:rFonts w:ascii="Arial" w:hAnsi="Arial"/>
                <w:sz w:val="22"/>
                <w:szCs w:val="22"/>
              </w:rPr>
            </w:r>
            <w:r w:rsidRPr="009F6E9B">
              <w:rPr>
                <w:rFonts w:ascii="Arial" w:hAnsi="Arial"/>
                <w:sz w:val="22"/>
                <w:szCs w:val="22"/>
              </w:rPr>
              <w:fldChar w:fldCharType="separate"/>
            </w:r>
            <w:r w:rsidRPr="009F6E9B">
              <w:rPr>
                <w:rFonts w:ascii="Arial" w:hAnsi="Arial"/>
                <w:sz w:val="22"/>
                <w:szCs w:val="22"/>
              </w:rPr>
              <w:fldChar w:fldCharType="end"/>
            </w:r>
            <w:r w:rsidRPr="009F6E9B">
              <w:rPr>
                <w:rFonts w:ascii="Arial" w:hAnsi="Arial"/>
                <w:sz w:val="22"/>
                <w:szCs w:val="22"/>
              </w:rPr>
              <w:tab/>
              <w:t>Engine</w:t>
            </w:r>
            <w:r w:rsidRPr="009F6E9B">
              <w:rPr>
                <w:rFonts w:ascii="Arial" w:hAnsi="Arial"/>
                <w:sz w:val="22"/>
                <w:szCs w:val="22"/>
              </w:rPr>
              <w:tab/>
              <w:t xml:space="preserve"> </w:t>
            </w:r>
            <w:r w:rsidRPr="009F6E9B">
              <w:rPr>
                <w:rFonts w:ascii="Arial" w:hAnsi="Arial"/>
                <w:sz w:val="22"/>
                <w:szCs w:val="22"/>
              </w:rPr>
              <w:fldChar w:fldCharType="begin">
                <w:ffData>
                  <w:name w:val="Check132"/>
                  <w:enabled/>
                  <w:calcOnExit w:val="0"/>
                  <w:checkBox>
                    <w:sizeAuto/>
                    <w:default w:val="0"/>
                  </w:checkBox>
                </w:ffData>
              </w:fldChar>
            </w:r>
            <w:r w:rsidRPr="009F6E9B">
              <w:rPr>
                <w:rFonts w:ascii="Arial" w:hAnsi="Arial"/>
                <w:sz w:val="22"/>
                <w:szCs w:val="22"/>
              </w:rPr>
              <w:instrText xml:space="preserve"> FORMCHECKBOX </w:instrText>
            </w:r>
            <w:r w:rsidRPr="009F6E9B">
              <w:rPr>
                <w:rFonts w:ascii="Arial" w:hAnsi="Arial"/>
                <w:sz w:val="22"/>
                <w:szCs w:val="22"/>
              </w:rPr>
            </w:r>
            <w:r w:rsidRPr="009F6E9B">
              <w:rPr>
                <w:rFonts w:ascii="Arial" w:hAnsi="Arial"/>
                <w:sz w:val="22"/>
                <w:szCs w:val="22"/>
              </w:rPr>
              <w:fldChar w:fldCharType="separate"/>
            </w:r>
            <w:r w:rsidRPr="009F6E9B">
              <w:rPr>
                <w:rFonts w:ascii="Arial" w:hAnsi="Arial"/>
                <w:sz w:val="22"/>
                <w:szCs w:val="22"/>
              </w:rPr>
              <w:fldChar w:fldCharType="end"/>
            </w:r>
            <w:r w:rsidRPr="009F6E9B">
              <w:rPr>
                <w:rFonts w:ascii="Arial" w:hAnsi="Arial"/>
                <w:sz w:val="22"/>
                <w:szCs w:val="22"/>
              </w:rPr>
              <w:tab/>
              <w:t>Turbine</w:t>
            </w:r>
          </w:p>
        </w:tc>
      </w:tr>
      <w:tr w:rsidR="004005D9" w14:paraId="2CFDF60D" w14:textId="77777777" w:rsidTr="002A3B98">
        <w:tc>
          <w:tcPr>
            <w:tcW w:w="0" w:type="auto"/>
            <w:tcBorders>
              <w:top w:val="single" w:sz="6" w:space="0" w:color="auto"/>
            </w:tcBorders>
            <w:noWrap/>
            <w:tcMar>
              <w:left w:w="144" w:type="dxa"/>
              <w:bottom w:w="115" w:type="dxa"/>
            </w:tcMar>
            <w:vAlign w:val="center"/>
          </w:tcPr>
          <w:p w14:paraId="598DB7FA" w14:textId="77777777" w:rsidR="00D21BC0" w:rsidRPr="009F6E9B" w:rsidRDefault="00D21BC0" w:rsidP="00466B78">
            <w:pPr>
              <w:tabs>
                <w:tab w:val="clear" w:pos="720"/>
                <w:tab w:val="left" w:pos="1095"/>
              </w:tabs>
              <w:spacing w:after="120"/>
              <w:ind w:firstLine="15"/>
              <w:rPr>
                <w:rFonts w:ascii="Arial" w:hAnsi="Arial" w:cs="Times New Roman"/>
                <w:i/>
                <w:sz w:val="22"/>
                <w:szCs w:val="22"/>
              </w:rPr>
            </w:pPr>
            <w:r w:rsidRPr="009F6E9B">
              <w:rPr>
                <w:rFonts w:ascii="Arial" w:hAnsi="Arial" w:cs="Times New Roman"/>
                <w:i/>
                <w:sz w:val="22"/>
                <w:szCs w:val="22"/>
              </w:rPr>
              <w:t>If an engine, continue to the questions regarding “Engines.”</w:t>
            </w:r>
          </w:p>
          <w:p w14:paraId="042C27C2" w14:textId="2CD7DEB2" w:rsidR="004005D9" w:rsidRDefault="00D21BC0" w:rsidP="00466B78">
            <w:pPr>
              <w:tabs>
                <w:tab w:val="left" w:pos="1095"/>
              </w:tabs>
              <w:ind w:firstLine="15"/>
            </w:pPr>
            <w:r w:rsidRPr="009F6E9B">
              <w:rPr>
                <w:rFonts w:ascii="Arial" w:hAnsi="Arial" w:cs="Times New Roman"/>
                <w:i/>
                <w:sz w:val="22"/>
                <w:szCs w:val="22"/>
              </w:rPr>
              <w:t>If a turbine, skip to the questions regarding “Gas Turbines.”</w:t>
            </w:r>
          </w:p>
        </w:tc>
      </w:tr>
    </w:tbl>
    <w:p w14:paraId="52D30D2C" w14:textId="77777777" w:rsidR="00D63177" w:rsidRDefault="00D63177" w:rsidP="004005D9">
      <w:pPr>
        <w:sectPr w:rsidR="00D63177" w:rsidSect="004005D9">
          <w:pgSz w:w="12240" w:h="15840"/>
          <w:pgMar w:top="720" w:right="720" w:bottom="720" w:left="720" w:header="720" w:footer="720" w:gutter="0"/>
          <w:cols w:space="720"/>
          <w:docGrid w:linePitch="360"/>
        </w:sectPr>
      </w:pPr>
    </w:p>
    <w:p w14:paraId="59E466BA" w14:textId="77777777" w:rsidR="004005D9" w:rsidRPr="004005D9" w:rsidRDefault="004005D9" w:rsidP="004005D9"/>
    <w:p w14:paraId="6DD07C85" w14:textId="77777777" w:rsidR="004005D9" w:rsidRPr="004005D9" w:rsidRDefault="004005D9" w:rsidP="004005D9">
      <w:pPr>
        <w:tabs>
          <w:tab w:val="clear" w:pos="720"/>
          <w:tab w:val="left" w:pos="360"/>
        </w:tabs>
        <w:spacing w:after="120"/>
        <w:ind w:left="360" w:hanging="360"/>
        <w:rPr>
          <w:rFonts w:ascii="Arial" w:hAnsi="Arial"/>
          <w:kern w:val="2"/>
          <w:sz w:val="22"/>
          <w14:ligatures w14:val="standardContextual"/>
        </w:rPr>
        <w:sectPr w:rsidR="004005D9" w:rsidRPr="004005D9" w:rsidSect="004005D9">
          <w:pgSz w:w="12240" w:h="15840"/>
          <w:pgMar w:top="720" w:right="720" w:bottom="720" w:left="720" w:header="720" w:footer="720" w:gutter="0"/>
          <w:cols w:space="720"/>
          <w:docGrid w:linePitch="360"/>
        </w:sectPr>
      </w:pPr>
    </w:p>
    <w:p w14:paraId="70F59C46" w14:textId="77777777" w:rsidR="00D63177" w:rsidRDefault="00D63177" w:rsidP="00D63177">
      <w:pPr>
        <w:pStyle w:val="Heading1"/>
        <w:spacing w:after="360"/>
      </w:pPr>
      <w:r w:rsidRPr="00C463A5">
        <w:t>Stationary Engines and Turbines</w:t>
      </w:r>
      <w:r w:rsidRPr="00C463A5">
        <w:br/>
        <w:t>Air Permits by Rule (PBR) Checklist</w:t>
      </w:r>
      <w:r w:rsidRPr="00C463A5">
        <w:br/>
        <w:t>Title 30 Texas Administrative Code § 106.512</w:t>
      </w:r>
      <w:r w:rsidRPr="00C463A5">
        <w:br/>
        <w:t>Texas Commission on Environmental Quality</w:t>
      </w: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0754"/>
      </w:tblGrid>
      <w:tr w:rsidR="00D90879" w14:paraId="53C717D5" w14:textId="77777777" w:rsidTr="00517100">
        <w:tc>
          <w:tcPr>
            <w:tcW w:w="10754" w:type="dxa"/>
            <w:tcBorders>
              <w:bottom w:val="single" w:sz="6" w:space="0" w:color="auto"/>
            </w:tcBorders>
            <w:noWrap/>
            <w:tcMar>
              <w:top w:w="58" w:type="dxa"/>
              <w:left w:w="144" w:type="dxa"/>
              <w:bottom w:w="115" w:type="dxa"/>
              <w:right w:w="58" w:type="dxa"/>
            </w:tcMar>
            <w:vAlign w:val="center"/>
          </w:tcPr>
          <w:p w14:paraId="1A9EA906" w14:textId="7C620D16" w:rsidR="00D90879" w:rsidRPr="002276D3" w:rsidRDefault="00771366" w:rsidP="00A9660D">
            <w:pPr>
              <w:tabs>
                <w:tab w:val="clear" w:pos="720"/>
                <w:tab w:val="left" w:pos="1095"/>
              </w:tabs>
              <w:rPr>
                <w:rFonts w:ascii="Arial" w:hAnsi="Arial" w:cs="Arial"/>
                <w:sz w:val="22"/>
                <w:szCs w:val="22"/>
              </w:rPr>
            </w:pPr>
            <w:r w:rsidRPr="00FB5B43">
              <w:rPr>
                <w:rFonts w:ascii="Arial" w:hAnsi="Arial" w:cs="Arial"/>
                <w:b/>
                <w:bCs/>
                <w:sz w:val="22"/>
                <w:szCs w:val="22"/>
              </w:rPr>
              <w:t xml:space="preserve">Rule </w:t>
            </w:r>
            <w:r w:rsidR="00A9660D">
              <w:rPr>
                <w:rFonts w:ascii="Arial" w:hAnsi="Arial" w:cs="Arial"/>
                <w:b/>
                <w:bCs/>
                <w:sz w:val="22"/>
                <w:szCs w:val="22"/>
              </w:rPr>
              <w:tab/>
            </w:r>
            <w:r w:rsidRPr="00FB5B43">
              <w:rPr>
                <w:rFonts w:ascii="Arial" w:hAnsi="Arial" w:cs="Arial"/>
                <w:b/>
                <w:bCs/>
                <w:sz w:val="22"/>
                <w:szCs w:val="22"/>
              </w:rPr>
              <w:t xml:space="preserve">Engines </w:t>
            </w:r>
          </w:p>
        </w:tc>
      </w:tr>
      <w:tr w:rsidR="000418A8" w14:paraId="54FEFA3A" w14:textId="77777777" w:rsidTr="00517100">
        <w:tc>
          <w:tcPr>
            <w:tcW w:w="10754" w:type="dxa"/>
            <w:tcBorders>
              <w:top w:val="single" w:sz="6" w:space="0" w:color="auto"/>
              <w:bottom w:val="nil"/>
            </w:tcBorders>
            <w:noWrap/>
            <w:tcMar>
              <w:top w:w="58" w:type="dxa"/>
              <w:left w:w="144" w:type="dxa"/>
              <w:bottom w:w="115" w:type="dxa"/>
              <w:right w:w="58" w:type="dxa"/>
            </w:tcMar>
          </w:tcPr>
          <w:p w14:paraId="2C3A55EC" w14:textId="3BD3D115" w:rsidR="000418A8" w:rsidRPr="00FB5B43" w:rsidRDefault="000418A8" w:rsidP="000418A8">
            <w:pPr>
              <w:tabs>
                <w:tab w:val="clear" w:pos="720"/>
                <w:tab w:val="left" w:pos="1095"/>
              </w:tabs>
              <w:rPr>
                <w:rFonts w:ascii="Arial" w:hAnsi="Arial" w:cs="Arial"/>
                <w:b/>
                <w:bCs/>
                <w:sz w:val="22"/>
                <w:szCs w:val="22"/>
              </w:rPr>
            </w:pPr>
            <w:r w:rsidRPr="009F6E9B">
              <w:rPr>
                <w:rFonts w:ascii="Arial" w:hAnsi="Arial"/>
                <w:sz w:val="22"/>
              </w:rPr>
              <w:t>(2)</w:t>
            </w:r>
            <w:r w:rsidRPr="009F6E9B">
              <w:rPr>
                <w:rFonts w:ascii="Arial" w:hAnsi="Arial" w:cs="Arial"/>
                <w:sz w:val="22"/>
                <w:szCs w:val="22"/>
              </w:rPr>
              <w:t xml:space="preserve"> </w:t>
            </w:r>
            <w:r w:rsidRPr="009F6E9B">
              <w:rPr>
                <w:rFonts w:ascii="Arial" w:hAnsi="Arial" w:cs="Arial"/>
                <w:sz w:val="22"/>
                <w:szCs w:val="22"/>
              </w:rPr>
              <w:tab/>
              <w:t>Is the engine rated at 500 hp or greater?</w:t>
            </w:r>
          </w:p>
        </w:tc>
      </w:tr>
      <w:tr w:rsidR="006144CD" w14:paraId="3CE0C7DC" w14:textId="77777777" w:rsidTr="00517100">
        <w:tc>
          <w:tcPr>
            <w:tcW w:w="10754" w:type="dxa"/>
            <w:tcBorders>
              <w:top w:val="nil"/>
              <w:bottom w:val="single" w:sz="6" w:space="0" w:color="auto"/>
            </w:tcBorders>
            <w:noWrap/>
            <w:tcMar>
              <w:top w:w="58" w:type="dxa"/>
              <w:left w:w="144" w:type="dxa"/>
              <w:bottom w:w="115" w:type="dxa"/>
              <w:right w:w="58" w:type="dxa"/>
            </w:tcMar>
          </w:tcPr>
          <w:p w14:paraId="2E48E0B2" w14:textId="7D5697E0" w:rsidR="006144CD" w:rsidRPr="009F6E9B" w:rsidRDefault="006144CD" w:rsidP="006144CD">
            <w:pPr>
              <w:tabs>
                <w:tab w:val="clear" w:pos="720"/>
                <w:tab w:val="left" w:pos="432"/>
                <w:tab w:val="left" w:pos="1094"/>
                <w:tab w:val="left" w:pos="1526"/>
              </w:tabs>
              <w:rPr>
                <w:rFonts w:ascii="Arial" w:hAnsi="Arial"/>
                <w:sz w:val="22"/>
              </w:rPr>
            </w:pPr>
            <w:r w:rsidRPr="009F6E9B">
              <w:rPr>
                <w:rFonts w:ascii="Arial" w:hAnsi="Arial"/>
                <w:color w:val="000000"/>
                <w:sz w:val="22"/>
                <w:szCs w:val="22"/>
              </w:rPr>
              <w:fldChar w:fldCharType="begin">
                <w:ffData>
                  <w:name w:val="Check3"/>
                  <w:enabled/>
                  <w:calcOnExit w:val="0"/>
                  <w:checkBox>
                    <w:sizeAuto/>
                    <w:default w:val="0"/>
                  </w:checkBox>
                </w:ffData>
              </w:fldChar>
            </w:r>
            <w:r w:rsidRPr="009F6E9B">
              <w:rPr>
                <w:rFonts w:ascii="Arial" w:hAnsi="Arial"/>
                <w:color w:val="000000"/>
                <w:sz w:val="22"/>
                <w:szCs w:val="22"/>
              </w:rPr>
              <w:instrText xml:space="preserve"> FORMCHECKBOX </w:instrText>
            </w:r>
            <w:r w:rsidRPr="009F6E9B">
              <w:rPr>
                <w:rFonts w:ascii="Arial" w:hAnsi="Arial"/>
                <w:color w:val="000000"/>
                <w:sz w:val="22"/>
                <w:szCs w:val="22"/>
              </w:rPr>
            </w:r>
            <w:r w:rsidRPr="009F6E9B">
              <w:rPr>
                <w:rFonts w:ascii="Arial" w:hAnsi="Arial"/>
                <w:color w:val="000000"/>
                <w:sz w:val="22"/>
                <w:szCs w:val="22"/>
              </w:rPr>
              <w:fldChar w:fldCharType="separate"/>
            </w:r>
            <w:r w:rsidRPr="009F6E9B">
              <w:rPr>
                <w:rFonts w:ascii="Arial" w:hAnsi="Arial"/>
                <w:color w:val="000000"/>
                <w:sz w:val="22"/>
                <w:szCs w:val="22"/>
              </w:rPr>
              <w:fldChar w:fldCharType="end"/>
            </w:r>
            <w:r w:rsidRPr="009F6E9B">
              <w:rPr>
                <w:rFonts w:ascii="Arial" w:hAnsi="Arial"/>
                <w:color w:val="000000"/>
                <w:sz w:val="22"/>
                <w:szCs w:val="22"/>
              </w:rPr>
              <w:tab/>
              <w:t>Yes</w:t>
            </w:r>
            <w:r w:rsidRPr="009F6E9B">
              <w:rPr>
                <w:rFonts w:ascii="Arial" w:hAnsi="Arial"/>
                <w:color w:val="000000"/>
                <w:sz w:val="22"/>
                <w:szCs w:val="22"/>
              </w:rPr>
              <w:tab/>
            </w:r>
            <w:r w:rsidRPr="009F6E9B">
              <w:rPr>
                <w:rFonts w:ascii="Arial" w:hAnsi="Arial"/>
                <w:color w:val="000000"/>
                <w:sz w:val="22"/>
                <w:szCs w:val="22"/>
              </w:rPr>
              <w:fldChar w:fldCharType="begin">
                <w:ffData>
                  <w:name w:val="Check4"/>
                  <w:enabled/>
                  <w:calcOnExit w:val="0"/>
                  <w:checkBox>
                    <w:sizeAuto/>
                    <w:default w:val="0"/>
                  </w:checkBox>
                </w:ffData>
              </w:fldChar>
            </w:r>
            <w:r w:rsidRPr="009F6E9B">
              <w:rPr>
                <w:rFonts w:ascii="Arial" w:hAnsi="Arial"/>
                <w:color w:val="000000"/>
                <w:sz w:val="22"/>
                <w:szCs w:val="22"/>
              </w:rPr>
              <w:instrText xml:space="preserve"> FORMCHECKBOX </w:instrText>
            </w:r>
            <w:r w:rsidRPr="009F6E9B">
              <w:rPr>
                <w:rFonts w:ascii="Arial" w:hAnsi="Arial"/>
                <w:color w:val="000000"/>
                <w:sz w:val="22"/>
                <w:szCs w:val="22"/>
              </w:rPr>
            </w:r>
            <w:r w:rsidRPr="009F6E9B">
              <w:rPr>
                <w:rFonts w:ascii="Arial" w:hAnsi="Arial"/>
                <w:color w:val="000000"/>
                <w:sz w:val="22"/>
                <w:szCs w:val="22"/>
              </w:rPr>
              <w:fldChar w:fldCharType="separate"/>
            </w:r>
            <w:r w:rsidRPr="009F6E9B">
              <w:rPr>
                <w:rFonts w:ascii="Arial" w:hAnsi="Arial"/>
                <w:color w:val="000000"/>
                <w:sz w:val="22"/>
                <w:szCs w:val="22"/>
              </w:rPr>
              <w:fldChar w:fldCharType="end"/>
            </w:r>
            <w:r w:rsidRPr="009F6E9B">
              <w:rPr>
                <w:rFonts w:ascii="Arial" w:hAnsi="Arial"/>
                <w:color w:val="000000"/>
                <w:sz w:val="22"/>
                <w:szCs w:val="22"/>
              </w:rPr>
              <w:tab/>
              <w:t>No</w:t>
            </w:r>
          </w:p>
        </w:tc>
      </w:tr>
      <w:tr w:rsidR="006144CD" w14:paraId="1FF6E59E" w14:textId="77777777" w:rsidTr="00517100">
        <w:tc>
          <w:tcPr>
            <w:tcW w:w="10754" w:type="dxa"/>
            <w:tcBorders>
              <w:bottom w:val="single" w:sz="6" w:space="0" w:color="auto"/>
            </w:tcBorders>
            <w:noWrap/>
            <w:tcMar>
              <w:top w:w="58" w:type="dxa"/>
              <w:left w:w="144" w:type="dxa"/>
              <w:bottom w:w="115" w:type="dxa"/>
              <w:right w:w="58" w:type="dxa"/>
            </w:tcMar>
          </w:tcPr>
          <w:p w14:paraId="5DD39C10" w14:textId="35337026" w:rsidR="006144CD" w:rsidRPr="009F6E9B" w:rsidRDefault="006144CD" w:rsidP="006144CD">
            <w:pPr>
              <w:tabs>
                <w:tab w:val="clear" w:pos="720"/>
              </w:tabs>
              <w:spacing w:after="120"/>
              <w:rPr>
                <w:rFonts w:ascii="Arial" w:hAnsi="Arial" w:cs="Times New Roman"/>
                <w:sz w:val="22"/>
                <w:szCs w:val="22"/>
              </w:rPr>
            </w:pPr>
            <w:r w:rsidRPr="009F6E9B">
              <w:rPr>
                <w:rFonts w:ascii="Arial" w:hAnsi="Arial" w:cs="Times New Roman"/>
                <w:sz w:val="22"/>
                <w:szCs w:val="22"/>
              </w:rPr>
              <w:t xml:space="preserve">If “No,” the engine is between 240 hp and 500 hp. The engine must be registered by submitting a completed </w:t>
            </w:r>
            <w:hyperlink r:id="rId23" w:tooltip="Registration Form for a Permit by Rule" w:history="1">
              <w:r w:rsidRPr="00517100">
                <w:rPr>
                  <w:rStyle w:val="Hyperlink"/>
                </w:rPr>
                <w:t>Form PI-7</w:t>
              </w:r>
            </w:hyperlink>
            <w:r w:rsidRPr="009F6E9B">
              <w:rPr>
                <w:rFonts w:ascii="Arial" w:hAnsi="Arial" w:cs="Times New Roman"/>
                <w:sz w:val="22"/>
                <w:szCs w:val="22"/>
              </w:rPr>
              <w:t xml:space="preserve"> and a </w:t>
            </w:r>
            <w:hyperlink r:id="rId24" w:tooltip="Applicable Forms and Tables for Internal Combustion Engines" w:history="1">
              <w:r w:rsidRPr="00515735">
                <w:rPr>
                  <w:rStyle w:val="Hyperlink"/>
                </w:rPr>
                <w:t>Table 29</w:t>
              </w:r>
            </w:hyperlink>
            <w:r w:rsidRPr="009F6E9B">
              <w:rPr>
                <w:rFonts w:ascii="Arial" w:hAnsi="Arial" w:cs="Times New Roman"/>
                <w:sz w:val="22"/>
                <w:szCs w:val="22"/>
              </w:rPr>
              <w:t xml:space="preserve"> within 10 days after construction begins and must comply with the conditions</w:t>
            </w:r>
            <w:r w:rsidRPr="009F6E9B">
              <w:rPr>
                <w:rFonts w:ascii="Arial" w:hAnsi="Arial" w:cs="Times New Roman"/>
                <w:sz w:val="22"/>
                <w:szCs w:val="22"/>
              </w:rPr>
              <w:br/>
              <w:t>in §§ 106.512(5) and (6). Skip to the questions regarding § 106.512(4).</w:t>
            </w:r>
          </w:p>
          <w:p w14:paraId="7250C733" w14:textId="1A16FE76" w:rsidR="006144CD" w:rsidRPr="009F6E9B" w:rsidRDefault="006144CD" w:rsidP="006144CD">
            <w:pPr>
              <w:tabs>
                <w:tab w:val="clear" w:pos="720"/>
                <w:tab w:val="left" w:pos="432"/>
                <w:tab w:val="left" w:pos="1094"/>
                <w:tab w:val="left" w:pos="1526"/>
              </w:tabs>
              <w:rPr>
                <w:rFonts w:ascii="Arial" w:hAnsi="Arial"/>
                <w:color w:val="000000"/>
                <w:sz w:val="22"/>
                <w:szCs w:val="22"/>
              </w:rPr>
            </w:pPr>
            <w:r w:rsidRPr="009F6E9B">
              <w:rPr>
                <w:rFonts w:ascii="Arial" w:hAnsi="Arial" w:cs="Times New Roman"/>
                <w:sz w:val="22"/>
                <w:szCs w:val="22"/>
              </w:rPr>
              <w:t>If “Yes,” in addition to registration, the engine must operate in compliance with the following nitrogen (NOx) emission limit(s). Check the limit(s) applicable to this engine by answering the following:</w:t>
            </w:r>
          </w:p>
        </w:tc>
      </w:tr>
      <w:tr w:rsidR="00B43D0E" w14:paraId="45F8FF0B" w14:textId="77777777" w:rsidTr="00517100">
        <w:tc>
          <w:tcPr>
            <w:tcW w:w="10754" w:type="dxa"/>
            <w:tcBorders>
              <w:top w:val="single" w:sz="6" w:space="0" w:color="auto"/>
              <w:bottom w:val="nil"/>
            </w:tcBorders>
            <w:noWrap/>
            <w:tcMar>
              <w:top w:w="29" w:type="dxa"/>
              <w:left w:w="144" w:type="dxa"/>
              <w:bottom w:w="115" w:type="dxa"/>
              <w:right w:w="58" w:type="dxa"/>
            </w:tcMar>
          </w:tcPr>
          <w:p w14:paraId="084E7C08" w14:textId="7D5A4634" w:rsidR="00B43D0E" w:rsidRPr="009F6E9B" w:rsidRDefault="00517100" w:rsidP="00517100">
            <w:pPr>
              <w:tabs>
                <w:tab w:val="clear" w:pos="720"/>
              </w:tabs>
              <w:ind w:left="1094" w:hanging="1094"/>
              <w:rPr>
                <w:rFonts w:ascii="Arial" w:hAnsi="Arial" w:cs="Times New Roman"/>
                <w:sz w:val="22"/>
                <w:szCs w:val="22"/>
              </w:rPr>
            </w:pPr>
            <w:r w:rsidRPr="009F6E9B">
              <w:rPr>
                <w:rFonts w:ascii="Arial" w:hAnsi="Arial" w:cs="Arial"/>
                <w:sz w:val="22"/>
                <w:szCs w:val="22"/>
              </w:rPr>
              <w:t>(2)(A)(i)</w:t>
            </w:r>
            <w:r w:rsidRPr="009F6E9B">
              <w:rPr>
                <w:rFonts w:ascii="Arial" w:hAnsi="Arial" w:cs="Arial"/>
                <w:sz w:val="22"/>
                <w:szCs w:val="22"/>
              </w:rPr>
              <w:tab/>
              <w:t>The engine is a gas-fired, rich-burn engine and will not exceed</w:t>
            </w:r>
            <w:r w:rsidRPr="009F6E9B">
              <w:rPr>
                <w:rFonts w:ascii="Arial" w:hAnsi="Arial" w:cs="Arial"/>
                <w:sz w:val="22"/>
                <w:szCs w:val="22"/>
              </w:rPr>
              <w:br/>
              <w:t>2.0 grams per horsepower hour (g/hp-hr) under all operating conditions.</w:t>
            </w:r>
          </w:p>
        </w:tc>
      </w:tr>
      <w:tr w:rsidR="00B43D0E" w14:paraId="3D8D79EF" w14:textId="77777777" w:rsidTr="00517100">
        <w:tc>
          <w:tcPr>
            <w:tcW w:w="10754" w:type="dxa"/>
            <w:tcBorders>
              <w:top w:val="nil"/>
              <w:bottom w:val="nil"/>
            </w:tcBorders>
            <w:noWrap/>
            <w:tcMar>
              <w:top w:w="29" w:type="dxa"/>
              <w:left w:w="144" w:type="dxa"/>
              <w:bottom w:w="115" w:type="dxa"/>
              <w:right w:w="58" w:type="dxa"/>
            </w:tcMar>
          </w:tcPr>
          <w:p w14:paraId="1ED71D58" w14:textId="3F7C3C01" w:rsidR="00B43D0E" w:rsidRPr="009F6E9B" w:rsidRDefault="00517100" w:rsidP="008C7B36">
            <w:pPr>
              <w:tabs>
                <w:tab w:val="clear" w:pos="720"/>
                <w:tab w:val="left" w:pos="432"/>
                <w:tab w:val="left" w:pos="1094"/>
                <w:tab w:val="left" w:pos="1526"/>
              </w:tabs>
              <w:spacing w:before="120"/>
              <w:rPr>
                <w:rFonts w:ascii="Arial" w:hAnsi="Arial" w:cs="Times New Roman"/>
                <w:sz w:val="22"/>
                <w:szCs w:val="22"/>
              </w:rPr>
            </w:pPr>
            <w:r w:rsidRPr="009F6E9B">
              <w:rPr>
                <w:rFonts w:ascii="Arial" w:hAnsi="Arial"/>
                <w:color w:val="000000"/>
                <w:sz w:val="22"/>
                <w:szCs w:val="22"/>
              </w:rPr>
              <w:fldChar w:fldCharType="begin">
                <w:ffData>
                  <w:name w:val="Check3"/>
                  <w:enabled/>
                  <w:calcOnExit w:val="0"/>
                  <w:checkBox>
                    <w:sizeAuto/>
                    <w:default w:val="0"/>
                  </w:checkBox>
                </w:ffData>
              </w:fldChar>
            </w:r>
            <w:r w:rsidRPr="009F6E9B">
              <w:rPr>
                <w:rFonts w:ascii="Arial" w:hAnsi="Arial"/>
                <w:color w:val="000000"/>
                <w:sz w:val="22"/>
                <w:szCs w:val="22"/>
              </w:rPr>
              <w:instrText xml:space="preserve"> FORMCHECKBOX </w:instrText>
            </w:r>
            <w:r w:rsidRPr="009F6E9B">
              <w:rPr>
                <w:rFonts w:ascii="Arial" w:hAnsi="Arial"/>
                <w:color w:val="000000"/>
                <w:sz w:val="22"/>
                <w:szCs w:val="22"/>
              </w:rPr>
            </w:r>
            <w:r w:rsidRPr="009F6E9B">
              <w:rPr>
                <w:rFonts w:ascii="Arial" w:hAnsi="Arial"/>
                <w:color w:val="000000"/>
                <w:sz w:val="22"/>
                <w:szCs w:val="22"/>
              </w:rPr>
              <w:fldChar w:fldCharType="separate"/>
            </w:r>
            <w:r w:rsidRPr="009F6E9B">
              <w:rPr>
                <w:rFonts w:ascii="Arial" w:hAnsi="Arial"/>
                <w:color w:val="000000"/>
                <w:sz w:val="22"/>
                <w:szCs w:val="22"/>
              </w:rPr>
              <w:fldChar w:fldCharType="end"/>
            </w:r>
            <w:r w:rsidRPr="009F6E9B">
              <w:rPr>
                <w:rFonts w:ascii="Arial" w:hAnsi="Arial"/>
                <w:color w:val="000000"/>
                <w:sz w:val="22"/>
                <w:szCs w:val="22"/>
              </w:rPr>
              <w:tab/>
              <w:t>Yes</w:t>
            </w:r>
            <w:r w:rsidRPr="009F6E9B">
              <w:rPr>
                <w:rFonts w:ascii="Arial" w:hAnsi="Arial"/>
                <w:color w:val="000000"/>
                <w:sz w:val="22"/>
                <w:szCs w:val="22"/>
              </w:rPr>
              <w:tab/>
            </w:r>
            <w:r w:rsidRPr="009F6E9B">
              <w:rPr>
                <w:rFonts w:ascii="Arial" w:hAnsi="Arial"/>
                <w:color w:val="000000"/>
                <w:sz w:val="22"/>
                <w:szCs w:val="22"/>
              </w:rPr>
              <w:fldChar w:fldCharType="begin">
                <w:ffData>
                  <w:name w:val="Check4"/>
                  <w:enabled/>
                  <w:calcOnExit w:val="0"/>
                  <w:checkBox>
                    <w:sizeAuto/>
                    <w:default w:val="0"/>
                  </w:checkBox>
                </w:ffData>
              </w:fldChar>
            </w:r>
            <w:r w:rsidRPr="009F6E9B">
              <w:rPr>
                <w:rFonts w:ascii="Arial" w:hAnsi="Arial"/>
                <w:color w:val="000000"/>
                <w:sz w:val="22"/>
                <w:szCs w:val="22"/>
              </w:rPr>
              <w:instrText xml:space="preserve"> FORMCHECKBOX </w:instrText>
            </w:r>
            <w:r w:rsidRPr="009F6E9B">
              <w:rPr>
                <w:rFonts w:ascii="Arial" w:hAnsi="Arial"/>
                <w:color w:val="000000"/>
                <w:sz w:val="22"/>
                <w:szCs w:val="22"/>
              </w:rPr>
            </w:r>
            <w:r w:rsidRPr="009F6E9B">
              <w:rPr>
                <w:rFonts w:ascii="Arial" w:hAnsi="Arial"/>
                <w:color w:val="000000"/>
                <w:sz w:val="22"/>
                <w:szCs w:val="22"/>
              </w:rPr>
              <w:fldChar w:fldCharType="separate"/>
            </w:r>
            <w:r w:rsidRPr="009F6E9B">
              <w:rPr>
                <w:rFonts w:ascii="Arial" w:hAnsi="Arial"/>
                <w:color w:val="000000"/>
                <w:sz w:val="22"/>
                <w:szCs w:val="22"/>
              </w:rPr>
              <w:fldChar w:fldCharType="end"/>
            </w:r>
            <w:r w:rsidRPr="009F6E9B">
              <w:rPr>
                <w:rFonts w:ascii="Arial" w:hAnsi="Arial"/>
                <w:color w:val="000000"/>
                <w:sz w:val="22"/>
                <w:szCs w:val="22"/>
              </w:rPr>
              <w:tab/>
              <w:t>No</w:t>
            </w:r>
          </w:p>
        </w:tc>
      </w:tr>
      <w:tr w:rsidR="00517100" w14:paraId="218F9E82" w14:textId="77777777" w:rsidTr="00517100">
        <w:tc>
          <w:tcPr>
            <w:tcW w:w="10754" w:type="dxa"/>
            <w:tcBorders>
              <w:top w:val="nil"/>
              <w:bottom w:val="single" w:sz="6" w:space="0" w:color="auto"/>
            </w:tcBorders>
            <w:noWrap/>
            <w:tcMar>
              <w:top w:w="58" w:type="dxa"/>
              <w:left w:w="144" w:type="dxa"/>
              <w:bottom w:w="58" w:type="dxa"/>
              <w:right w:w="58" w:type="dxa"/>
            </w:tcMar>
          </w:tcPr>
          <w:p w14:paraId="16284299" w14:textId="48326438" w:rsidR="00517100" w:rsidRPr="009F6E9B" w:rsidRDefault="00517100" w:rsidP="00517100">
            <w:pPr>
              <w:tabs>
                <w:tab w:val="clear" w:pos="720"/>
              </w:tabs>
              <w:spacing w:after="120"/>
              <w:rPr>
                <w:rFonts w:ascii="Arial" w:hAnsi="Arial"/>
                <w:color w:val="000000"/>
                <w:sz w:val="22"/>
                <w:szCs w:val="22"/>
              </w:rPr>
            </w:pPr>
            <w:r w:rsidRPr="00FB5B43">
              <w:rPr>
                <w:rFonts w:ascii="Arial" w:hAnsi="Arial" w:cs="Arial"/>
                <w:sz w:val="22"/>
                <w:szCs w:val="22"/>
              </w:rPr>
              <w:t>Indicate grams per horsepower hour NO</w:t>
            </w:r>
            <w:r w:rsidRPr="00FB5B43">
              <w:rPr>
                <w:rFonts w:ascii="Arial" w:hAnsi="Arial" w:cs="Arial"/>
                <w:sz w:val="22"/>
                <w:szCs w:val="22"/>
                <w:vertAlign w:val="subscript"/>
              </w:rPr>
              <w:t>x</w:t>
            </w:r>
            <w:r w:rsidRPr="00FB5B43">
              <w:rPr>
                <w:rFonts w:ascii="Arial" w:hAnsi="Arial" w:cs="Arial"/>
                <w:sz w:val="22"/>
                <w:szCs w:val="22"/>
              </w:rPr>
              <w:t xml:space="preserve">: ___________________________________________ </w:t>
            </w:r>
            <w:r>
              <w:rPr>
                <w:rFonts w:ascii="Arial" w:hAnsi="Arial" w:cs="Arial"/>
                <w:sz w:val="22"/>
                <w:szCs w:val="22"/>
              </w:rPr>
              <w:t>(</w:t>
            </w:r>
            <w:r w:rsidRPr="00FB5B43">
              <w:rPr>
                <w:rFonts w:ascii="Arial" w:hAnsi="Arial" w:cs="Arial"/>
                <w:sz w:val="22"/>
                <w:szCs w:val="22"/>
              </w:rPr>
              <w:t>g/hp-hr</w:t>
            </w:r>
            <w:r>
              <w:rPr>
                <w:rFonts w:ascii="Arial" w:hAnsi="Arial" w:cs="Arial"/>
                <w:sz w:val="22"/>
                <w:szCs w:val="22"/>
              </w:rPr>
              <w:t>)</w:t>
            </w:r>
          </w:p>
        </w:tc>
      </w:tr>
      <w:tr w:rsidR="00D90879" w14:paraId="0AD7820C" w14:textId="77777777" w:rsidTr="009049FB">
        <w:tc>
          <w:tcPr>
            <w:tcW w:w="10754" w:type="dxa"/>
            <w:tcBorders>
              <w:top w:val="single" w:sz="6" w:space="0" w:color="auto"/>
              <w:bottom w:val="nil"/>
            </w:tcBorders>
            <w:noWrap/>
            <w:tcMar>
              <w:top w:w="58" w:type="dxa"/>
              <w:left w:w="144" w:type="dxa"/>
              <w:bottom w:w="115" w:type="dxa"/>
              <w:right w:w="58" w:type="dxa"/>
            </w:tcMar>
            <w:vAlign w:val="center"/>
          </w:tcPr>
          <w:p w14:paraId="17EA1941" w14:textId="4E3198AA" w:rsidR="00D90879" w:rsidRDefault="00771366" w:rsidP="00A9660D">
            <w:pPr>
              <w:tabs>
                <w:tab w:val="clear" w:pos="720"/>
                <w:tab w:val="left" w:pos="1097"/>
              </w:tabs>
              <w:ind w:left="1097" w:hanging="1097"/>
            </w:pPr>
            <w:r w:rsidRPr="00FB5B43">
              <w:rPr>
                <w:rFonts w:ascii="Arial" w:hAnsi="Arial" w:cs="Arial"/>
                <w:sz w:val="22"/>
                <w:szCs w:val="22"/>
              </w:rPr>
              <w:t>(2)(A)(ii)</w:t>
            </w:r>
            <w:r w:rsidRPr="00FB5B43">
              <w:rPr>
                <w:rFonts w:ascii="Arial" w:hAnsi="Arial" w:cs="Arial"/>
                <w:sz w:val="22"/>
                <w:szCs w:val="22"/>
              </w:rPr>
              <w:tab/>
              <w:t>The engine is a spark-ignited, gas-fired, lean-burn engine or any compression-ignited,</w:t>
            </w:r>
            <w:r w:rsidRPr="00FB5B43">
              <w:rPr>
                <w:rFonts w:ascii="Arial" w:hAnsi="Arial" w:cs="Arial"/>
                <w:sz w:val="22"/>
                <w:szCs w:val="22"/>
              </w:rPr>
              <w:br/>
              <w:t>dual fuel-fired engine manufactured new after June 18, 1992, and will not exceed</w:t>
            </w:r>
            <w:r w:rsidRPr="00FB5B43">
              <w:rPr>
                <w:rFonts w:ascii="Arial" w:hAnsi="Arial" w:cs="Arial"/>
                <w:sz w:val="22"/>
                <w:szCs w:val="22"/>
              </w:rPr>
              <w:br/>
              <w:t>2.0 g/hp-hr NO</w:t>
            </w:r>
            <w:r w:rsidRPr="00FB5B43">
              <w:rPr>
                <w:rFonts w:ascii="Arial" w:hAnsi="Arial" w:cs="Arial"/>
                <w:sz w:val="22"/>
                <w:szCs w:val="22"/>
                <w:vertAlign w:val="subscript"/>
              </w:rPr>
              <w:t>x</w:t>
            </w:r>
            <w:r w:rsidRPr="00FB5B43">
              <w:rPr>
                <w:rFonts w:ascii="Arial" w:hAnsi="Arial" w:cs="Arial"/>
                <w:sz w:val="22"/>
                <w:szCs w:val="22"/>
              </w:rPr>
              <w:t xml:space="preserve"> at manufacturer’s rated full load and speed at all times; except, the engine will not exceed 5.0 g/hp-hr NO</w:t>
            </w:r>
            <w:r w:rsidRPr="00FB5B43">
              <w:rPr>
                <w:rFonts w:ascii="Arial" w:hAnsi="Arial" w:cs="Arial"/>
                <w:sz w:val="22"/>
                <w:szCs w:val="22"/>
                <w:vertAlign w:val="subscript"/>
              </w:rPr>
              <w:t>x</w:t>
            </w:r>
            <w:r w:rsidRPr="00FB5B43">
              <w:rPr>
                <w:rFonts w:ascii="Arial" w:hAnsi="Arial" w:cs="Arial"/>
                <w:sz w:val="22"/>
                <w:szCs w:val="22"/>
                <w:vertAlign w:val="superscript"/>
              </w:rPr>
              <w:t xml:space="preserve"> </w:t>
            </w:r>
            <w:r w:rsidRPr="00FB5B43">
              <w:rPr>
                <w:rFonts w:ascii="Arial" w:hAnsi="Arial" w:cs="Arial"/>
                <w:sz w:val="22"/>
                <w:szCs w:val="22"/>
              </w:rPr>
              <w:t xml:space="preserve"> under reduced speed and 80% and 100% of full torque conditions</w:t>
            </w:r>
          </w:p>
        </w:tc>
      </w:tr>
      <w:tr w:rsidR="00D90879" w14:paraId="325A79D6" w14:textId="77777777" w:rsidTr="009049FB">
        <w:tc>
          <w:tcPr>
            <w:tcW w:w="10754" w:type="dxa"/>
            <w:tcBorders>
              <w:top w:val="nil"/>
              <w:bottom w:val="nil"/>
            </w:tcBorders>
            <w:noWrap/>
            <w:tcMar>
              <w:top w:w="58" w:type="dxa"/>
              <w:left w:w="144" w:type="dxa"/>
              <w:bottom w:w="115" w:type="dxa"/>
              <w:right w:w="58" w:type="dxa"/>
            </w:tcMar>
            <w:vAlign w:val="center"/>
          </w:tcPr>
          <w:p w14:paraId="08A4B904" w14:textId="112D0E0B" w:rsidR="00D90879" w:rsidRDefault="00771366" w:rsidP="0074598E">
            <w:pPr>
              <w:tabs>
                <w:tab w:val="clear" w:pos="720"/>
                <w:tab w:val="left" w:pos="432"/>
                <w:tab w:val="left" w:pos="1094"/>
                <w:tab w:val="left" w:pos="1526"/>
              </w:tabs>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D90879" w14:paraId="41AE9A8D" w14:textId="77777777" w:rsidTr="00517100">
        <w:tc>
          <w:tcPr>
            <w:tcW w:w="10754" w:type="dxa"/>
            <w:tcBorders>
              <w:top w:val="nil"/>
              <w:bottom w:val="single" w:sz="6" w:space="0" w:color="auto"/>
            </w:tcBorders>
            <w:noWrap/>
            <w:tcMar>
              <w:top w:w="58" w:type="dxa"/>
              <w:left w:w="144" w:type="dxa"/>
              <w:bottom w:w="58" w:type="dxa"/>
              <w:right w:w="58" w:type="dxa"/>
            </w:tcMar>
            <w:vAlign w:val="center"/>
          </w:tcPr>
          <w:p w14:paraId="5400E719" w14:textId="7AE89C6F" w:rsidR="00D90879" w:rsidRDefault="00771366" w:rsidP="00517100">
            <w:pPr>
              <w:spacing w:after="120"/>
            </w:pPr>
            <w:r w:rsidRPr="00FB5B43">
              <w:rPr>
                <w:rFonts w:ascii="Arial" w:hAnsi="Arial" w:cs="Arial"/>
                <w:sz w:val="22"/>
                <w:szCs w:val="22"/>
              </w:rPr>
              <w:t>Indicate grams per horsepower hour NO</w:t>
            </w:r>
            <w:r w:rsidRPr="00FB5B43">
              <w:rPr>
                <w:rFonts w:ascii="Arial" w:hAnsi="Arial" w:cs="Arial"/>
                <w:sz w:val="22"/>
                <w:szCs w:val="22"/>
                <w:vertAlign w:val="subscript"/>
              </w:rPr>
              <w:t>x</w:t>
            </w:r>
            <w:r w:rsidRPr="00FB5B43">
              <w:rPr>
                <w:rFonts w:ascii="Arial" w:hAnsi="Arial" w:cs="Arial"/>
                <w:sz w:val="22"/>
                <w:szCs w:val="22"/>
              </w:rPr>
              <w:t xml:space="preserve">: </w:t>
            </w:r>
            <w:r w:rsidR="00496857" w:rsidRPr="00FB5B43">
              <w:rPr>
                <w:rFonts w:ascii="Arial" w:hAnsi="Arial" w:cs="Arial"/>
                <w:sz w:val="22"/>
                <w:szCs w:val="22"/>
              </w:rPr>
              <w:t xml:space="preserve">___________________________________________ </w:t>
            </w:r>
            <w:r w:rsidR="00496857">
              <w:rPr>
                <w:rFonts w:ascii="Arial" w:hAnsi="Arial" w:cs="Arial"/>
                <w:sz w:val="22"/>
                <w:szCs w:val="22"/>
              </w:rPr>
              <w:t>(</w:t>
            </w:r>
            <w:r w:rsidRPr="00FB5B43">
              <w:rPr>
                <w:rFonts w:ascii="Arial" w:hAnsi="Arial" w:cs="Arial"/>
                <w:sz w:val="22"/>
                <w:szCs w:val="22"/>
              </w:rPr>
              <w:t>g/hp-hr</w:t>
            </w:r>
            <w:r w:rsidR="00496857">
              <w:rPr>
                <w:rFonts w:ascii="Arial" w:hAnsi="Arial" w:cs="Arial"/>
                <w:sz w:val="22"/>
                <w:szCs w:val="22"/>
              </w:rPr>
              <w:t>)</w:t>
            </w:r>
          </w:p>
        </w:tc>
      </w:tr>
      <w:tr w:rsidR="00D90879" w14:paraId="5F644826" w14:textId="77777777" w:rsidTr="00517100">
        <w:tc>
          <w:tcPr>
            <w:tcW w:w="10754" w:type="dxa"/>
            <w:tcBorders>
              <w:top w:val="single" w:sz="6" w:space="0" w:color="auto"/>
              <w:bottom w:val="nil"/>
            </w:tcBorders>
            <w:noWrap/>
            <w:tcMar>
              <w:top w:w="58" w:type="dxa"/>
              <w:left w:w="144" w:type="dxa"/>
              <w:bottom w:w="115" w:type="dxa"/>
              <w:right w:w="58" w:type="dxa"/>
            </w:tcMar>
            <w:vAlign w:val="center"/>
          </w:tcPr>
          <w:p w14:paraId="626BDF59" w14:textId="26D08CEE" w:rsidR="00D90879" w:rsidRDefault="003D2640" w:rsidP="003D2640">
            <w:pPr>
              <w:tabs>
                <w:tab w:val="clear" w:pos="720"/>
              </w:tabs>
              <w:ind w:left="1097" w:hanging="1097"/>
            </w:pPr>
            <w:r w:rsidRPr="00FB5B43">
              <w:rPr>
                <w:rFonts w:ascii="Arial" w:hAnsi="Arial" w:cs="Arial"/>
                <w:sz w:val="22"/>
                <w:szCs w:val="22"/>
              </w:rPr>
              <w:t>(2)(A)(iii)</w:t>
            </w:r>
            <w:r w:rsidRPr="00FB5B43">
              <w:rPr>
                <w:rFonts w:ascii="Arial" w:hAnsi="Arial" w:cs="Arial"/>
                <w:sz w:val="22"/>
                <w:szCs w:val="22"/>
              </w:rPr>
              <w:tab/>
              <w:t>The engine is any spark-ignited, lean-burn two-cycle or four-cycle engine or any</w:t>
            </w:r>
            <w:r>
              <w:rPr>
                <w:rFonts w:ascii="Arial" w:hAnsi="Arial" w:cs="Arial"/>
                <w:sz w:val="22"/>
                <w:szCs w:val="22"/>
              </w:rPr>
              <w:br/>
            </w:r>
            <w:r w:rsidRPr="00FB5B43">
              <w:rPr>
                <w:rFonts w:ascii="Arial" w:hAnsi="Arial" w:cs="Arial"/>
                <w:sz w:val="22"/>
                <w:szCs w:val="22"/>
              </w:rPr>
              <w:t>compression-ignited, dual fuel-fired engine rated 825 hp or greater and manufactured between</w:t>
            </w:r>
            <w:r w:rsidRPr="00FB5B43">
              <w:rPr>
                <w:rFonts w:ascii="Arial" w:hAnsi="Arial" w:cs="Arial"/>
                <w:sz w:val="22"/>
                <w:szCs w:val="22"/>
              </w:rPr>
              <w:br/>
              <w:t>September 23, 1982 and June 18, 1992, and will not exceed 5.0 g/hp-hr NO</w:t>
            </w:r>
            <w:r w:rsidRPr="00FB5B43">
              <w:rPr>
                <w:rFonts w:ascii="Arial" w:hAnsi="Arial" w:cs="Arial"/>
                <w:sz w:val="22"/>
                <w:szCs w:val="22"/>
                <w:vertAlign w:val="subscript"/>
              </w:rPr>
              <w:t>x</w:t>
            </w:r>
            <w:r w:rsidRPr="00FB5B43">
              <w:rPr>
                <w:rFonts w:ascii="Arial" w:hAnsi="Arial" w:cs="Arial"/>
                <w:sz w:val="22"/>
                <w:szCs w:val="22"/>
              </w:rPr>
              <w:t xml:space="preserve"> under all operating conditions.</w:t>
            </w:r>
          </w:p>
        </w:tc>
      </w:tr>
      <w:tr w:rsidR="00D90879" w14:paraId="5C2007CE" w14:textId="77777777" w:rsidTr="00FF73CA">
        <w:tc>
          <w:tcPr>
            <w:tcW w:w="10754" w:type="dxa"/>
            <w:tcBorders>
              <w:top w:val="nil"/>
              <w:bottom w:val="nil"/>
            </w:tcBorders>
            <w:noWrap/>
            <w:tcMar>
              <w:top w:w="58" w:type="dxa"/>
              <w:left w:w="144" w:type="dxa"/>
              <w:bottom w:w="115" w:type="dxa"/>
              <w:right w:w="58" w:type="dxa"/>
            </w:tcMar>
            <w:vAlign w:val="center"/>
          </w:tcPr>
          <w:p w14:paraId="2530CC72" w14:textId="6D1E0189" w:rsidR="00D90879" w:rsidRDefault="003D2640" w:rsidP="0074598E">
            <w:pPr>
              <w:tabs>
                <w:tab w:val="clear" w:pos="720"/>
                <w:tab w:val="left" w:pos="432"/>
                <w:tab w:val="left" w:pos="1094"/>
                <w:tab w:val="left" w:pos="1526"/>
              </w:tabs>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D90879" w14:paraId="2D2458F1" w14:textId="77777777" w:rsidTr="00517100">
        <w:tc>
          <w:tcPr>
            <w:tcW w:w="10754" w:type="dxa"/>
            <w:tcBorders>
              <w:top w:val="nil"/>
              <w:bottom w:val="double" w:sz="6" w:space="0" w:color="auto"/>
            </w:tcBorders>
            <w:noWrap/>
            <w:tcMar>
              <w:top w:w="58" w:type="dxa"/>
              <w:left w:w="144" w:type="dxa"/>
              <w:bottom w:w="58" w:type="dxa"/>
              <w:right w:w="58" w:type="dxa"/>
            </w:tcMar>
            <w:vAlign w:val="center"/>
          </w:tcPr>
          <w:p w14:paraId="53D8543C" w14:textId="6A5A1037" w:rsidR="00D90879" w:rsidRDefault="003D2640" w:rsidP="00517100">
            <w:pPr>
              <w:spacing w:after="120"/>
            </w:pPr>
            <w:r w:rsidRPr="00FB5B43">
              <w:rPr>
                <w:rFonts w:ascii="Arial" w:hAnsi="Arial" w:cs="Arial"/>
                <w:sz w:val="22"/>
                <w:szCs w:val="22"/>
              </w:rPr>
              <w:t>Indicate grams per horsepower hour NO</w:t>
            </w:r>
            <w:r w:rsidRPr="00FB5B43">
              <w:rPr>
                <w:rFonts w:ascii="Arial" w:hAnsi="Arial" w:cs="Arial"/>
                <w:sz w:val="22"/>
                <w:szCs w:val="22"/>
                <w:vertAlign w:val="subscript"/>
              </w:rPr>
              <w:t>x</w:t>
            </w:r>
            <w:r w:rsidRPr="00FB5B43">
              <w:rPr>
                <w:rFonts w:ascii="Arial" w:hAnsi="Arial" w:cs="Arial"/>
                <w:sz w:val="22"/>
                <w:szCs w:val="22"/>
              </w:rPr>
              <w:t xml:space="preserve">: ___________________________________________ </w:t>
            </w:r>
            <w:r>
              <w:rPr>
                <w:rFonts w:ascii="Arial" w:hAnsi="Arial" w:cs="Arial"/>
                <w:sz w:val="22"/>
                <w:szCs w:val="22"/>
              </w:rPr>
              <w:t>(</w:t>
            </w:r>
            <w:r w:rsidRPr="00FB5B43">
              <w:rPr>
                <w:rFonts w:ascii="Arial" w:hAnsi="Arial" w:cs="Arial"/>
                <w:sz w:val="22"/>
                <w:szCs w:val="22"/>
              </w:rPr>
              <w:t>g/hp-hr</w:t>
            </w:r>
            <w:r>
              <w:rPr>
                <w:rFonts w:ascii="Arial" w:hAnsi="Arial" w:cs="Arial"/>
                <w:sz w:val="22"/>
                <w:szCs w:val="22"/>
              </w:rPr>
              <w:t>)</w:t>
            </w:r>
          </w:p>
        </w:tc>
      </w:tr>
    </w:tbl>
    <w:p w14:paraId="7D8D6452" w14:textId="77777777" w:rsidR="001A3BD4" w:rsidRDefault="001A3BD4" w:rsidP="00D90879">
      <w:pPr>
        <w:sectPr w:rsidR="001A3BD4" w:rsidSect="00C463A5">
          <w:type w:val="continuous"/>
          <w:pgSz w:w="12240" w:h="15840"/>
          <w:pgMar w:top="720" w:right="720" w:bottom="720" w:left="720" w:header="720" w:footer="720" w:gutter="0"/>
          <w:cols w:space="720"/>
          <w:docGrid w:linePitch="360"/>
        </w:sectPr>
      </w:pPr>
    </w:p>
    <w:p w14:paraId="344E8950" w14:textId="77777777" w:rsidR="001A3BD4" w:rsidRDefault="001A3BD4" w:rsidP="001A3BD4">
      <w:pPr>
        <w:pStyle w:val="Heading1"/>
        <w:spacing w:after="360"/>
      </w:pPr>
      <w:r w:rsidRPr="00C463A5">
        <w:lastRenderedPageBreak/>
        <w:t>Stationary Engines and Turbines</w:t>
      </w:r>
      <w:r w:rsidRPr="00C463A5">
        <w:br/>
        <w:t>Air Permits by Rule (PBR) Checklist</w:t>
      </w:r>
      <w:r w:rsidRPr="00C463A5">
        <w:br/>
        <w:t>Title 30 Texas Administrative Code § 106.512</w:t>
      </w:r>
      <w:r w:rsidRPr="00C463A5">
        <w:br/>
        <w:t>Texas Commission on Environmental Quality</w:t>
      </w: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0754"/>
      </w:tblGrid>
      <w:tr w:rsidR="00366125" w14:paraId="45BCB8ED" w14:textId="77777777" w:rsidTr="008C7B36">
        <w:tc>
          <w:tcPr>
            <w:tcW w:w="10754" w:type="dxa"/>
            <w:tcBorders>
              <w:top w:val="double" w:sz="6" w:space="0" w:color="auto"/>
              <w:bottom w:val="single" w:sz="6" w:space="0" w:color="auto"/>
            </w:tcBorders>
            <w:noWrap/>
            <w:tcMar>
              <w:top w:w="58" w:type="dxa"/>
              <w:left w:w="144" w:type="dxa"/>
              <w:bottom w:w="115" w:type="dxa"/>
              <w:right w:w="58" w:type="dxa"/>
            </w:tcMar>
            <w:vAlign w:val="center"/>
          </w:tcPr>
          <w:p w14:paraId="25C305A8" w14:textId="4443FE6E" w:rsidR="00366125" w:rsidRPr="002276D3" w:rsidRDefault="00366125" w:rsidP="005B245F">
            <w:pPr>
              <w:tabs>
                <w:tab w:val="clear" w:pos="720"/>
                <w:tab w:val="left" w:pos="1095"/>
              </w:tabs>
              <w:rPr>
                <w:rFonts w:ascii="Arial" w:hAnsi="Arial" w:cs="Arial"/>
                <w:sz w:val="22"/>
                <w:szCs w:val="22"/>
              </w:rPr>
            </w:pPr>
            <w:r w:rsidRPr="00FB5B43">
              <w:rPr>
                <w:rFonts w:ascii="Arial" w:hAnsi="Arial" w:cs="Arial"/>
                <w:b/>
                <w:bCs/>
                <w:sz w:val="22"/>
                <w:szCs w:val="22"/>
              </w:rPr>
              <w:t>Rule</w:t>
            </w:r>
            <w:r w:rsidR="005B245F">
              <w:rPr>
                <w:rFonts w:ascii="Arial" w:hAnsi="Arial" w:cs="Arial"/>
                <w:b/>
                <w:bCs/>
                <w:sz w:val="22"/>
                <w:szCs w:val="22"/>
              </w:rPr>
              <w:tab/>
            </w:r>
            <w:r w:rsidRPr="00FB5B43">
              <w:rPr>
                <w:rFonts w:ascii="Arial" w:hAnsi="Arial" w:cs="Arial"/>
                <w:b/>
                <w:bCs/>
                <w:sz w:val="22"/>
                <w:szCs w:val="22"/>
              </w:rPr>
              <w:t>Engines (continued)</w:t>
            </w:r>
          </w:p>
        </w:tc>
      </w:tr>
      <w:tr w:rsidR="001A433E" w14:paraId="6426F8E7" w14:textId="77777777" w:rsidTr="003D2789">
        <w:tc>
          <w:tcPr>
            <w:tcW w:w="10754" w:type="dxa"/>
            <w:tcBorders>
              <w:top w:val="single" w:sz="6" w:space="0" w:color="auto"/>
              <w:bottom w:val="nil"/>
            </w:tcBorders>
            <w:noWrap/>
            <w:tcMar>
              <w:top w:w="58" w:type="dxa"/>
              <w:left w:w="144" w:type="dxa"/>
              <w:bottom w:w="115" w:type="dxa"/>
              <w:right w:w="58" w:type="dxa"/>
            </w:tcMar>
            <w:vAlign w:val="center"/>
          </w:tcPr>
          <w:p w14:paraId="3D864C39" w14:textId="76FAB8DD" w:rsidR="001A433E" w:rsidRPr="00FB5B43" w:rsidRDefault="006144CD" w:rsidP="003D2789">
            <w:pPr>
              <w:tabs>
                <w:tab w:val="clear" w:pos="720"/>
                <w:tab w:val="left" w:pos="1097"/>
              </w:tabs>
              <w:ind w:left="1097" w:hanging="1097"/>
              <w:rPr>
                <w:rFonts w:ascii="Arial" w:hAnsi="Arial"/>
                <w:color w:val="000000"/>
                <w:sz w:val="22"/>
                <w:szCs w:val="22"/>
              </w:rPr>
            </w:pPr>
            <w:r w:rsidRPr="00FB5B43">
              <w:rPr>
                <w:rFonts w:ascii="Arial" w:hAnsi="Arial" w:cs="Arial"/>
                <w:sz w:val="22"/>
                <w:szCs w:val="22"/>
              </w:rPr>
              <w:t>(2)(A)(iv)</w:t>
            </w:r>
            <w:r w:rsidRPr="00FB5B43">
              <w:rPr>
                <w:rFonts w:ascii="Arial" w:hAnsi="Arial" w:cs="Arial"/>
                <w:sz w:val="22"/>
                <w:szCs w:val="22"/>
              </w:rPr>
              <w:tab/>
              <w:t>The engine is any spark-ignited, gas-fired, lean-burn, four-cycle engine or compression-ignited, dual-fuel-fired engine that was manufactured before June 18, 1992, and is rated less than 825 hp, or was manufactured before September 23, 1982, and will not exceed 5.0 g/hp-hr NO</w:t>
            </w:r>
            <w:r w:rsidRPr="00FB5B43">
              <w:rPr>
                <w:rFonts w:ascii="Arial" w:hAnsi="Arial" w:cs="Arial"/>
                <w:sz w:val="22"/>
                <w:szCs w:val="22"/>
                <w:vertAlign w:val="subscript"/>
              </w:rPr>
              <w:t>x</w:t>
            </w:r>
            <w:r w:rsidRPr="00FB5B43">
              <w:rPr>
                <w:rFonts w:ascii="Arial" w:hAnsi="Arial" w:cs="Arial"/>
                <w:sz w:val="22"/>
                <w:szCs w:val="22"/>
              </w:rPr>
              <w:t xml:space="preserve"> at manufacturer’s rated full load and speed at all times; except, the engine will not exceed</w:t>
            </w:r>
            <w:r>
              <w:rPr>
                <w:rFonts w:ascii="Arial" w:hAnsi="Arial" w:cs="Arial"/>
                <w:sz w:val="22"/>
                <w:szCs w:val="22"/>
              </w:rPr>
              <w:br/>
            </w:r>
            <w:r w:rsidRPr="00FB5B43">
              <w:rPr>
                <w:rFonts w:ascii="Arial" w:hAnsi="Arial" w:cs="Arial"/>
                <w:sz w:val="22"/>
                <w:szCs w:val="22"/>
              </w:rPr>
              <w:t>8.0 g/hp-hr NO</w:t>
            </w:r>
            <w:r w:rsidRPr="00FB5B43">
              <w:rPr>
                <w:rFonts w:ascii="Arial" w:hAnsi="Arial" w:cs="Arial"/>
                <w:sz w:val="22"/>
                <w:szCs w:val="22"/>
                <w:vertAlign w:val="subscript"/>
              </w:rPr>
              <w:t>x</w:t>
            </w:r>
            <w:r w:rsidRPr="00FB5B43">
              <w:rPr>
                <w:rFonts w:ascii="Arial" w:hAnsi="Arial" w:cs="Arial"/>
                <w:sz w:val="22"/>
                <w:szCs w:val="22"/>
              </w:rPr>
              <w:t xml:space="preserve"> under reduced speed and 80% and 100% of full torque conditions.</w:t>
            </w:r>
          </w:p>
        </w:tc>
      </w:tr>
      <w:tr w:rsidR="00366125" w14:paraId="0541D920" w14:textId="77777777" w:rsidTr="006144CD">
        <w:tc>
          <w:tcPr>
            <w:tcW w:w="10754" w:type="dxa"/>
            <w:tcBorders>
              <w:top w:val="nil"/>
              <w:bottom w:val="nil"/>
            </w:tcBorders>
            <w:noWrap/>
            <w:tcMar>
              <w:top w:w="58" w:type="dxa"/>
              <w:left w:w="144" w:type="dxa"/>
              <w:bottom w:w="115" w:type="dxa"/>
              <w:right w:w="58" w:type="dxa"/>
            </w:tcMar>
            <w:vAlign w:val="center"/>
          </w:tcPr>
          <w:p w14:paraId="740F2D18" w14:textId="305874CC" w:rsidR="00366125" w:rsidRDefault="001A433E" w:rsidP="006144CD">
            <w:pPr>
              <w:tabs>
                <w:tab w:val="clear" w:pos="720"/>
                <w:tab w:val="left" w:pos="432"/>
                <w:tab w:val="left" w:pos="1094"/>
                <w:tab w:val="left" w:pos="1526"/>
              </w:tabs>
              <w:ind w:left="1094" w:hanging="1094"/>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366125" w14:paraId="2C3FD15D" w14:textId="77777777" w:rsidTr="001A433E">
        <w:tc>
          <w:tcPr>
            <w:tcW w:w="10754" w:type="dxa"/>
            <w:tcBorders>
              <w:top w:val="nil"/>
              <w:bottom w:val="single" w:sz="6" w:space="0" w:color="auto"/>
            </w:tcBorders>
            <w:noWrap/>
            <w:tcMar>
              <w:top w:w="58" w:type="dxa"/>
              <w:left w:w="144" w:type="dxa"/>
              <w:bottom w:w="58" w:type="dxa"/>
              <w:right w:w="58" w:type="dxa"/>
            </w:tcMar>
            <w:vAlign w:val="center"/>
          </w:tcPr>
          <w:p w14:paraId="4A334736" w14:textId="1DEE0E4B" w:rsidR="00366125" w:rsidRDefault="001A433E" w:rsidP="001A433E">
            <w:pPr>
              <w:tabs>
                <w:tab w:val="clear" w:pos="720"/>
                <w:tab w:val="left" w:pos="432"/>
                <w:tab w:val="left" w:pos="1094"/>
                <w:tab w:val="left" w:pos="1526"/>
              </w:tabs>
              <w:spacing w:after="120"/>
            </w:pPr>
            <w:r w:rsidRPr="00FB5B43">
              <w:rPr>
                <w:rFonts w:ascii="Arial" w:hAnsi="Arial" w:cs="Times New Roman"/>
                <w:sz w:val="22"/>
                <w:szCs w:val="22"/>
              </w:rPr>
              <w:t xml:space="preserve">Indicate grams per horsepower hour NOx:___________________________________________ </w:t>
            </w:r>
            <w:r>
              <w:rPr>
                <w:rFonts w:ascii="Arial" w:hAnsi="Arial" w:cs="Times New Roman"/>
                <w:sz w:val="22"/>
                <w:szCs w:val="22"/>
              </w:rPr>
              <w:t>(</w:t>
            </w:r>
            <w:r w:rsidRPr="00FB5B43">
              <w:rPr>
                <w:rFonts w:ascii="Arial" w:hAnsi="Arial" w:cs="Times New Roman"/>
                <w:sz w:val="22"/>
                <w:szCs w:val="22"/>
              </w:rPr>
              <w:t>g/hp-hr</w:t>
            </w:r>
            <w:r>
              <w:rPr>
                <w:rFonts w:ascii="Arial" w:hAnsi="Arial" w:cs="Times New Roman"/>
                <w:sz w:val="22"/>
                <w:szCs w:val="22"/>
              </w:rPr>
              <w:t>)</w:t>
            </w:r>
          </w:p>
        </w:tc>
      </w:tr>
      <w:tr w:rsidR="00366125" w14:paraId="5F9AF52A" w14:textId="77777777" w:rsidTr="00366125">
        <w:tc>
          <w:tcPr>
            <w:tcW w:w="10754" w:type="dxa"/>
            <w:tcBorders>
              <w:top w:val="single" w:sz="6" w:space="0" w:color="auto"/>
              <w:bottom w:val="nil"/>
            </w:tcBorders>
            <w:noWrap/>
            <w:tcMar>
              <w:top w:w="58" w:type="dxa"/>
              <w:left w:w="144" w:type="dxa"/>
              <w:bottom w:w="115" w:type="dxa"/>
              <w:right w:w="58" w:type="dxa"/>
            </w:tcMar>
            <w:vAlign w:val="center"/>
          </w:tcPr>
          <w:p w14:paraId="6741BA74" w14:textId="7659A9A6" w:rsidR="00366125" w:rsidRDefault="001A433E" w:rsidP="003D2789">
            <w:pPr>
              <w:tabs>
                <w:tab w:val="clear" w:pos="720"/>
              </w:tabs>
              <w:ind w:left="1097" w:hanging="1097"/>
            </w:pPr>
            <w:r w:rsidRPr="00FB5B43">
              <w:rPr>
                <w:rFonts w:ascii="Arial" w:hAnsi="Arial" w:cs="Arial"/>
                <w:sz w:val="22"/>
                <w:szCs w:val="22"/>
              </w:rPr>
              <w:t>(2)(A)(v)</w:t>
            </w:r>
            <w:r w:rsidRPr="00FB5B43">
              <w:rPr>
                <w:rFonts w:ascii="Arial" w:hAnsi="Arial" w:cs="Arial"/>
                <w:sz w:val="22"/>
                <w:szCs w:val="22"/>
              </w:rPr>
              <w:tab/>
              <w:t>The engine is any spark-ignited, gas-fired, two-cycle, lean-burn engine that was manufactured before June 18, 1992, and is rated less than 825 hp, or was manufactured before</w:t>
            </w:r>
            <w:r w:rsidRPr="00FB5B43">
              <w:rPr>
                <w:rFonts w:ascii="Arial" w:hAnsi="Arial" w:cs="Arial"/>
                <w:sz w:val="22"/>
                <w:szCs w:val="22"/>
              </w:rPr>
              <w:br/>
              <w:t>September 23, 1982, and will not exceed 8.0 g/hp-hr NO</w:t>
            </w:r>
            <w:r w:rsidRPr="00FB5B43">
              <w:rPr>
                <w:rFonts w:ascii="Arial" w:hAnsi="Arial" w:cs="Arial"/>
                <w:sz w:val="22"/>
                <w:szCs w:val="22"/>
                <w:vertAlign w:val="subscript"/>
              </w:rPr>
              <w:t>x</w:t>
            </w:r>
            <w:r w:rsidRPr="00FB5B43">
              <w:rPr>
                <w:rFonts w:ascii="Arial" w:hAnsi="Arial" w:cs="Arial"/>
                <w:sz w:val="22"/>
                <w:szCs w:val="22"/>
              </w:rPr>
              <w:t xml:space="preserve"> under all operating conditions.</w:t>
            </w:r>
          </w:p>
        </w:tc>
      </w:tr>
      <w:tr w:rsidR="00366125" w14:paraId="441E6648" w14:textId="77777777" w:rsidTr="001A433E">
        <w:tc>
          <w:tcPr>
            <w:tcW w:w="10754" w:type="dxa"/>
            <w:tcBorders>
              <w:top w:val="nil"/>
              <w:bottom w:val="nil"/>
            </w:tcBorders>
            <w:noWrap/>
            <w:tcMar>
              <w:top w:w="58" w:type="dxa"/>
              <w:left w:w="144" w:type="dxa"/>
              <w:bottom w:w="115" w:type="dxa"/>
              <w:right w:w="58" w:type="dxa"/>
            </w:tcMar>
            <w:vAlign w:val="center"/>
          </w:tcPr>
          <w:p w14:paraId="3375AA98" w14:textId="37DC8237" w:rsidR="00366125" w:rsidRDefault="001A433E" w:rsidP="001A433E">
            <w:pPr>
              <w:tabs>
                <w:tab w:val="clear" w:pos="720"/>
                <w:tab w:val="left" w:pos="432"/>
                <w:tab w:val="left" w:pos="1094"/>
                <w:tab w:val="left" w:pos="1526"/>
              </w:tabs>
              <w:ind w:left="1094" w:hanging="1094"/>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366125" w14:paraId="79D72FF2" w14:textId="77777777" w:rsidTr="001A433E">
        <w:tc>
          <w:tcPr>
            <w:tcW w:w="10754" w:type="dxa"/>
            <w:tcBorders>
              <w:top w:val="nil"/>
              <w:bottom w:val="single" w:sz="6" w:space="0" w:color="auto"/>
            </w:tcBorders>
            <w:noWrap/>
            <w:tcMar>
              <w:top w:w="58" w:type="dxa"/>
              <w:left w:w="144" w:type="dxa"/>
              <w:bottom w:w="58" w:type="dxa"/>
              <w:right w:w="58" w:type="dxa"/>
            </w:tcMar>
            <w:vAlign w:val="center"/>
          </w:tcPr>
          <w:p w14:paraId="5D46A28F" w14:textId="2FA3FE14" w:rsidR="00366125" w:rsidRDefault="001A433E" w:rsidP="001A433E">
            <w:pPr>
              <w:tabs>
                <w:tab w:val="clear" w:pos="720"/>
                <w:tab w:val="left" w:pos="432"/>
                <w:tab w:val="left" w:pos="1094"/>
                <w:tab w:val="left" w:pos="1526"/>
              </w:tabs>
              <w:spacing w:after="120"/>
            </w:pPr>
            <w:r w:rsidRPr="00FB5B43">
              <w:rPr>
                <w:rFonts w:ascii="Arial" w:hAnsi="Arial" w:cs="Times New Roman"/>
                <w:sz w:val="22"/>
                <w:szCs w:val="22"/>
              </w:rPr>
              <w:t xml:space="preserve">Indicate grams per horsepower hour NOx:___________________________________________ </w:t>
            </w:r>
            <w:r>
              <w:rPr>
                <w:rFonts w:ascii="Arial" w:hAnsi="Arial" w:cs="Times New Roman"/>
                <w:sz w:val="22"/>
                <w:szCs w:val="22"/>
              </w:rPr>
              <w:t>(</w:t>
            </w:r>
            <w:r w:rsidRPr="00FB5B43">
              <w:rPr>
                <w:rFonts w:ascii="Arial" w:hAnsi="Arial" w:cs="Times New Roman"/>
                <w:sz w:val="22"/>
                <w:szCs w:val="22"/>
              </w:rPr>
              <w:t>g/hp-hr</w:t>
            </w:r>
            <w:r>
              <w:rPr>
                <w:rFonts w:ascii="Arial" w:hAnsi="Arial" w:cs="Times New Roman"/>
                <w:sz w:val="22"/>
                <w:szCs w:val="22"/>
              </w:rPr>
              <w:t>)</w:t>
            </w:r>
          </w:p>
        </w:tc>
      </w:tr>
      <w:tr w:rsidR="006A197B" w14:paraId="05A13995" w14:textId="77777777" w:rsidTr="002E0553">
        <w:tc>
          <w:tcPr>
            <w:tcW w:w="10754" w:type="dxa"/>
            <w:tcBorders>
              <w:top w:val="single" w:sz="6" w:space="0" w:color="auto"/>
              <w:bottom w:val="nil"/>
            </w:tcBorders>
            <w:noWrap/>
            <w:tcMar>
              <w:top w:w="58" w:type="dxa"/>
              <w:left w:w="144" w:type="dxa"/>
              <w:bottom w:w="115" w:type="dxa"/>
              <w:right w:w="58" w:type="dxa"/>
            </w:tcMar>
            <w:vAlign w:val="center"/>
          </w:tcPr>
          <w:p w14:paraId="0F533191" w14:textId="2A5F2F3F" w:rsidR="006A197B" w:rsidRPr="00FB5B43" w:rsidRDefault="002E0553" w:rsidP="002E0553">
            <w:pPr>
              <w:tabs>
                <w:tab w:val="clear" w:pos="720"/>
                <w:tab w:val="left" w:pos="374"/>
                <w:tab w:val="left" w:pos="1094"/>
                <w:tab w:val="left" w:pos="1483"/>
              </w:tabs>
              <w:ind w:left="1095" w:hanging="1095"/>
              <w:rPr>
                <w:rFonts w:ascii="Arial" w:hAnsi="Arial" w:cs="Times New Roman"/>
                <w:sz w:val="22"/>
                <w:szCs w:val="22"/>
              </w:rPr>
            </w:pPr>
            <w:r w:rsidRPr="00FB5B43">
              <w:rPr>
                <w:rFonts w:ascii="Arial" w:hAnsi="Arial" w:cs="Arial"/>
                <w:sz w:val="22"/>
                <w:szCs w:val="22"/>
              </w:rPr>
              <w:t>(2)(A)(vi)</w:t>
            </w:r>
            <w:r w:rsidRPr="00FB5B43">
              <w:rPr>
                <w:rFonts w:ascii="Arial" w:hAnsi="Arial" w:cs="Arial"/>
                <w:sz w:val="22"/>
                <w:szCs w:val="22"/>
              </w:rPr>
              <w:tab/>
              <w:t>The engine is any compression-ignited, liquid-fired engine and will not exceed 11.0 g/hp-hr NO</w:t>
            </w:r>
            <w:r w:rsidRPr="00FB5B43">
              <w:rPr>
                <w:rFonts w:ascii="Arial" w:hAnsi="Arial" w:cs="Arial"/>
                <w:sz w:val="22"/>
                <w:szCs w:val="22"/>
                <w:vertAlign w:val="subscript"/>
              </w:rPr>
              <w:t>x</w:t>
            </w:r>
            <w:r w:rsidRPr="00FB5B43">
              <w:rPr>
                <w:rFonts w:ascii="Arial" w:hAnsi="Arial" w:cs="Arial"/>
                <w:sz w:val="22"/>
                <w:szCs w:val="22"/>
              </w:rPr>
              <w:t xml:space="preserve"> under all operating conditions</w:t>
            </w:r>
          </w:p>
        </w:tc>
      </w:tr>
      <w:tr w:rsidR="00366125" w14:paraId="0A2880A6" w14:textId="77777777" w:rsidTr="002E0553">
        <w:tc>
          <w:tcPr>
            <w:tcW w:w="10754" w:type="dxa"/>
            <w:tcBorders>
              <w:top w:val="nil"/>
              <w:bottom w:val="nil"/>
            </w:tcBorders>
            <w:noWrap/>
            <w:tcMar>
              <w:top w:w="58" w:type="dxa"/>
              <w:left w:w="144" w:type="dxa"/>
              <w:bottom w:w="115" w:type="dxa"/>
              <w:right w:w="58" w:type="dxa"/>
            </w:tcMar>
            <w:vAlign w:val="center"/>
          </w:tcPr>
          <w:p w14:paraId="71BD6715" w14:textId="26481EA1" w:rsidR="00366125" w:rsidRDefault="002E0553" w:rsidP="002E0553">
            <w:pPr>
              <w:tabs>
                <w:tab w:val="clear" w:pos="720"/>
                <w:tab w:val="left" w:pos="432"/>
                <w:tab w:val="left" w:pos="1094"/>
                <w:tab w:val="left" w:pos="1526"/>
              </w:tabs>
              <w:ind w:left="1094" w:hanging="1094"/>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2E0553" w14:paraId="094D8E6D" w14:textId="77777777" w:rsidTr="001A433E">
        <w:tc>
          <w:tcPr>
            <w:tcW w:w="10754" w:type="dxa"/>
            <w:tcBorders>
              <w:top w:val="nil"/>
              <w:bottom w:val="single" w:sz="6" w:space="0" w:color="auto"/>
            </w:tcBorders>
            <w:noWrap/>
            <w:tcMar>
              <w:top w:w="58" w:type="dxa"/>
              <w:left w:w="144" w:type="dxa"/>
              <w:bottom w:w="58" w:type="dxa"/>
              <w:right w:w="58" w:type="dxa"/>
            </w:tcMar>
            <w:vAlign w:val="center"/>
          </w:tcPr>
          <w:p w14:paraId="1F152588" w14:textId="0F86B140" w:rsidR="002E0553" w:rsidRPr="004D0F3A" w:rsidRDefault="002E0553" w:rsidP="001A433E">
            <w:pPr>
              <w:tabs>
                <w:tab w:val="clear" w:pos="720"/>
                <w:tab w:val="left" w:pos="432"/>
                <w:tab w:val="left" w:pos="1094"/>
                <w:tab w:val="left" w:pos="1526"/>
              </w:tabs>
              <w:spacing w:after="120"/>
              <w:rPr>
                <w:rFonts w:ascii="Arial" w:hAnsi="Arial" w:cs="Arial"/>
                <w:sz w:val="22"/>
                <w:szCs w:val="22"/>
              </w:rPr>
            </w:pPr>
            <w:r w:rsidRPr="00FB5B43">
              <w:rPr>
                <w:rFonts w:ascii="Arial" w:hAnsi="Arial" w:cs="Times New Roman"/>
                <w:sz w:val="22"/>
                <w:szCs w:val="22"/>
              </w:rPr>
              <w:t xml:space="preserve">Indicate grams per horsepower hour NOx:___________________________________________ </w:t>
            </w:r>
            <w:r>
              <w:rPr>
                <w:rFonts w:ascii="Arial" w:hAnsi="Arial" w:cs="Times New Roman"/>
                <w:sz w:val="22"/>
                <w:szCs w:val="22"/>
              </w:rPr>
              <w:t>(</w:t>
            </w:r>
            <w:r w:rsidRPr="00FB5B43">
              <w:rPr>
                <w:rFonts w:ascii="Arial" w:hAnsi="Arial" w:cs="Times New Roman"/>
                <w:sz w:val="22"/>
                <w:szCs w:val="22"/>
              </w:rPr>
              <w:t>g/hp-hr</w:t>
            </w:r>
            <w:r>
              <w:rPr>
                <w:rFonts w:ascii="Arial" w:hAnsi="Arial" w:cs="Times New Roman"/>
                <w:sz w:val="22"/>
                <w:szCs w:val="22"/>
              </w:rPr>
              <w:t>)</w:t>
            </w:r>
          </w:p>
        </w:tc>
      </w:tr>
      <w:tr w:rsidR="002E0553" w14:paraId="6F200C99" w14:textId="77777777" w:rsidTr="002E0553">
        <w:tc>
          <w:tcPr>
            <w:tcW w:w="10754" w:type="dxa"/>
            <w:tcBorders>
              <w:top w:val="single" w:sz="6" w:space="0" w:color="auto"/>
              <w:bottom w:val="nil"/>
            </w:tcBorders>
            <w:noWrap/>
            <w:tcMar>
              <w:top w:w="58" w:type="dxa"/>
              <w:left w:w="144" w:type="dxa"/>
              <w:bottom w:w="115" w:type="dxa"/>
              <w:right w:w="58" w:type="dxa"/>
            </w:tcMar>
            <w:vAlign w:val="center"/>
          </w:tcPr>
          <w:p w14:paraId="4EDC290F" w14:textId="1ED3C02D" w:rsidR="002E0553" w:rsidRDefault="002E0553" w:rsidP="002E0553">
            <w:pPr>
              <w:tabs>
                <w:tab w:val="clear" w:pos="720"/>
                <w:tab w:val="left" w:pos="432"/>
                <w:tab w:val="left" w:pos="1094"/>
                <w:tab w:val="left" w:pos="1526"/>
              </w:tabs>
            </w:pPr>
            <w:r w:rsidRPr="004D0F3A">
              <w:rPr>
                <w:rFonts w:ascii="Arial" w:hAnsi="Arial" w:cs="Arial"/>
                <w:sz w:val="22"/>
                <w:szCs w:val="22"/>
              </w:rPr>
              <w:t>(2)(B)</w:t>
            </w:r>
            <w:r w:rsidRPr="004D0F3A">
              <w:rPr>
                <w:rFonts w:ascii="Arial" w:hAnsi="Arial" w:cs="Arial"/>
                <w:sz w:val="22"/>
                <w:szCs w:val="22"/>
              </w:rPr>
              <w:tab/>
              <w:t>Does the engine require an automatic air-fuel ratio controller to meet the NO</w:t>
            </w:r>
            <w:r w:rsidRPr="004D0F3A">
              <w:rPr>
                <w:rFonts w:ascii="Arial" w:hAnsi="Arial" w:cs="Arial"/>
                <w:sz w:val="22"/>
                <w:szCs w:val="22"/>
                <w:vertAlign w:val="subscript"/>
              </w:rPr>
              <w:t xml:space="preserve">x </w:t>
            </w:r>
            <w:r w:rsidRPr="004D0F3A">
              <w:rPr>
                <w:rFonts w:ascii="Arial" w:hAnsi="Arial" w:cs="Arial"/>
                <w:sz w:val="22"/>
                <w:szCs w:val="22"/>
              </w:rPr>
              <w:t>limit(s) above?</w:t>
            </w:r>
          </w:p>
        </w:tc>
      </w:tr>
      <w:tr w:rsidR="002E0553" w14:paraId="266ED82B" w14:textId="77777777" w:rsidTr="002E0553">
        <w:tc>
          <w:tcPr>
            <w:tcW w:w="10754" w:type="dxa"/>
            <w:tcBorders>
              <w:top w:val="nil"/>
              <w:bottom w:val="single" w:sz="6" w:space="0" w:color="auto"/>
            </w:tcBorders>
            <w:noWrap/>
            <w:tcMar>
              <w:top w:w="58" w:type="dxa"/>
              <w:left w:w="144" w:type="dxa"/>
              <w:bottom w:w="115" w:type="dxa"/>
              <w:right w:w="58" w:type="dxa"/>
            </w:tcMar>
            <w:vAlign w:val="center"/>
          </w:tcPr>
          <w:p w14:paraId="3B9035DB" w14:textId="04A0E612" w:rsidR="002E0553" w:rsidRDefault="002E0553" w:rsidP="002E0553">
            <w:pPr>
              <w:tabs>
                <w:tab w:val="clear" w:pos="720"/>
                <w:tab w:val="left" w:pos="432"/>
                <w:tab w:val="left" w:pos="1094"/>
                <w:tab w:val="left" w:pos="1526"/>
              </w:tabs>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2E0553" w14:paraId="5899966D" w14:textId="77777777" w:rsidTr="002E0553">
        <w:tc>
          <w:tcPr>
            <w:tcW w:w="10754" w:type="dxa"/>
            <w:tcBorders>
              <w:top w:val="single" w:sz="6" w:space="0" w:color="auto"/>
              <w:bottom w:val="nil"/>
            </w:tcBorders>
            <w:noWrap/>
            <w:tcMar>
              <w:top w:w="58" w:type="dxa"/>
              <w:left w:w="144" w:type="dxa"/>
              <w:bottom w:w="115" w:type="dxa"/>
              <w:right w:w="58" w:type="dxa"/>
            </w:tcMar>
            <w:vAlign w:val="center"/>
          </w:tcPr>
          <w:p w14:paraId="3C926E2D" w14:textId="36059D7C" w:rsidR="002E0553" w:rsidRPr="00F21751" w:rsidRDefault="002E0553" w:rsidP="002E0553">
            <w:pPr>
              <w:tabs>
                <w:tab w:val="clear" w:pos="720"/>
              </w:tabs>
              <w:ind w:left="1098" w:hanging="1098"/>
              <w:rPr>
                <w:rFonts w:ascii="Arial" w:hAnsi="Arial" w:cs="Arial"/>
                <w:sz w:val="22"/>
                <w:szCs w:val="22"/>
              </w:rPr>
            </w:pPr>
            <w:r w:rsidRPr="004D0F3A">
              <w:rPr>
                <w:rFonts w:ascii="Arial" w:hAnsi="Arial" w:cs="Arial"/>
                <w:sz w:val="22"/>
                <w:szCs w:val="22"/>
              </w:rPr>
              <w:t>(2)(B)</w:t>
            </w:r>
            <w:r w:rsidRPr="004D0F3A">
              <w:rPr>
                <w:rFonts w:ascii="Arial" w:hAnsi="Arial" w:cs="Arial"/>
                <w:sz w:val="22"/>
                <w:szCs w:val="22"/>
              </w:rPr>
              <w:tab/>
              <w:t>For spark-ignited gas-fired or compression-ignited dual fuel-fired engines, is the engine required to have an automatic air-fuel ratio controller under condition (2)(B) of the PBR?</w:t>
            </w:r>
          </w:p>
        </w:tc>
      </w:tr>
      <w:tr w:rsidR="002E0553" w14:paraId="20C4FEB9" w14:textId="77777777" w:rsidTr="002E0553">
        <w:tc>
          <w:tcPr>
            <w:tcW w:w="10754" w:type="dxa"/>
            <w:tcBorders>
              <w:top w:val="nil"/>
              <w:bottom w:val="single" w:sz="6" w:space="0" w:color="auto"/>
            </w:tcBorders>
            <w:noWrap/>
            <w:tcMar>
              <w:top w:w="58" w:type="dxa"/>
              <w:left w:w="144" w:type="dxa"/>
              <w:bottom w:w="115" w:type="dxa"/>
              <w:right w:w="58" w:type="dxa"/>
            </w:tcMar>
            <w:vAlign w:val="center"/>
          </w:tcPr>
          <w:p w14:paraId="6836FE41" w14:textId="3A689FFE" w:rsidR="002E0553" w:rsidRPr="004D0F3A" w:rsidRDefault="002E0553" w:rsidP="002E0553">
            <w:pPr>
              <w:tabs>
                <w:tab w:val="clear" w:pos="720"/>
                <w:tab w:val="left" w:pos="432"/>
                <w:tab w:val="left" w:pos="1094"/>
                <w:tab w:val="left" w:pos="1526"/>
              </w:tabs>
              <w:rPr>
                <w:rFonts w:ascii="Arial" w:hAnsi="Arial" w:cs="Arial"/>
                <w:sz w:val="22"/>
                <w:szCs w:val="22"/>
              </w:rPr>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2E0553" w14:paraId="76F3D44F" w14:textId="77777777" w:rsidTr="008F1624">
        <w:tc>
          <w:tcPr>
            <w:tcW w:w="10754" w:type="dxa"/>
            <w:tcBorders>
              <w:top w:val="single" w:sz="6" w:space="0" w:color="auto"/>
              <w:bottom w:val="nil"/>
            </w:tcBorders>
            <w:noWrap/>
            <w:tcMar>
              <w:top w:w="58" w:type="dxa"/>
              <w:left w:w="144" w:type="dxa"/>
              <w:bottom w:w="115" w:type="dxa"/>
              <w:right w:w="58" w:type="dxa"/>
            </w:tcMar>
            <w:vAlign w:val="center"/>
          </w:tcPr>
          <w:p w14:paraId="7BB557BC" w14:textId="591AEE06" w:rsidR="002E0553" w:rsidRPr="00FB5B43" w:rsidRDefault="002E0553" w:rsidP="002E0553">
            <w:pPr>
              <w:tabs>
                <w:tab w:val="clear" w:pos="720"/>
                <w:tab w:val="left" w:pos="1098"/>
                <w:tab w:val="left" w:pos="1483"/>
              </w:tabs>
              <w:ind w:left="1098" w:hanging="1098"/>
              <w:rPr>
                <w:rFonts w:ascii="Arial" w:hAnsi="Arial"/>
                <w:color w:val="000000"/>
                <w:sz w:val="22"/>
                <w:szCs w:val="22"/>
              </w:rPr>
            </w:pPr>
            <w:r w:rsidRPr="004D0F3A">
              <w:rPr>
                <w:rFonts w:ascii="Arial" w:hAnsi="Arial" w:cs="Arial"/>
                <w:sz w:val="22"/>
                <w:szCs w:val="22"/>
              </w:rPr>
              <w:t>(2)(C)</w:t>
            </w:r>
            <w:r w:rsidRPr="004D0F3A">
              <w:rPr>
                <w:rFonts w:ascii="Arial" w:hAnsi="Arial" w:cs="Arial"/>
                <w:sz w:val="22"/>
                <w:szCs w:val="22"/>
              </w:rPr>
              <w:tab/>
              <w:t>Are you aware of and accept responsibility for the record and testing requirements as specified in (2)(C) of the PBR?</w:t>
            </w:r>
          </w:p>
        </w:tc>
      </w:tr>
      <w:tr w:rsidR="002E0553" w14:paraId="1BD5676E" w14:textId="77777777" w:rsidTr="008C7B36">
        <w:tc>
          <w:tcPr>
            <w:tcW w:w="10754" w:type="dxa"/>
            <w:tcBorders>
              <w:top w:val="nil"/>
              <w:bottom w:val="double" w:sz="6" w:space="0" w:color="auto"/>
            </w:tcBorders>
            <w:noWrap/>
            <w:tcMar>
              <w:top w:w="58" w:type="dxa"/>
              <w:left w:w="144" w:type="dxa"/>
              <w:bottom w:w="115" w:type="dxa"/>
              <w:right w:w="58" w:type="dxa"/>
            </w:tcMar>
            <w:vAlign w:val="center"/>
          </w:tcPr>
          <w:p w14:paraId="37142B7F" w14:textId="20608DA0" w:rsidR="002E0553" w:rsidRPr="00FB5B43" w:rsidRDefault="002E0553" w:rsidP="002E0553">
            <w:pPr>
              <w:tabs>
                <w:tab w:val="clear" w:pos="720"/>
                <w:tab w:val="left" w:pos="432"/>
                <w:tab w:val="left" w:pos="1094"/>
                <w:tab w:val="left" w:pos="1526"/>
              </w:tabs>
              <w:rPr>
                <w:rFonts w:ascii="Arial" w:hAnsi="Arial"/>
                <w:color w:val="000000"/>
                <w:sz w:val="22"/>
                <w:szCs w:val="22"/>
              </w:rPr>
            </w:pPr>
            <w:r w:rsidRPr="00FB5B43">
              <w:rPr>
                <w:rFonts w:ascii="Arial" w:hAnsi="Arial" w:cs="Arial"/>
                <w:color w:val="000000"/>
                <w:sz w:val="22"/>
                <w:szCs w:val="22"/>
              </w:rPr>
              <w:fldChar w:fldCharType="begin">
                <w:ffData>
                  <w:name w:val="Check3"/>
                  <w:enabled/>
                  <w:calcOnExit w:val="0"/>
                  <w:checkBox>
                    <w:sizeAuto/>
                    <w:default w:val="0"/>
                  </w:checkBox>
                </w:ffData>
              </w:fldChar>
            </w:r>
            <w:r w:rsidRPr="00FB5B43">
              <w:rPr>
                <w:rFonts w:ascii="Arial" w:hAnsi="Arial" w:cs="Arial"/>
                <w:color w:val="000000"/>
                <w:sz w:val="22"/>
                <w:szCs w:val="22"/>
              </w:rPr>
              <w:instrText xml:space="preserve"> FORMCHECKBOX </w:instrText>
            </w:r>
            <w:r w:rsidRPr="00FB5B43">
              <w:rPr>
                <w:rFonts w:ascii="Arial" w:hAnsi="Arial" w:cs="Arial"/>
                <w:color w:val="000000"/>
                <w:sz w:val="22"/>
                <w:szCs w:val="22"/>
              </w:rPr>
            </w:r>
            <w:r w:rsidRPr="00FB5B43">
              <w:rPr>
                <w:rFonts w:ascii="Arial" w:hAnsi="Arial" w:cs="Arial"/>
                <w:color w:val="000000"/>
                <w:sz w:val="22"/>
                <w:szCs w:val="22"/>
              </w:rPr>
              <w:fldChar w:fldCharType="separate"/>
            </w:r>
            <w:r w:rsidRPr="00FB5B43">
              <w:rPr>
                <w:rFonts w:ascii="Arial" w:hAnsi="Arial" w:cs="Arial"/>
                <w:color w:val="000000"/>
                <w:sz w:val="22"/>
                <w:szCs w:val="22"/>
              </w:rPr>
              <w:fldChar w:fldCharType="end"/>
            </w:r>
            <w:r w:rsidRPr="00FB5B43">
              <w:rPr>
                <w:rFonts w:ascii="Arial" w:hAnsi="Arial" w:cs="Arial"/>
                <w:color w:val="000000"/>
                <w:sz w:val="22"/>
                <w:szCs w:val="22"/>
              </w:rPr>
              <w:tab/>
              <w:t>Yes</w:t>
            </w:r>
            <w:r w:rsidRPr="00FB5B43">
              <w:rPr>
                <w:rFonts w:ascii="Arial" w:hAnsi="Arial" w:cs="Arial"/>
                <w:color w:val="000000"/>
                <w:sz w:val="22"/>
                <w:szCs w:val="22"/>
              </w:rPr>
              <w:tab/>
            </w:r>
            <w:r w:rsidRPr="00FB5B43">
              <w:rPr>
                <w:rFonts w:ascii="Arial" w:hAnsi="Arial" w:cs="Arial"/>
                <w:color w:val="000000"/>
                <w:sz w:val="22"/>
                <w:szCs w:val="22"/>
              </w:rPr>
              <w:fldChar w:fldCharType="begin">
                <w:ffData>
                  <w:name w:val="Check4"/>
                  <w:enabled/>
                  <w:calcOnExit w:val="0"/>
                  <w:checkBox>
                    <w:sizeAuto/>
                    <w:default w:val="0"/>
                  </w:checkBox>
                </w:ffData>
              </w:fldChar>
            </w:r>
            <w:r w:rsidRPr="00FB5B43">
              <w:rPr>
                <w:rFonts w:ascii="Arial" w:hAnsi="Arial" w:cs="Arial"/>
                <w:color w:val="000000"/>
                <w:sz w:val="22"/>
                <w:szCs w:val="22"/>
              </w:rPr>
              <w:instrText xml:space="preserve"> FORMCHECKBOX </w:instrText>
            </w:r>
            <w:r w:rsidRPr="00FB5B43">
              <w:rPr>
                <w:rFonts w:ascii="Arial" w:hAnsi="Arial" w:cs="Arial"/>
                <w:color w:val="000000"/>
                <w:sz w:val="22"/>
                <w:szCs w:val="22"/>
              </w:rPr>
            </w:r>
            <w:r w:rsidRPr="00FB5B43">
              <w:rPr>
                <w:rFonts w:ascii="Arial" w:hAnsi="Arial" w:cs="Arial"/>
                <w:color w:val="000000"/>
                <w:sz w:val="22"/>
                <w:szCs w:val="22"/>
              </w:rPr>
              <w:fldChar w:fldCharType="separate"/>
            </w:r>
            <w:r w:rsidRPr="00FB5B43">
              <w:rPr>
                <w:rFonts w:ascii="Arial" w:hAnsi="Arial" w:cs="Arial"/>
                <w:color w:val="000000"/>
                <w:sz w:val="22"/>
                <w:szCs w:val="22"/>
              </w:rPr>
              <w:fldChar w:fldCharType="end"/>
            </w:r>
            <w:r w:rsidRPr="00FB5B43">
              <w:rPr>
                <w:rFonts w:ascii="Arial" w:hAnsi="Arial" w:cs="Arial"/>
                <w:color w:val="000000"/>
                <w:sz w:val="22"/>
                <w:szCs w:val="22"/>
              </w:rPr>
              <w:tab/>
              <w:t>No</w:t>
            </w:r>
          </w:p>
        </w:tc>
      </w:tr>
    </w:tbl>
    <w:p w14:paraId="6730C766" w14:textId="77777777" w:rsidR="002539B0" w:rsidRDefault="002539B0" w:rsidP="00366125">
      <w:pPr>
        <w:sectPr w:rsidR="002539B0" w:rsidSect="001A3BD4">
          <w:pgSz w:w="12240" w:h="15840"/>
          <w:pgMar w:top="720" w:right="720" w:bottom="720" w:left="720" w:header="720" w:footer="720" w:gutter="0"/>
          <w:cols w:space="720"/>
          <w:docGrid w:linePitch="360"/>
        </w:sectPr>
      </w:pPr>
    </w:p>
    <w:p w14:paraId="76B39EC9" w14:textId="77777777" w:rsidR="002539B0" w:rsidRPr="00E304FC" w:rsidRDefault="002539B0" w:rsidP="002539B0">
      <w:pPr>
        <w:widowControl w:val="0"/>
        <w:tabs>
          <w:tab w:val="clear" w:pos="720"/>
        </w:tabs>
        <w:spacing w:after="360"/>
        <w:jc w:val="center"/>
        <w:outlineLvl w:val="0"/>
        <w:rPr>
          <w:rFonts w:ascii="Arial" w:eastAsiaTheme="majorEastAsia" w:hAnsi="Arial" w:cs="Arial"/>
          <w:b/>
          <w:bCs/>
          <w:sz w:val="22"/>
          <w:szCs w:val="22"/>
        </w:rPr>
      </w:pPr>
      <w:bookmarkStart w:id="0" w:name="_Hlk207370475"/>
      <w:r w:rsidRPr="00E304FC">
        <w:rPr>
          <w:rFonts w:ascii="Arial" w:eastAsiaTheme="majorEastAsia" w:hAnsi="Arial" w:cs="Arial"/>
          <w:b/>
          <w:bCs/>
          <w:sz w:val="22"/>
          <w:szCs w:val="22"/>
        </w:rPr>
        <w:lastRenderedPageBreak/>
        <w:t>Stationary Engines and Turbines</w:t>
      </w:r>
      <w:r w:rsidRPr="00E304FC">
        <w:rPr>
          <w:rFonts w:ascii="Arial" w:eastAsiaTheme="majorEastAsia" w:hAnsi="Arial" w:cs="Arial"/>
          <w:b/>
          <w:bCs/>
          <w:sz w:val="22"/>
          <w:szCs w:val="22"/>
        </w:rPr>
        <w:br/>
        <w:t>Air Permits by Rule (PBR) Checklist</w:t>
      </w:r>
      <w:r w:rsidRPr="00E304FC">
        <w:rPr>
          <w:rFonts w:ascii="Arial" w:eastAsiaTheme="majorEastAsia" w:hAnsi="Arial" w:cs="Arial"/>
          <w:b/>
          <w:bCs/>
          <w:sz w:val="22"/>
          <w:szCs w:val="22"/>
        </w:rPr>
        <w:br/>
        <w:t>Title 30 Texas Administrative Code § 106.512</w:t>
      </w:r>
      <w:r w:rsidRPr="00E304FC">
        <w:rPr>
          <w:rFonts w:ascii="Arial" w:eastAsiaTheme="majorEastAsia" w:hAnsi="Arial" w:cs="Arial"/>
          <w:b/>
          <w:bCs/>
          <w:sz w:val="22"/>
          <w:szCs w:val="22"/>
        </w:rPr>
        <w:br/>
        <w:t>Texas Commission on Environmental Quality</w:t>
      </w:r>
      <w:bookmarkEnd w:id="0"/>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0754"/>
      </w:tblGrid>
      <w:tr w:rsidR="00385EF9" w14:paraId="135FA775" w14:textId="77777777" w:rsidTr="00627600">
        <w:tc>
          <w:tcPr>
            <w:tcW w:w="10754" w:type="dxa"/>
            <w:tcBorders>
              <w:bottom w:val="single" w:sz="6" w:space="0" w:color="auto"/>
            </w:tcBorders>
            <w:noWrap/>
            <w:tcMar>
              <w:top w:w="58" w:type="dxa"/>
              <w:left w:w="144" w:type="dxa"/>
              <w:bottom w:w="115" w:type="dxa"/>
              <w:right w:w="58" w:type="dxa"/>
            </w:tcMar>
          </w:tcPr>
          <w:p w14:paraId="29F411E8" w14:textId="25186BEE" w:rsidR="00385EF9" w:rsidRDefault="00385EF9" w:rsidP="0065390B">
            <w:pPr>
              <w:tabs>
                <w:tab w:val="clear" w:pos="720"/>
                <w:tab w:val="left" w:pos="1095"/>
              </w:tabs>
              <w:rPr>
                <w:rFonts w:ascii="Arial" w:hAnsi="Arial"/>
                <w:b/>
                <w:bCs/>
                <w:sz w:val="22"/>
              </w:rPr>
            </w:pPr>
            <w:r w:rsidRPr="004D0F3A">
              <w:rPr>
                <w:rFonts w:ascii="Arial" w:hAnsi="Arial" w:cs="Arial"/>
                <w:b/>
                <w:bCs/>
                <w:sz w:val="22"/>
                <w:szCs w:val="22"/>
              </w:rPr>
              <w:t>Rule</w:t>
            </w:r>
            <w:r>
              <w:rPr>
                <w:rFonts w:ascii="Arial" w:hAnsi="Arial" w:cs="Arial"/>
                <w:b/>
                <w:bCs/>
                <w:sz w:val="22"/>
                <w:szCs w:val="22"/>
              </w:rPr>
              <w:tab/>
            </w:r>
            <w:r w:rsidRPr="004D0F3A">
              <w:rPr>
                <w:rFonts w:ascii="Arial" w:hAnsi="Arial" w:cs="Arial"/>
                <w:b/>
                <w:bCs/>
                <w:sz w:val="22"/>
                <w:szCs w:val="22"/>
              </w:rPr>
              <w:t>Gas Turbines</w:t>
            </w:r>
            <w:r>
              <w:rPr>
                <w:rFonts w:ascii="Arial" w:hAnsi="Arial" w:cs="Arial"/>
                <w:b/>
                <w:bCs/>
                <w:sz w:val="22"/>
                <w:szCs w:val="22"/>
              </w:rPr>
              <w:t xml:space="preserve"> </w:t>
            </w:r>
          </w:p>
        </w:tc>
      </w:tr>
      <w:tr w:rsidR="009C0F73" w14:paraId="0D532408" w14:textId="77777777" w:rsidTr="00627600">
        <w:tc>
          <w:tcPr>
            <w:tcW w:w="10754" w:type="dxa"/>
            <w:tcBorders>
              <w:top w:val="single" w:sz="6" w:space="0" w:color="auto"/>
              <w:bottom w:val="nil"/>
            </w:tcBorders>
            <w:noWrap/>
            <w:tcMar>
              <w:top w:w="58" w:type="dxa"/>
              <w:left w:w="144" w:type="dxa"/>
              <w:bottom w:w="115" w:type="dxa"/>
              <w:right w:w="58" w:type="dxa"/>
            </w:tcMar>
          </w:tcPr>
          <w:p w14:paraId="5F0CE8FD" w14:textId="3345ABF1" w:rsidR="009C0F73" w:rsidRPr="00E8287B" w:rsidRDefault="00E8287B" w:rsidP="00627600">
            <w:pPr>
              <w:tabs>
                <w:tab w:val="clear" w:pos="720"/>
                <w:tab w:val="left" w:pos="1095"/>
              </w:tabs>
              <w:rPr>
                <w:rFonts w:ascii="Arial" w:hAnsi="Arial" w:cs="Arial"/>
                <w:sz w:val="22"/>
                <w:szCs w:val="22"/>
              </w:rPr>
            </w:pPr>
            <w:r w:rsidRPr="004D0F3A">
              <w:rPr>
                <w:rFonts w:ascii="Arial" w:hAnsi="Arial"/>
                <w:sz w:val="22"/>
              </w:rPr>
              <w:t>(3)</w:t>
            </w:r>
            <w:r w:rsidRPr="004D0F3A">
              <w:rPr>
                <w:rFonts w:ascii="Arial" w:hAnsi="Arial"/>
                <w:sz w:val="22"/>
              </w:rPr>
              <w:tab/>
              <w:t>Is the turbine rated 500 hp or more?</w:t>
            </w:r>
          </w:p>
        </w:tc>
      </w:tr>
      <w:tr w:rsidR="009C0F73" w14:paraId="58C5F5F0" w14:textId="77777777" w:rsidTr="00627600">
        <w:tc>
          <w:tcPr>
            <w:tcW w:w="10754" w:type="dxa"/>
            <w:tcBorders>
              <w:top w:val="nil"/>
              <w:bottom w:val="single" w:sz="6" w:space="0" w:color="auto"/>
            </w:tcBorders>
            <w:noWrap/>
            <w:tcMar>
              <w:top w:w="58" w:type="dxa"/>
              <w:left w:w="144" w:type="dxa"/>
              <w:bottom w:w="115" w:type="dxa"/>
              <w:right w:w="58" w:type="dxa"/>
            </w:tcMar>
          </w:tcPr>
          <w:p w14:paraId="52426914" w14:textId="2FD2AE89" w:rsidR="009C0F73" w:rsidRPr="006A197B" w:rsidRDefault="009C0F73" w:rsidP="00627600">
            <w:pPr>
              <w:tabs>
                <w:tab w:val="clear" w:pos="720"/>
                <w:tab w:val="left" w:pos="432"/>
                <w:tab w:val="left" w:pos="1094"/>
                <w:tab w:val="left" w:pos="1526"/>
              </w:tabs>
              <w:spacing w:before="120"/>
              <w:rPr>
                <w:rFonts w:ascii="Arial" w:hAnsi="Arial" w:cs="Arial"/>
                <w:i/>
                <w:iCs/>
                <w:sz w:val="22"/>
                <w:szCs w:val="22"/>
              </w:rPr>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9C0F73" w14:paraId="225FFFC4" w14:textId="77777777" w:rsidTr="00627600">
        <w:tc>
          <w:tcPr>
            <w:tcW w:w="10754" w:type="dxa"/>
            <w:tcBorders>
              <w:bottom w:val="single" w:sz="6" w:space="0" w:color="auto"/>
            </w:tcBorders>
            <w:noWrap/>
            <w:tcMar>
              <w:top w:w="58" w:type="dxa"/>
              <w:left w:w="144" w:type="dxa"/>
              <w:bottom w:w="115" w:type="dxa"/>
              <w:right w:w="58" w:type="dxa"/>
            </w:tcMar>
          </w:tcPr>
          <w:p w14:paraId="6A8F0AC0" w14:textId="77777777" w:rsidR="009C0F73" w:rsidRPr="006A197B" w:rsidRDefault="009C0F73" w:rsidP="009C0F73">
            <w:pPr>
              <w:tabs>
                <w:tab w:val="clear" w:pos="720"/>
              </w:tabs>
              <w:spacing w:after="120"/>
              <w:rPr>
                <w:rFonts w:ascii="Arial" w:eastAsiaTheme="minorHAnsi" w:hAnsi="Arial" w:cs="Arial"/>
                <w:i/>
                <w:iCs/>
                <w:sz w:val="22"/>
                <w:szCs w:val="22"/>
              </w:rPr>
            </w:pPr>
            <w:r w:rsidRPr="006A197B">
              <w:rPr>
                <w:rFonts w:ascii="Arial" w:eastAsiaTheme="minorHAnsi" w:hAnsi="Arial" w:cs="Arial"/>
                <w:i/>
                <w:iCs/>
                <w:sz w:val="22"/>
                <w:szCs w:val="22"/>
              </w:rPr>
              <w:t xml:space="preserve">If “No,” the turbine is between 240 hp and 500 hp. The engine only needs to be registered by submitting a completed </w:t>
            </w:r>
            <w:hyperlink r:id="rId25" w:tooltip="Registration Form for a Permit by Rule" w:history="1">
              <w:r w:rsidRPr="002B604B">
                <w:rPr>
                  <w:rFonts w:ascii="Arial" w:eastAsiaTheme="minorHAnsi" w:hAnsi="Arial" w:cs="Arial"/>
                  <w:color w:val="0000FF"/>
                  <w:sz w:val="22"/>
                  <w:szCs w:val="22"/>
                </w:rPr>
                <w:t>Form PI-7</w:t>
              </w:r>
            </w:hyperlink>
            <w:r w:rsidRPr="006A197B">
              <w:rPr>
                <w:rFonts w:ascii="Arial" w:eastAsiaTheme="minorHAnsi" w:hAnsi="Arial" w:cs="Arial"/>
                <w:i/>
                <w:iCs/>
                <w:sz w:val="22"/>
                <w:szCs w:val="22"/>
              </w:rPr>
              <w:t xml:space="preserve"> and a </w:t>
            </w:r>
            <w:hyperlink r:id="rId26" w:tooltip="Applicable Forms and Tables for Turbines" w:history="1">
              <w:r w:rsidRPr="006A197B">
                <w:rPr>
                  <w:rFonts w:ascii="Arial" w:eastAsiaTheme="minorHAnsi" w:hAnsi="Arial" w:cs="Arial"/>
                  <w:color w:val="0000FF"/>
                  <w:sz w:val="22"/>
                  <w:szCs w:val="22"/>
                </w:rPr>
                <w:t>Table 31</w:t>
              </w:r>
            </w:hyperlink>
            <w:r w:rsidRPr="006A197B">
              <w:rPr>
                <w:rFonts w:ascii="Arial" w:eastAsiaTheme="minorHAnsi" w:hAnsi="Arial" w:cs="Arial"/>
                <w:color w:val="0000FF"/>
                <w:sz w:val="22"/>
                <w:szCs w:val="22"/>
              </w:rPr>
              <w:t xml:space="preserve"> </w:t>
            </w:r>
            <w:r w:rsidRPr="006A197B">
              <w:rPr>
                <w:rFonts w:ascii="Arial" w:eastAsiaTheme="minorHAnsi" w:hAnsi="Arial" w:cs="Arial"/>
                <w:i/>
                <w:iCs/>
                <w:sz w:val="22"/>
                <w:szCs w:val="22"/>
              </w:rPr>
              <w:t>within 10 days after construction begins.</w:t>
            </w:r>
          </w:p>
          <w:p w14:paraId="7F7ABADF" w14:textId="0C9C4C4F" w:rsidR="009C0F73" w:rsidRPr="004D0F3A" w:rsidRDefault="009C0F73" w:rsidP="009C0F73">
            <w:pPr>
              <w:tabs>
                <w:tab w:val="clear" w:pos="720"/>
                <w:tab w:val="left" w:pos="1095"/>
              </w:tabs>
              <w:rPr>
                <w:rFonts w:ascii="Arial" w:hAnsi="Arial" w:cs="Arial"/>
                <w:sz w:val="22"/>
                <w:szCs w:val="22"/>
              </w:rPr>
            </w:pPr>
            <w:r w:rsidRPr="006A197B">
              <w:rPr>
                <w:rFonts w:ascii="Arial" w:eastAsiaTheme="minorHAnsi" w:hAnsi="Arial" w:cs="Arial"/>
                <w:i/>
                <w:iCs/>
                <w:sz w:val="22"/>
                <w:szCs w:val="22"/>
              </w:rPr>
              <w:t>If “Yes,” in addition to registration, the turbine must operate in compliance with the following emission limit(s) and must comply with the conditions in §§ 106.512(5)(6). Skip to questions regarding “Additional Requirements.”</w:t>
            </w:r>
          </w:p>
        </w:tc>
      </w:tr>
      <w:tr w:rsidR="00C213A8" w14:paraId="02541C7F" w14:textId="77777777" w:rsidTr="00627600">
        <w:tc>
          <w:tcPr>
            <w:tcW w:w="10754" w:type="dxa"/>
            <w:tcBorders>
              <w:top w:val="single" w:sz="6" w:space="0" w:color="auto"/>
              <w:bottom w:val="nil"/>
            </w:tcBorders>
            <w:noWrap/>
            <w:tcMar>
              <w:top w:w="58" w:type="dxa"/>
              <w:left w:w="144" w:type="dxa"/>
              <w:bottom w:w="115" w:type="dxa"/>
              <w:right w:w="58" w:type="dxa"/>
            </w:tcMar>
          </w:tcPr>
          <w:p w14:paraId="4D8F0232" w14:textId="3FCCBEC0" w:rsidR="00C213A8" w:rsidRDefault="00F00531" w:rsidP="0065390B">
            <w:pPr>
              <w:tabs>
                <w:tab w:val="clear" w:pos="720"/>
                <w:tab w:val="left" w:pos="1095"/>
              </w:tabs>
              <w:rPr>
                <w:rFonts w:ascii="Arial" w:hAnsi="Arial"/>
                <w:b/>
                <w:bCs/>
                <w:sz w:val="22"/>
              </w:rPr>
            </w:pPr>
            <w:r w:rsidRPr="004D0F3A">
              <w:rPr>
                <w:rFonts w:ascii="Arial" w:hAnsi="Arial" w:cs="Arial"/>
                <w:sz w:val="22"/>
                <w:szCs w:val="22"/>
              </w:rPr>
              <w:t>(3)(A)</w:t>
            </w:r>
            <w:r w:rsidRPr="004D0F3A">
              <w:rPr>
                <w:rFonts w:ascii="Arial" w:hAnsi="Arial" w:cs="Arial"/>
                <w:sz w:val="22"/>
                <w:szCs w:val="22"/>
              </w:rPr>
              <w:tab/>
              <w:t>Will the emissions of NO</w:t>
            </w:r>
            <w:r w:rsidRPr="004D0F3A">
              <w:rPr>
                <w:rFonts w:ascii="Arial" w:hAnsi="Arial" w:cs="Arial"/>
                <w:sz w:val="22"/>
                <w:szCs w:val="22"/>
                <w:vertAlign w:val="subscript"/>
              </w:rPr>
              <w:t>x</w:t>
            </w:r>
            <w:r w:rsidRPr="004D0F3A">
              <w:rPr>
                <w:rFonts w:ascii="Arial" w:hAnsi="Arial" w:cs="Arial"/>
                <w:sz w:val="22"/>
                <w:szCs w:val="22"/>
              </w:rPr>
              <w:t xml:space="preserve"> exceed 3.0 g/hp-hr for gas firing?</w:t>
            </w:r>
          </w:p>
        </w:tc>
      </w:tr>
      <w:tr w:rsidR="00385EF9" w14:paraId="61350742" w14:textId="77777777" w:rsidTr="00627600">
        <w:tc>
          <w:tcPr>
            <w:tcW w:w="10754" w:type="dxa"/>
            <w:tcBorders>
              <w:top w:val="nil"/>
              <w:bottom w:val="single" w:sz="6" w:space="0" w:color="auto"/>
            </w:tcBorders>
            <w:noWrap/>
            <w:tcMar>
              <w:top w:w="58" w:type="dxa"/>
              <w:left w:w="144" w:type="dxa"/>
              <w:bottom w:w="115" w:type="dxa"/>
              <w:right w:w="58" w:type="dxa"/>
            </w:tcMar>
          </w:tcPr>
          <w:p w14:paraId="57A7F37E" w14:textId="40715103" w:rsidR="00385EF9" w:rsidRDefault="00C213A8" w:rsidP="00C213A8">
            <w:pPr>
              <w:tabs>
                <w:tab w:val="clear" w:pos="720"/>
                <w:tab w:val="left" w:pos="432"/>
                <w:tab w:val="left" w:pos="1094"/>
                <w:tab w:val="left" w:pos="1526"/>
              </w:tabs>
              <w:rPr>
                <w:rFonts w:ascii="Arial" w:hAnsi="Arial"/>
                <w:b/>
                <w:bCs/>
                <w:sz w:val="22"/>
              </w:rPr>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385EF9" w14:paraId="46BDC499" w14:textId="77777777" w:rsidTr="00627600">
        <w:tc>
          <w:tcPr>
            <w:tcW w:w="10754" w:type="dxa"/>
            <w:tcBorders>
              <w:top w:val="single" w:sz="6" w:space="0" w:color="auto"/>
              <w:bottom w:val="nil"/>
            </w:tcBorders>
            <w:noWrap/>
            <w:tcMar>
              <w:top w:w="58" w:type="dxa"/>
              <w:left w:w="144" w:type="dxa"/>
              <w:bottom w:w="115" w:type="dxa"/>
              <w:right w:w="58" w:type="dxa"/>
            </w:tcMar>
          </w:tcPr>
          <w:p w14:paraId="7930230E" w14:textId="574A846D" w:rsidR="00385EF9" w:rsidRDefault="00385EF9" w:rsidP="00385EF9">
            <w:pPr>
              <w:tabs>
                <w:tab w:val="clear" w:pos="720"/>
                <w:tab w:val="left" w:pos="1095"/>
              </w:tabs>
              <w:ind w:left="1095" w:hanging="1095"/>
              <w:rPr>
                <w:rFonts w:ascii="Arial" w:hAnsi="Arial"/>
                <w:b/>
                <w:bCs/>
                <w:sz w:val="22"/>
              </w:rPr>
            </w:pPr>
            <w:r w:rsidRPr="00F21751">
              <w:rPr>
                <w:rFonts w:ascii="Arial" w:eastAsiaTheme="minorHAnsi" w:hAnsi="Arial" w:cs="Arial"/>
                <w:sz w:val="22"/>
                <w:szCs w:val="22"/>
              </w:rPr>
              <w:t>(3)(B)</w:t>
            </w:r>
            <w:r w:rsidRPr="00F21751">
              <w:rPr>
                <w:rFonts w:ascii="Arial" w:eastAsiaTheme="minorHAnsi" w:hAnsi="Arial" w:cs="Arial"/>
                <w:sz w:val="22"/>
                <w:szCs w:val="22"/>
              </w:rPr>
              <w:tab/>
              <w:t>Will the turbine meet all applicable NO</w:t>
            </w:r>
            <w:r w:rsidRPr="00F21751">
              <w:rPr>
                <w:rFonts w:ascii="Arial" w:eastAsiaTheme="minorHAnsi" w:hAnsi="Arial" w:cs="Arial"/>
                <w:sz w:val="22"/>
                <w:szCs w:val="22"/>
                <w:vertAlign w:val="subscript"/>
              </w:rPr>
              <w:t>x</w:t>
            </w:r>
            <w:r w:rsidRPr="00F21751">
              <w:rPr>
                <w:rFonts w:ascii="Arial" w:eastAsiaTheme="minorHAnsi" w:hAnsi="Arial" w:cs="Arial"/>
                <w:sz w:val="22"/>
                <w:szCs w:val="22"/>
              </w:rPr>
              <w:t xml:space="preserve"> and sulfur dioxide (or fuel sulfur) emission limitations, monitoring requirements, and reporting requirements of </w:t>
            </w:r>
            <w:hyperlink r:id="rId27" w:tooltip="40 CFR Part 60 - Subpart GG" w:history="1">
              <w:r w:rsidRPr="00F21751">
                <w:rPr>
                  <w:rFonts w:ascii="Arial" w:eastAsiaTheme="minorHAnsi" w:hAnsi="Arial"/>
                  <w:color w:val="0000FF"/>
                  <w:sz w:val="22"/>
                </w:rPr>
                <w:t>40 CFR Part 60, NSPS Subpart GG</w:t>
              </w:r>
            </w:hyperlink>
            <w:r w:rsidRPr="00F21751">
              <w:rPr>
                <w:rFonts w:ascii="Arial" w:eastAsiaTheme="minorHAnsi" w:hAnsi="Arial" w:cs="Arial"/>
                <w:sz w:val="22"/>
                <w:szCs w:val="22"/>
              </w:rPr>
              <w:t>?</w:t>
            </w:r>
          </w:p>
        </w:tc>
      </w:tr>
      <w:tr w:rsidR="00385EF9" w14:paraId="7768536C" w14:textId="77777777" w:rsidTr="00627600">
        <w:tc>
          <w:tcPr>
            <w:tcW w:w="10754" w:type="dxa"/>
            <w:tcBorders>
              <w:top w:val="nil"/>
              <w:bottom w:val="single" w:sz="6" w:space="0" w:color="auto"/>
            </w:tcBorders>
            <w:noWrap/>
            <w:tcMar>
              <w:top w:w="58" w:type="dxa"/>
              <w:left w:w="144" w:type="dxa"/>
              <w:bottom w:w="115" w:type="dxa"/>
              <w:right w:w="58" w:type="dxa"/>
            </w:tcMar>
          </w:tcPr>
          <w:p w14:paraId="224CCD2F" w14:textId="44189F7C" w:rsidR="00385EF9" w:rsidRDefault="00385EF9" w:rsidP="00385EF9">
            <w:pPr>
              <w:tabs>
                <w:tab w:val="clear" w:pos="720"/>
                <w:tab w:val="left" w:pos="432"/>
                <w:tab w:val="left" w:pos="1094"/>
                <w:tab w:val="left" w:pos="1526"/>
              </w:tabs>
              <w:rPr>
                <w:rFonts w:ascii="Arial" w:hAnsi="Arial"/>
                <w:b/>
                <w:bCs/>
                <w:sz w:val="22"/>
              </w:rPr>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54272A" w14:paraId="6CD6F55F" w14:textId="77777777" w:rsidTr="004800BA">
        <w:tc>
          <w:tcPr>
            <w:tcW w:w="10754" w:type="dxa"/>
            <w:tcBorders>
              <w:bottom w:val="single" w:sz="6" w:space="0" w:color="auto"/>
            </w:tcBorders>
            <w:noWrap/>
            <w:tcMar>
              <w:top w:w="58" w:type="dxa"/>
              <w:left w:w="144" w:type="dxa"/>
              <w:bottom w:w="115" w:type="dxa"/>
              <w:right w:w="58" w:type="dxa"/>
            </w:tcMar>
          </w:tcPr>
          <w:p w14:paraId="76BDDD12" w14:textId="548774DC" w:rsidR="0054272A" w:rsidRPr="00E304FC" w:rsidRDefault="0065390B" w:rsidP="0065390B">
            <w:pPr>
              <w:tabs>
                <w:tab w:val="clear" w:pos="720"/>
                <w:tab w:val="left" w:pos="1095"/>
              </w:tabs>
              <w:rPr>
                <w:rFonts w:ascii="Arial" w:hAnsi="Arial" w:cs="Arial"/>
                <w:b/>
                <w:bCs/>
                <w:sz w:val="22"/>
                <w:szCs w:val="22"/>
              </w:rPr>
            </w:pPr>
            <w:r>
              <w:rPr>
                <w:rFonts w:ascii="Arial" w:hAnsi="Arial"/>
                <w:b/>
                <w:bCs/>
                <w:sz w:val="22"/>
              </w:rPr>
              <w:t>Rule</w:t>
            </w:r>
            <w:r>
              <w:rPr>
                <w:rFonts w:ascii="Arial" w:hAnsi="Arial"/>
                <w:b/>
                <w:bCs/>
                <w:sz w:val="22"/>
              </w:rPr>
              <w:tab/>
              <w:t>Additional Requirements</w:t>
            </w:r>
            <w:r>
              <w:rPr>
                <w:rFonts w:ascii="Arial" w:hAnsi="Arial"/>
                <w:b/>
                <w:bCs/>
                <w:sz w:val="22"/>
              </w:rPr>
              <w:tab/>
            </w:r>
          </w:p>
        </w:tc>
      </w:tr>
      <w:tr w:rsidR="002539B0" w14:paraId="24BD9DA1" w14:textId="77777777" w:rsidTr="003D2789">
        <w:tc>
          <w:tcPr>
            <w:tcW w:w="10754" w:type="dxa"/>
            <w:tcBorders>
              <w:top w:val="single" w:sz="6" w:space="0" w:color="auto"/>
              <w:bottom w:val="nil"/>
            </w:tcBorders>
            <w:noWrap/>
            <w:tcMar>
              <w:top w:w="58" w:type="dxa"/>
              <w:left w:w="144" w:type="dxa"/>
              <w:bottom w:w="115" w:type="dxa"/>
              <w:right w:w="58" w:type="dxa"/>
            </w:tcMar>
            <w:vAlign w:val="center"/>
          </w:tcPr>
          <w:p w14:paraId="24B73D76" w14:textId="3BEBE7BD" w:rsidR="002539B0" w:rsidRDefault="002539B0" w:rsidP="00627600">
            <w:pPr>
              <w:tabs>
                <w:tab w:val="clear" w:pos="720"/>
                <w:tab w:val="left" w:pos="1097"/>
              </w:tabs>
              <w:spacing w:after="120"/>
              <w:ind w:left="1094" w:hanging="1094"/>
            </w:pPr>
            <w:bookmarkStart w:id="1" w:name="_Hlk208390679"/>
            <w:r w:rsidRPr="00E304FC">
              <w:rPr>
                <w:rFonts w:ascii="Arial" w:hAnsi="Arial" w:cs="Arial"/>
                <w:sz w:val="22"/>
                <w:szCs w:val="22"/>
              </w:rPr>
              <w:t>(4)</w:t>
            </w:r>
            <w:r w:rsidRPr="00E304FC">
              <w:rPr>
                <w:rFonts w:ascii="Arial" w:hAnsi="Arial" w:cs="Arial"/>
                <w:sz w:val="22"/>
                <w:szCs w:val="22"/>
              </w:rPr>
              <w:tab/>
              <w:t>Is the engine or turbine rated less than 500 hp or used for temporary replacement purposes?</w:t>
            </w:r>
          </w:p>
        </w:tc>
      </w:tr>
      <w:tr w:rsidR="002539B0" w14:paraId="684BDA4A" w14:textId="77777777" w:rsidTr="003D2789">
        <w:tc>
          <w:tcPr>
            <w:tcW w:w="10754" w:type="dxa"/>
            <w:tcBorders>
              <w:top w:val="nil"/>
              <w:bottom w:val="single" w:sz="6" w:space="0" w:color="auto"/>
            </w:tcBorders>
            <w:noWrap/>
            <w:tcMar>
              <w:top w:w="58" w:type="dxa"/>
              <w:left w:w="144" w:type="dxa"/>
              <w:bottom w:w="115" w:type="dxa"/>
              <w:right w:w="58" w:type="dxa"/>
            </w:tcMar>
            <w:vAlign w:val="center"/>
          </w:tcPr>
          <w:p w14:paraId="1954E116" w14:textId="77777777" w:rsidR="002539B0" w:rsidRDefault="002539B0" w:rsidP="0006358D">
            <w:pPr>
              <w:tabs>
                <w:tab w:val="clear" w:pos="720"/>
                <w:tab w:val="left" w:pos="432"/>
                <w:tab w:val="left" w:pos="1094"/>
                <w:tab w:val="left" w:pos="1526"/>
              </w:tabs>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2539B0" w14:paraId="0A70BF95" w14:textId="77777777" w:rsidTr="003D2789">
        <w:tc>
          <w:tcPr>
            <w:tcW w:w="10754" w:type="dxa"/>
            <w:tcBorders>
              <w:top w:val="single" w:sz="6" w:space="0" w:color="auto"/>
              <w:bottom w:val="nil"/>
            </w:tcBorders>
            <w:noWrap/>
            <w:tcMar>
              <w:top w:w="58" w:type="dxa"/>
              <w:left w:w="144" w:type="dxa"/>
              <w:bottom w:w="115" w:type="dxa"/>
              <w:right w:w="58" w:type="dxa"/>
            </w:tcMar>
            <w:vAlign w:val="center"/>
          </w:tcPr>
          <w:p w14:paraId="410225CB" w14:textId="2577F288" w:rsidR="002539B0" w:rsidRDefault="005C61AF" w:rsidP="003D2789">
            <w:pPr>
              <w:tabs>
                <w:tab w:val="clear" w:pos="720"/>
              </w:tabs>
              <w:ind w:left="1097" w:hanging="1097"/>
            </w:pPr>
            <w:r w:rsidRPr="00E304FC">
              <w:rPr>
                <w:rFonts w:ascii="Arial" w:hAnsi="Arial" w:cs="Arial"/>
                <w:i/>
                <w:sz w:val="22"/>
                <w:szCs w:val="22"/>
              </w:rPr>
              <w:t>If “No,” continue to next question.</w:t>
            </w:r>
          </w:p>
        </w:tc>
      </w:tr>
      <w:tr w:rsidR="002539B0" w14:paraId="180C4988" w14:textId="77777777" w:rsidTr="003D2789">
        <w:tc>
          <w:tcPr>
            <w:tcW w:w="10754" w:type="dxa"/>
            <w:tcBorders>
              <w:top w:val="nil"/>
              <w:bottom w:val="single" w:sz="6" w:space="0" w:color="auto"/>
            </w:tcBorders>
            <w:noWrap/>
            <w:tcMar>
              <w:top w:w="58" w:type="dxa"/>
              <w:left w:w="144" w:type="dxa"/>
              <w:bottom w:w="115" w:type="dxa"/>
              <w:right w:w="58" w:type="dxa"/>
            </w:tcMar>
            <w:vAlign w:val="center"/>
          </w:tcPr>
          <w:p w14:paraId="22725AA6" w14:textId="79CBF88F" w:rsidR="002539B0" w:rsidRDefault="005C61AF" w:rsidP="003D2789">
            <w:pPr>
              <w:tabs>
                <w:tab w:val="clear" w:pos="720"/>
                <w:tab w:val="left" w:pos="374"/>
                <w:tab w:val="left" w:pos="1094"/>
                <w:tab w:val="left" w:pos="1483"/>
              </w:tabs>
            </w:pPr>
            <w:r w:rsidRPr="00E304FC">
              <w:rPr>
                <w:rFonts w:ascii="Arial" w:hAnsi="Arial" w:cs="Arial"/>
                <w:i/>
                <w:sz w:val="22"/>
                <w:szCs w:val="22"/>
              </w:rPr>
              <w:t>If “Yes,” the equipment does not have to meet the emission limits of §§ 106.512(2) and (3). However, the temporary replacement equipment can only remain in service for a maximum of 90 days</w:t>
            </w:r>
          </w:p>
        </w:tc>
      </w:tr>
      <w:tr w:rsidR="005C61AF" w14:paraId="13EAD658" w14:textId="77777777" w:rsidTr="0030001B">
        <w:tc>
          <w:tcPr>
            <w:tcW w:w="10754" w:type="dxa"/>
            <w:tcBorders>
              <w:top w:val="single" w:sz="6" w:space="0" w:color="auto"/>
              <w:bottom w:val="nil"/>
            </w:tcBorders>
            <w:noWrap/>
            <w:tcMar>
              <w:top w:w="58" w:type="dxa"/>
              <w:left w:w="144" w:type="dxa"/>
              <w:bottom w:w="115" w:type="dxa"/>
              <w:right w:w="58" w:type="dxa"/>
            </w:tcMar>
          </w:tcPr>
          <w:p w14:paraId="6FA123E4" w14:textId="3957C52A" w:rsidR="005C61AF" w:rsidRPr="005C61AF" w:rsidRDefault="005C61AF" w:rsidP="008C7B36">
            <w:pPr>
              <w:tabs>
                <w:tab w:val="clear" w:pos="720"/>
                <w:tab w:val="left" w:pos="1094"/>
                <w:tab w:val="left" w:pos="1483"/>
              </w:tabs>
              <w:ind w:left="1098" w:hanging="1098"/>
              <w:rPr>
                <w:rFonts w:ascii="Arial" w:hAnsi="Arial" w:cs="Arial"/>
                <w:iCs/>
                <w:sz w:val="22"/>
                <w:szCs w:val="22"/>
              </w:rPr>
            </w:pPr>
            <w:r w:rsidRPr="00E304FC">
              <w:rPr>
                <w:rFonts w:ascii="Arial" w:hAnsi="Arial" w:cs="Arial"/>
                <w:sz w:val="22"/>
                <w:szCs w:val="22"/>
              </w:rPr>
              <w:t>(5)</w:t>
            </w:r>
            <w:r w:rsidRPr="00E304FC">
              <w:rPr>
                <w:rFonts w:ascii="Arial" w:hAnsi="Arial" w:cs="Arial"/>
                <w:sz w:val="22"/>
                <w:szCs w:val="22"/>
              </w:rPr>
              <w:tab/>
              <w:t>What type of fuel will be used and will the fuel meet the requirements of the PBR?</w:t>
            </w:r>
          </w:p>
        </w:tc>
      </w:tr>
      <w:tr w:rsidR="005C61AF" w14:paraId="48F4AD70" w14:textId="77777777" w:rsidTr="0030001B">
        <w:tc>
          <w:tcPr>
            <w:tcW w:w="10754" w:type="dxa"/>
            <w:tcBorders>
              <w:top w:val="nil"/>
              <w:bottom w:val="nil"/>
            </w:tcBorders>
            <w:noWrap/>
            <w:tcMar>
              <w:top w:w="58" w:type="dxa"/>
              <w:left w:w="144" w:type="dxa"/>
              <w:bottom w:w="115" w:type="dxa"/>
              <w:right w:w="58" w:type="dxa"/>
            </w:tcMar>
            <w:vAlign w:val="center"/>
          </w:tcPr>
          <w:p w14:paraId="2A6D94DD" w14:textId="7678B4C9" w:rsidR="005C61AF" w:rsidRDefault="005C61AF" w:rsidP="005C61AF">
            <w:pPr>
              <w:tabs>
                <w:tab w:val="clear" w:pos="720"/>
                <w:tab w:val="left" w:pos="1098"/>
              </w:tabs>
              <w:ind w:left="1098" w:hanging="1098"/>
            </w:pPr>
            <w:r w:rsidRPr="00E304FC">
              <w:rPr>
                <w:rFonts w:ascii="Arial" w:hAnsi="Arial" w:cs="Arial"/>
                <w:sz w:val="22"/>
                <w:szCs w:val="22"/>
              </w:rPr>
              <w:t>Indicate the fuel(s) used.</w:t>
            </w:r>
          </w:p>
        </w:tc>
      </w:tr>
      <w:tr w:rsidR="005C61AF" w14:paraId="5AD6CF6D" w14:textId="77777777" w:rsidTr="00D64C88">
        <w:tc>
          <w:tcPr>
            <w:tcW w:w="10754" w:type="dxa"/>
            <w:tcBorders>
              <w:top w:val="nil"/>
              <w:bottom w:val="nil"/>
            </w:tcBorders>
            <w:noWrap/>
            <w:tcMar>
              <w:top w:w="58" w:type="dxa"/>
              <w:left w:w="144" w:type="dxa"/>
              <w:bottom w:w="115" w:type="dxa"/>
              <w:right w:w="58" w:type="dxa"/>
            </w:tcMar>
          </w:tcPr>
          <w:p w14:paraId="6DAE82A4" w14:textId="374BEF53" w:rsidR="005C61AF" w:rsidRDefault="005C61AF" w:rsidP="00876700">
            <w:pPr>
              <w:tabs>
                <w:tab w:val="clear" w:pos="720"/>
                <w:tab w:val="left" w:pos="461"/>
                <w:tab w:val="left" w:pos="1094"/>
                <w:tab w:val="left" w:pos="2178"/>
                <w:tab w:val="left" w:pos="2628"/>
                <w:tab w:val="left" w:pos="3643"/>
                <w:tab w:val="left" w:pos="4320"/>
                <w:tab w:val="left" w:pos="5238"/>
                <w:tab w:val="left" w:pos="5688"/>
                <w:tab w:val="left" w:pos="7218"/>
                <w:tab w:val="left" w:pos="7668"/>
              </w:tabs>
            </w:pPr>
            <w:r w:rsidRPr="00E304FC">
              <w:rPr>
                <w:rFonts w:ascii="Arial" w:hAnsi="Arial" w:cs="Arial"/>
                <w:sz w:val="22"/>
                <w:szCs w:val="22"/>
              </w:rPr>
              <w:fldChar w:fldCharType="begin">
                <w:ffData>
                  <w:name w:val="Check88"/>
                  <w:enabled/>
                  <w:calcOnExit w:val="0"/>
                  <w:checkBox>
                    <w:sizeAuto/>
                    <w:default w:val="0"/>
                  </w:checkBox>
                </w:ffData>
              </w:fldChar>
            </w:r>
            <w:r w:rsidRPr="00E304FC">
              <w:rPr>
                <w:rFonts w:ascii="Arial" w:hAnsi="Arial" w:cs="Arial"/>
                <w:sz w:val="22"/>
                <w:szCs w:val="22"/>
              </w:rPr>
              <w:instrText xml:space="preserve"> FORMCHECKBOX </w:instrText>
            </w:r>
            <w:r w:rsidRPr="00E304FC">
              <w:rPr>
                <w:rFonts w:ascii="Arial" w:hAnsi="Arial" w:cs="Arial"/>
                <w:sz w:val="22"/>
                <w:szCs w:val="22"/>
              </w:rPr>
            </w:r>
            <w:r w:rsidRPr="00E304FC">
              <w:rPr>
                <w:rFonts w:ascii="Arial" w:hAnsi="Arial" w:cs="Arial"/>
                <w:sz w:val="22"/>
                <w:szCs w:val="22"/>
              </w:rPr>
              <w:fldChar w:fldCharType="separate"/>
            </w:r>
            <w:r w:rsidRPr="00E304FC">
              <w:rPr>
                <w:rFonts w:ascii="Arial" w:hAnsi="Arial" w:cs="Arial"/>
                <w:sz w:val="22"/>
                <w:szCs w:val="22"/>
              </w:rPr>
              <w:fldChar w:fldCharType="end"/>
            </w:r>
            <w:r w:rsidRPr="00E304FC">
              <w:rPr>
                <w:rFonts w:ascii="Arial" w:hAnsi="Arial" w:cs="Arial"/>
                <w:sz w:val="22"/>
                <w:szCs w:val="22"/>
              </w:rPr>
              <w:tab/>
              <w:t>Natural gas</w:t>
            </w:r>
            <w:r w:rsidRPr="00E304FC">
              <w:rPr>
                <w:rFonts w:ascii="Arial" w:hAnsi="Arial" w:cs="Arial"/>
                <w:sz w:val="22"/>
                <w:szCs w:val="22"/>
              </w:rPr>
              <w:tab/>
            </w:r>
            <w:r w:rsidRPr="00E304FC">
              <w:rPr>
                <w:rFonts w:ascii="Arial" w:hAnsi="Arial" w:cs="Arial"/>
                <w:sz w:val="22"/>
                <w:szCs w:val="22"/>
              </w:rPr>
              <w:fldChar w:fldCharType="begin">
                <w:ffData>
                  <w:name w:val="Check89"/>
                  <w:enabled/>
                  <w:calcOnExit w:val="0"/>
                  <w:checkBox>
                    <w:sizeAuto/>
                    <w:default w:val="0"/>
                  </w:checkBox>
                </w:ffData>
              </w:fldChar>
            </w:r>
            <w:r w:rsidRPr="00E304FC">
              <w:rPr>
                <w:rFonts w:ascii="Arial" w:hAnsi="Arial" w:cs="Arial"/>
                <w:sz w:val="22"/>
                <w:szCs w:val="22"/>
              </w:rPr>
              <w:instrText xml:space="preserve"> FORMCHECKBOX </w:instrText>
            </w:r>
            <w:r w:rsidRPr="00E304FC">
              <w:rPr>
                <w:rFonts w:ascii="Arial" w:hAnsi="Arial" w:cs="Arial"/>
                <w:sz w:val="22"/>
                <w:szCs w:val="22"/>
              </w:rPr>
            </w:r>
            <w:r w:rsidRPr="00E304FC">
              <w:rPr>
                <w:rFonts w:ascii="Arial" w:hAnsi="Arial" w:cs="Arial"/>
                <w:sz w:val="22"/>
                <w:szCs w:val="22"/>
              </w:rPr>
              <w:fldChar w:fldCharType="separate"/>
            </w:r>
            <w:r w:rsidRPr="00E304FC">
              <w:rPr>
                <w:rFonts w:ascii="Arial" w:hAnsi="Arial" w:cs="Arial"/>
                <w:sz w:val="22"/>
                <w:szCs w:val="22"/>
              </w:rPr>
              <w:fldChar w:fldCharType="end"/>
            </w:r>
            <w:r w:rsidRPr="00E304FC">
              <w:rPr>
                <w:rFonts w:ascii="Arial" w:hAnsi="Arial" w:cs="Arial"/>
                <w:sz w:val="22"/>
                <w:szCs w:val="22"/>
              </w:rPr>
              <w:tab/>
              <w:t>Liquid Petroleum gas</w:t>
            </w:r>
            <w:r w:rsidRPr="00E304FC">
              <w:rPr>
                <w:rFonts w:ascii="Arial" w:hAnsi="Arial" w:cs="Arial"/>
                <w:sz w:val="22"/>
                <w:szCs w:val="22"/>
              </w:rPr>
              <w:tab/>
            </w:r>
            <w:r w:rsidRPr="00E304FC">
              <w:rPr>
                <w:rFonts w:ascii="Arial" w:hAnsi="Arial" w:cs="Arial"/>
                <w:sz w:val="22"/>
                <w:szCs w:val="22"/>
              </w:rPr>
              <w:fldChar w:fldCharType="begin">
                <w:ffData>
                  <w:name w:val="Check90"/>
                  <w:enabled/>
                  <w:calcOnExit w:val="0"/>
                  <w:checkBox>
                    <w:sizeAuto/>
                    <w:default w:val="0"/>
                  </w:checkBox>
                </w:ffData>
              </w:fldChar>
            </w:r>
            <w:r w:rsidRPr="00E304FC">
              <w:rPr>
                <w:rFonts w:ascii="Arial" w:hAnsi="Arial" w:cs="Arial"/>
                <w:sz w:val="22"/>
                <w:szCs w:val="22"/>
              </w:rPr>
              <w:instrText xml:space="preserve"> FORMCHECKBOX </w:instrText>
            </w:r>
            <w:r w:rsidRPr="00E304FC">
              <w:rPr>
                <w:rFonts w:ascii="Arial" w:hAnsi="Arial" w:cs="Arial"/>
                <w:sz w:val="22"/>
                <w:szCs w:val="22"/>
              </w:rPr>
            </w:r>
            <w:r w:rsidRPr="00E304FC">
              <w:rPr>
                <w:rFonts w:ascii="Arial" w:hAnsi="Arial" w:cs="Arial"/>
                <w:sz w:val="22"/>
                <w:szCs w:val="22"/>
              </w:rPr>
              <w:fldChar w:fldCharType="separate"/>
            </w:r>
            <w:r w:rsidRPr="00E304FC">
              <w:rPr>
                <w:rFonts w:ascii="Arial" w:hAnsi="Arial" w:cs="Arial"/>
                <w:sz w:val="22"/>
                <w:szCs w:val="22"/>
              </w:rPr>
              <w:fldChar w:fldCharType="end"/>
            </w:r>
            <w:r w:rsidRPr="00E304FC">
              <w:rPr>
                <w:rFonts w:ascii="Arial" w:hAnsi="Arial" w:cs="Arial"/>
                <w:sz w:val="22"/>
                <w:szCs w:val="22"/>
              </w:rPr>
              <w:tab/>
              <w:t>Field gas</w:t>
            </w:r>
            <w:r w:rsidRPr="00E304FC">
              <w:rPr>
                <w:rFonts w:ascii="Arial" w:hAnsi="Arial" w:cs="Arial"/>
                <w:sz w:val="22"/>
                <w:szCs w:val="22"/>
              </w:rPr>
              <w:tab/>
            </w:r>
            <w:r w:rsidRPr="00E304FC">
              <w:rPr>
                <w:rFonts w:ascii="Arial" w:hAnsi="Arial" w:cs="Arial"/>
                <w:sz w:val="22"/>
                <w:szCs w:val="22"/>
              </w:rPr>
              <w:fldChar w:fldCharType="begin">
                <w:ffData>
                  <w:name w:val="Check91"/>
                  <w:enabled/>
                  <w:calcOnExit w:val="0"/>
                  <w:checkBox>
                    <w:sizeAuto/>
                    <w:default w:val="0"/>
                  </w:checkBox>
                </w:ffData>
              </w:fldChar>
            </w:r>
            <w:r w:rsidRPr="00E304FC">
              <w:rPr>
                <w:rFonts w:ascii="Arial" w:hAnsi="Arial" w:cs="Arial"/>
                <w:sz w:val="22"/>
                <w:szCs w:val="22"/>
              </w:rPr>
              <w:instrText xml:space="preserve"> FORMCHECKBOX </w:instrText>
            </w:r>
            <w:r w:rsidRPr="00E304FC">
              <w:rPr>
                <w:rFonts w:ascii="Arial" w:hAnsi="Arial" w:cs="Arial"/>
                <w:sz w:val="22"/>
                <w:szCs w:val="22"/>
              </w:rPr>
            </w:r>
            <w:r w:rsidRPr="00E304FC">
              <w:rPr>
                <w:rFonts w:ascii="Arial" w:hAnsi="Arial" w:cs="Arial"/>
                <w:sz w:val="22"/>
                <w:szCs w:val="22"/>
              </w:rPr>
              <w:fldChar w:fldCharType="separate"/>
            </w:r>
            <w:r w:rsidRPr="00E304FC">
              <w:rPr>
                <w:rFonts w:ascii="Arial" w:hAnsi="Arial" w:cs="Arial"/>
                <w:sz w:val="22"/>
                <w:szCs w:val="22"/>
              </w:rPr>
              <w:fldChar w:fldCharType="end"/>
            </w:r>
            <w:r w:rsidRPr="00E304FC">
              <w:rPr>
                <w:rFonts w:ascii="Arial" w:hAnsi="Arial" w:cs="Arial"/>
                <w:sz w:val="22"/>
                <w:szCs w:val="22"/>
              </w:rPr>
              <w:tab/>
              <w:t>Liquid fuel</w:t>
            </w:r>
          </w:p>
        </w:tc>
      </w:tr>
      <w:tr w:rsidR="00AD48EB" w14:paraId="28B0C05F" w14:textId="77777777" w:rsidTr="009D78F8">
        <w:tc>
          <w:tcPr>
            <w:tcW w:w="10754" w:type="dxa"/>
            <w:tcBorders>
              <w:top w:val="single" w:sz="6" w:space="0" w:color="auto"/>
              <w:bottom w:val="nil"/>
            </w:tcBorders>
            <w:noWrap/>
            <w:tcMar>
              <w:top w:w="58" w:type="dxa"/>
              <w:left w:w="144" w:type="dxa"/>
              <w:bottom w:w="115" w:type="dxa"/>
              <w:right w:w="58" w:type="dxa"/>
            </w:tcMar>
          </w:tcPr>
          <w:p w14:paraId="7DE0808E" w14:textId="4A513234" w:rsidR="00AD48EB" w:rsidRDefault="00AD48EB" w:rsidP="008C7B36">
            <w:pPr>
              <w:tabs>
                <w:tab w:val="clear" w:pos="720"/>
                <w:tab w:val="left" w:pos="1095"/>
              </w:tabs>
              <w:ind w:left="1097" w:hanging="1097"/>
            </w:pPr>
            <w:r w:rsidRPr="00E304FC">
              <w:rPr>
                <w:rFonts w:ascii="Arial" w:hAnsi="Arial" w:cs="Arial"/>
                <w:sz w:val="22"/>
                <w:szCs w:val="22"/>
              </w:rPr>
              <w:t>(6)</w:t>
            </w:r>
            <w:r w:rsidRPr="00E304FC">
              <w:rPr>
                <w:rFonts w:ascii="Arial" w:hAnsi="Arial" w:cs="Arial"/>
                <w:sz w:val="22"/>
                <w:szCs w:val="22"/>
              </w:rPr>
              <w:tab/>
              <w:t>Does the installation comply with the National Ambient Air Quality Standards (NAAQS)?</w:t>
            </w:r>
          </w:p>
        </w:tc>
      </w:tr>
      <w:tr w:rsidR="00AD48EB" w14:paraId="289C994D" w14:textId="77777777" w:rsidTr="007C30E9">
        <w:tc>
          <w:tcPr>
            <w:tcW w:w="10754" w:type="dxa"/>
            <w:tcBorders>
              <w:top w:val="nil"/>
              <w:bottom w:val="nil"/>
            </w:tcBorders>
            <w:noWrap/>
            <w:tcMar>
              <w:top w:w="58" w:type="dxa"/>
              <w:left w:w="144" w:type="dxa"/>
              <w:bottom w:w="115" w:type="dxa"/>
              <w:right w:w="58" w:type="dxa"/>
            </w:tcMar>
            <w:vAlign w:val="center"/>
          </w:tcPr>
          <w:p w14:paraId="1FD0CEDC" w14:textId="77777777" w:rsidR="00AD48EB" w:rsidRDefault="00AD48EB" w:rsidP="006A4E96">
            <w:pPr>
              <w:tabs>
                <w:tab w:val="clear" w:pos="720"/>
                <w:tab w:val="left" w:pos="432"/>
                <w:tab w:val="left" w:pos="1094"/>
                <w:tab w:val="left" w:pos="1526"/>
              </w:tabs>
            </w:pPr>
            <w:r w:rsidRPr="00FB5B43">
              <w:rPr>
                <w:rFonts w:ascii="Arial" w:hAnsi="Arial" w:cs="Arial"/>
                <w:color w:val="000000"/>
                <w:sz w:val="22"/>
                <w:szCs w:val="22"/>
              </w:rPr>
              <w:fldChar w:fldCharType="begin">
                <w:ffData>
                  <w:name w:val="Check3"/>
                  <w:enabled/>
                  <w:calcOnExit w:val="0"/>
                  <w:checkBox>
                    <w:sizeAuto/>
                    <w:default w:val="0"/>
                  </w:checkBox>
                </w:ffData>
              </w:fldChar>
            </w:r>
            <w:r w:rsidRPr="00FB5B43">
              <w:rPr>
                <w:rFonts w:ascii="Arial" w:hAnsi="Arial" w:cs="Arial"/>
                <w:color w:val="000000"/>
                <w:sz w:val="22"/>
                <w:szCs w:val="22"/>
              </w:rPr>
              <w:instrText xml:space="preserve"> FORMCHECKBOX </w:instrText>
            </w:r>
            <w:r w:rsidRPr="00FB5B43">
              <w:rPr>
                <w:rFonts w:ascii="Arial" w:hAnsi="Arial" w:cs="Arial"/>
                <w:color w:val="000000"/>
                <w:sz w:val="22"/>
                <w:szCs w:val="22"/>
              </w:rPr>
            </w:r>
            <w:r w:rsidRPr="00FB5B43">
              <w:rPr>
                <w:rFonts w:ascii="Arial" w:hAnsi="Arial" w:cs="Arial"/>
                <w:color w:val="000000"/>
                <w:sz w:val="22"/>
                <w:szCs w:val="22"/>
              </w:rPr>
              <w:fldChar w:fldCharType="separate"/>
            </w:r>
            <w:r w:rsidRPr="00FB5B43">
              <w:rPr>
                <w:rFonts w:ascii="Arial" w:hAnsi="Arial" w:cs="Arial"/>
                <w:color w:val="000000"/>
                <w:sz w:val="22"/>
                <w:szCs w:val="22"/>
              </w:rPr>
              <w:fldChar w:fldCharType="end"/>
            </w:r>
            <w:r w:rsidRPr="00FB5B43">
              <w:rPr>
                <w:rFonts w:ascii="Arial" w:hAnsi="Arial" w:cs="Arial"/>
                <w:color w:val="000000"/>
                <w:sz w:val="22"/>
                <w:szCs w:val="22"/>
              </w:rPr>
              <w:tab/>
              <w:t>Yes</w:t>
            </w:r>
            <w:r w:rsidRPr="00FB5B43">
              <w:rPr>
                <w:rFonts w:ascii="Arial" w:hAnsi="Arial" w:cs="Arial"/>
                <w:color w:val="000000"/>
                <w:sz w:val="22"/>
                <w:szCs w:val="22"/>
              </w:rPr>
              <w:tab/>
            </w:r>
            <w:r w:rsidRPr="00FB5B43">
              <w:rPr>
                <w:rFonts w:ascii="Arial" w:hAnsi="Arial" w:cs="Arial"/>
                <w:color w:val="000000"/>
                <w:sz w:val="22"/>
                <w:szCs w:val="22"/>
              </w:rPr>
              <w:fldChar w:fldCharType="begin">
                <w:ffData>
                  <w:name w:val="Check4"/>
                  <w:enabled/>
                  <w:calcOnExit w:val="0"/>
                  <w:checkBox>
                    <w:sizeAuto/>
                    <w:default w:val="0"/>
                  </w:checkBox>
                </w:ffData>
              </w:fldChar>
            </w:r>
            <w:r w:rsidRPr="00FB5B43">
              <w:rPr>
                <w:rFonts w:ascii="Arial" w:hAnsi="Arial" w:cs="Arial"/>
                <w:color w:val="000000"/>
                <w:sz w:val="22"/>
                <w:szCs w:val="22"/>
              </w:rPr>
              <w:instrText xml:space="preserve"> FORMCHECKBOX </w:instrText>
            </w:r>
            <w:r w:rsidRPr="00FB5B43">
              <w:rPr>
                <w:rFonts w:ascii="Arial" w:hAnsi="Arial" w:cs="Arial"/>
                <w:color w:val="000000"/>
                <w:sz w:val="22"/>
                <w:szCs w:val="22"/>
              </w:rPr>
            </w:r>
            <w:r w:rsidRPr="00FB5B43">
              <w:rPr>
                <w:rFonts w:ascii="Arial" w:hAnsi="Arial" w:cs="Arial"/>
                <w:color w:val="000000"/>
                <w:sz w:val="22"/>
                <w:szCs w:val="22"/>
              </w:rPr>
              <w:fldChar w:fldCharType="separate"/>
            </w:r>
            <w:r w:rsidRPr="00FB5B43">
              <w:rPr>
                <w:rFonts w:ascii="Arial" w:hAnsi="Arial" w:cs="Arial"/>
                <w:color w:val="000000"/>
                <w:sz w:val="22"/>
                <w:szCs w:val="22"/>
              </w:rPr>
              <w:fldChar w:fldCharType="end"/>
            </w:r>
            <w:r w:rsidRPr="00FB5B43">
              <w:rPr>
                <w:rFonts w:ascii="Arial" w:hAnsi="Arial" w:cs="Arial"/>
                <w:color w:val="000000"/>
                <w:sz w:val="22"/>
                <w:szCs w:val="22"/>
              </w:rPr>
              <w:tab/>
              <w:t>No</w:t>
            </w:r>
          </w:p>
        </w:tc>
      </w:tr>
      <w:tr w:rsidR="00AD48EB" w14:paraId="37166715" w14:textId="77777777" w:rsidTr="007C30E9">
        <w:tc>
          <w:tcPr>
            <w:tcW w:w="10754" w:type="dxa"/>
            <w:tcBorders>
              <w:top w:val="nil"/>
              <w:bottom w:val="nil"/>
            </w:tcBorders>
            <w:noWrap/>
            <w:tcMar>
              <w:top w:w="58" w:type="dxa"/>
              <w:left w:w="144" w:type="dxa"/>
              <w:bottom w:w="115" w:type="dxa"/>
              <w:right w:w="58" w:type="dxa"/>
            </w:tcMar>
            <w:vAlign w:val="center"/>
          </w:tcPr>
          <w:p w14:paraId="1AB1EE79" w14:textId="664D3EFA" w:rsidR="00AD48EB" w:rsidRDefault="00AD48EB" w:rsidP="00AD48EB">
            <w:pPr>
              <w:tabs>
                <w:tab w:val="clear" w:pos="720"/>
                <w:tab w:val="left" w:pos="374"/>
                <w:tab w:val="left" w:pos="1094"/>
                <w:tab w:val="left" w:pos="1483"/>
              </w:tabs>
            </w:pPr>
            <w:r w:rsidRPr="00E304FC">
              <w:rPr>
                <w:rFonts w:ascii="Arial" w:hAnsi="Arial" w:cs="Arial"/>
                <w:sz w:val="22"/>
                <w:szCs w:val="22"/>
              </w:rPr>
              <w:t>Indicate which method is used and attach the modeling report and/or calculations and diagrams to support the selected method.</w:t>
            </w:r>
          </w:p>
        </w:tc>
      </w:tr>
      <w:tr w:rsidR="00AD48EB" w14:paraId="5FEF4BC5" w14:textId="77777777" w:rsidTr="007D5B76">
        <w:tc>
          <w:tcPr>
            <w:tcW w:w="10754" w:type="dxa"/>
            <w:tcBorders>
              <w:top w:val="nil"/>
              <w:bottom w:val="single" w:sz="6" w:space="0" w:color="auto"/>
            </w:tcBorders>
            <w:noWrap/>
            <w:tcMar>
              <w:top w:w="58" w:type="dxa"/>
              <w:left w:w="144" w:type="dxa"/>
              <w:bottom w:w="115" w:type="dxa"/>
              <w:right w:w="58" w:type="dxa"/>
            </w:tcMar>
            <w:vAlign w:val="center"/>
          </w:tcPr>
          <w:p w14:paraId="7FBBBA84" w14:textId="320F9B0B" w:rsidR="00AD48EB" w:rsidRPr="00E304FC" w:rsidRDefault="00AD48EB" w:rsidP="006A4E96">
            <w:pPr>
              <w:tabs>
                <w:tab w:val="clear" w:pos="720"/>
                <w:tab w:val="left" w:pos="461"/>
                <w:tab w:val="left" w:pos="1094"/>
                <w:tab w:val="left" w:pos="1998"/>
                <w:tab w:val="left" w:pos="2448"/>
                <w:tab w:val="left" w:pos="4320"/>
                <w:tab w:val="left" w:pos="4766"/>
              </w:tabs>
              <w:rPr>
                <w:rFonts w:ascii="Arial" w:hAnsi="Arial" w:cs="Arial"/>
                <w:sz w:val="22"/>
                <w:szCs w:val="22"/>
              </w:rPr>
            </w:pPr>
            <w:r w:rsidRPr="00E304FC">
              <w:rPr>
                <w:rFonts w:ascii="Arial" w:hAnsi="Arial" w:cs="Arial"/>
                <w:sz w:val="22"/>
                <w:szCs w:val="22"/>
              </w:rPr>
              <w:fldChar w:fldCharType="begin">
                <w:ffData>
                  <w:name w:val="Check92"/>
                  <w:enabled/>
                  <w:calcOnExit w:val="0"/>
                  <w:checkBox>
                    <w:sizeAuto/>
                    <w:default w:val="0"/>
                  </w:checkBox>
                </w:ffData>
              </w:fldChar>
            </w:r>
            <w:r w:rsidRPr="00E304FC">
              <w:rPr>
                <w:rFonts w:ascii="Arial" w:hAnsi="Arial" w:cs="Arial"/>
                <w:sz w:val="22"/>
                <w:szCs w:val="22"/>
              </w:rPr>
              <w:instrText xml:space="preserve"> FORMCHECKBOX </w:instrText>
            </w:r>
            <w:r w:rsidRPr="00E304FC">
              <w:rPr>
                <w:rFonts w:ascii="Arial" w:hAnsi="Arial" w:cs="Arial"/>
                <w:sz w:val="22"/>
                <w:szCs w:val="22"/>
              </w:rPr>
            </w:r>
            <w:r w:rsidRPr="00E304FC">
              <w:rPr>
                <w:rFonts w:ascii="Arial" w:hAnsi="Arial" w:cs="Arial"/>
                <w:sz w:val="22"/>
                <w:szCs w:val="22"/>
              </w:rPr>
              <w:fldChar w:fldCharType="separate"/>
            </w:r>
            <w:r w:rsidRPr="00E304FC">
              <w:rPr>
                <w:rFonts w:ascii="Arial" w:hAnsi="Arial" w:cs="Arial"/>
                <w:sz w:val="22"/>
                <w:szCs w:val="22"/>
              </w:rPr>
              <w:fldChar w:fldCharType="end"/>
            </w:r>
            <w:r w:rsidRPr="00E304FC">
              <w:rPr>
                <w:rFonts w:ascii="Arial" w:hAnsi="Arial" w:cs="Arial"/>
                <w:sz w:val="22"/>
                <w:szCs w:val="22"/>
              </w:rPr>
              <w:tab/>
              <w:t>Modeling</w:t>
            </w:r>
            <w:r w:rsidRPr="00E304FC">
              <w:rPr>
                <w:rFonts w:ascii="Arial" w:hAnsi="Arial" w:cs="Arial"/>
                <w:sz w:val="22"/>
                <w:szCs w:val="22"/>
              </w:rPr>
              <w:tab/>
            </w:r>
            <w:r w:rsidRPr="00E304FC">
              <w:rPr>
                <w:rFonts w:ascii="Arial" w:hAnsi="Arial" w:cs="Arial"/>
                <w:sz w:val="22"/>
                <w:szCs w:val="22"/>
              </w:rPr>
              <w:fldChar w:fldCharType="begin">
                <w:ffData>
                  <w:name w:val="Check93"/>
                  <w:enabled/>
                  <w:calcOnExit w:val="0"/>
                  <w:checkBox>
                    <w:sizeAuto/>
                    <w:default w:val="0"/>
                  </w:checkBox>
                </w:ffData>
              </w:fldChar>
            </w:r>
            <w:r w:rsidRPr="00E304FC">
              <w:rPr>
                <w:rFonts w:ascii="Arial" w:hAnsi="Arial" w:cs="Arial"/>
                <w:sz w:val="22"/>
                <w:szCs w:val="22"/>
              </w:rPr>
              <w:instrText xml:space="preserve"> FORMCHECKBOX </w:instrText>
            </w:r>
            <w:r w:rsidRPr="00E304FC">
              <w:rPr>
                <w:rFonts w:ascii="Arial" w:hAnsi="Arial" w:cs="Arial"/>
                <w:sz w:val="22"/>
                <w:szCs w:val="22"/>
              </w:rPr>
            </w:r>
            <w:r w:rsidRPr="00E304FC">
              <w:rPr>
                <w:rFonts w:ascii="Arial" w:hAnsi="Arial" w:cs="Arial"/>
                <w:sz w:val="22"/>
                <w:szCs w:val="22"/>
              </w:rPr>
              <w:fldChar w:fldCharType="separate"/>
            </w:r>
            <w:r w:rsidRPr="00E304FC">
              <w:rPr>
                <w:rFonts w:ascii="Arial" w:hAnsi="Arial" w:cs="Arial"/>
                <w:sz w:val="22"/>
                <w:szCs w:val="22"/>
              </w:rPr>
              <w:fldChar w:fldCharType="end"/>
            </w:r>
            <w:r w:rsidRPr="00E304FC">
              <w:rPr>
                <w:rFonts w:ascii="Arial" w:hAnsi="Arial" w:cs="Arial"/>
                <w:sz w:val="22"/>
                <w:szCs w:val="22"/>
              </w:rPr>
              <w:tab/>
              <w:t>Stack height</w:t>
            </w:r>
            <w:r w:rsidRPr="00E304FC">
              <w:rPr>
                <w:rFonts w:ascii="Arial" w:hAnsi="Arial" w:cs="Arial"/>
                <w:sz w:val="22"/>
                <w:szCs w:val="22"/>
              </w:rPr>
              <w:tab/>
            </w:r>
            <w:r w:rsidRPr="00E304FC">
              <w:rPr>
                <w:rFonts w:ascii="Arial" w:hAnsi="Arial" w:cs="Arial"/>
                <w:sz w:val="22"/>
                <w:szCs w:val="22"/>
              </w:rPr>
              <w:fldChar w:fldCharType="begin">
                <w:ffData>
                  <w:name w:val="Check94"/>
                  <w:enabled/>
                  <w:calcOnExit w:val="0"/>
                  <w:checkBox>
                    <w:sizeAuto/>
                    <w:default w:val="0"/>
                  </w:checkBox>
                </w:ffData>
              </w:fldChar>
            </w:r>
            <w:r w:rsidRPr="00E304FC">
              <w:rPr>
                <w:rFonts w:ascii="Arial" w:hAnsi="Arial" w:cs="Arial"/>
                <w:sz w:val="22"/>
                <w:szCs w:val="22"/>
              </w:rPr>
              <w:instrText xml:space="preserve"> FORMCHECKBOX </w:instrText>
            </w:r>
            <w:r w:rsidRPr="00E304FC">
              <w:rPr>
                <w:rFonts w:ascii="Arial" w:hAnsi="Arial" w:cs="Arial"/>
                <w:sz w:val="22"/>
                <w:szCs w:val="22"/>
              </w:rPr>
            </w:r>
            <w:r w:rsidRPr="00E304FC">
              <w:rPr>
                <w:rFonts w:ascii="Arial" w:hAnsi="Arial" w:cs="Arial"/>
                <w:sz w:val="22"/>
                <w:szCs w:val="22"/>
              </w:rPr>
              <w:fldChar w:fldCharType="separate"/>
            </w:r>
            <w:r w:rsidRPr="00E304FC">
              <w:rPr>
                <w:rFonts w:ascii="Arial" w:hAnsi="Arial" w:cs="Arial"/>
                <w:sz w:val="22"/>
                <w:szCs w:val="22"/>
              </w:rPr>
              <w:fldChar w:fldCharType="end"/>
            </w:r>
            <w:r w:rsidRPr="00E304FC">
              <w:rPr>
                <w:rFonts w:ascii="Arial" w:hAnsi="Arial" w:cs="Arial"/>
                <w:sz w:val="22"/>
                <w:szCs w:val="22"/>
              </w:rPr>
              <w:tab/>
              <w:t>Facility emissions and property line distance</w:t>
            </w:r>
          </w:p>
        </w:tc>
      </w:tr>
      <w:tr w:rsidR="00AD48EB" w14:paraId="72565BAE" w14:textId="77777777" w:rsidTr="007C30E9">
        <w:tc>
          <w:tcPr>
            <w:tcW w:w="10754" w:type="dxa"/>
            <w:tcBorders>
              <w:top w:val="single" w:sz="6" w:space="0" w:color="auto"/>
              <w:bottom w:val="nil"/>
            </w:tcBorders>
            <w:noWrap/>
            <w:tcMar>
              <w:top w:w="58" w:type="dxa"/>
              <w:left w:w="144" w:type="dxa"/>
              <w:bottom w:w="115" w:type="dxa"/>
              <w:right w:w="58" w:type="dxa"/>
            </w:tcMar>
            <w:vAlign w:val="center"/>
          </w:tcPr>
          <w:p w14:paraId="717D6346" w14:textId="6D10B798" w:rsidR="00AD48EB" w:rsidRPr="00FB5B43" w:rsidRDefault="007C30E9" w:rsidP="008C7B36">
            <w:pPr>
              <w:tabs>
                <w:tab w:val="clear" w:pos="720"/>
                <w:tab w:val="left" w:pos="1095"/>
                <w:tab w:val="left" w:pos="1483"/>
              </w:tabs>
              <w:ind w:left="1095" w:hanging="1095"/>
              <w:rPr>
                <w:rFonts w:ascii="Arial" w:hAnsi="Arial" w:cs="Times New Roman"/>
                <w:sz w:val="22"/>
                <w:szCs w:val="22"/>
              </w:rPr>
            </w:pPr>
            <w:r w:rsidRPr="00E304FC">
              <w:rPr>
                <w:rFonts w:ascii="Arial" w:hAnsi="Arial" w:cs="Arial"/>
                <w:sz w:val="22"/>
                <w:szCs w:val="22"/>
              </w:rPr>
              <w:t>(6)</w:t>
            </w:r>
            <w:r w:rsidRPr="00E304FC">
              <w:rPr>
                <w:rFonts w:ascii="Arial" w:hAnsi="Arial" w:cs="Arial"/>
                <w:sz w:val="22"/>
                <w:szCs w:val="22"/>
              </w:rPr>
              <w:tab/>
              <w:t>Have you included a modeling report and/or calculations and diagrams to support the selected NAAQS compliance determination method?</w:t>
            </w:r>
          </w:p>
        </w:tc>
      </w:tr>
      <w:tr w:rsidR="00AD48EB" w14:paraId="2CC07940" w14:textId="77777777" w:rsidTr="007D5B76">
        <w:tc>
          <w:tcPr>
            <w:tcW w:w="10754" w:type="dxa"/>
            <w:tcBorders>
              <w:top w:val="nil"/>
              <w:bottom w:val="double" w:sz="6" w:space="0" w:color="auto"/>
            </w:tcBorders>
            <w:noWrap/>
            <w:tcMar>
              <w:top w:w="58" w:type="dxa"/>
              <w:left w:w="144" w:type="dxa"/>
              <w:bottom w:w="115" w:type="dxa"/>
              <w:right w:w="58" w:type="dxa"/>
            </w:tcMar>
            <w:vAlign w:val="center"/>
          </w:tcPr>
          <w:p w14:paraId="68CD72F8" w14:textId="77777777" w:rsidR="00AD48EB" w:rsidRDefault="00AD48EB" w:rsidP="007C30E9">
            <w:pPr>
              <w:tabs>
                <w:tab w:val="clear" w:pos="720"/>
                <w:tab w:val="left" w:pos="432"/>
                <w:tab w:val="left" w:pos="1094"/>
                <w:tab w:val="left" w:pos="1526"/>
              </w:tabs>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bookmarkEnd w:id="1"/>
    </w:tbl>
    <w:p w14:paraId="370870C5" w14:textId="77777777" w:rsidR="00261EC6" w:rsidRDefault="00261EC6" w:rsidP="00366125">
      <w:pPr>
        <w:sectPr w:rsidR="00261EC6" w:rsidSect="001A3BD4">
          <w:pgSz w:w="12240" w:h="15840"/>
          <w:pgMar w:top="720" w:right="720" w:bottom="720" w:left="720" w:header="720" w:footer="720" w:gutter="0"/>
          <w:cols w:space="720"/>
          <w:docGrid w:linePitch="360"/>
        </w:sectPr>
      </w:pPr>
    </w:p>
    <w:p w14:paraId="080E403C" w14:textId="77777777" w:rsidR="00366125" w:rsidRPr="00366125" w:rsidRDefault="00366125" w:rsidP="00366125"/>
    <w:p w14:paraId="576EA31D" w14:textId="77777777" w:rsidR="00261EC6" w:rsidRPr="00E304FC" w:rsidRDefault="00261EC6" w:rsidP="00261EC6">
      <w:pPr>
        <w:widowControl w:val="0"/>
        <w:tabs>
          <w:tab w:val="clear" w:pos="720"/>
        </w:tabs>
        <w:spacing w:after="360"/>
        <w:jc w:val="center"/>
        <w:outlineLvl w:val="0"/>
        <w:rPr>
          <w:rFonts w:ascii="Arial" w:eastAsiaTheme="majorEastAsia" w:hAnsi="Arial" w:cs="Arial"/>
          <w:b/>
          <w:bCs/>
          <w:sz w:val="22"/>
          <w:szCs w:val="22"/>
        </w:rPr>
      </w:pPr>
      <w:r w:rsidRPr="00E304FC">
        <w:rPr>
          <w:rFonts w:ascii="Arial" w:eastAsiaTheme="majorEastAsia" w:hAnsi="Arial" w:cs="Arial"/>
          <w:b/>
          <w:bCs/>
          <w:sz w:val="22"/>
          <w:szCs w:val="22"/>
        </w:rPr>
        <w:t>Stationary Engines and Turbines</w:t>
      </w:r>
      <w:r w:rsidRPr="00E304FC">
        <w:rPr>
          <w:rFonts w:ascii="Arial" w:eastAsiaTheme="majorEastAsia" w:hAnsi="Arial" w:cs="Arial"/>
          <w:b/>
          <w:bCs/>
          <w:sz w:val="22"/>
          <w:szCs w:val="22"/>
        </w:rPr>
        <w:br/>
        <w:t>Air Permits by Rule (PBR) Checklist</w:t>
      </w:r>
      <w:r w:rsidRPr="00E304FC">
        <w:rPr>
          <w:rFonts w:ascii="Arial" w:eastAsiaTheme="majorEastAsia" w:hAnsi="Arial" w:cs="Arial"/>
          <w:b/>
          <w:bCs/>
          <w:sz w:val="22"/>
          <w:szCs w:val="22"/>
        </w:rPr>
        <w:br/>
        <w:t>Title 30 Texas Administrative Code § 106.512</w:t>
      </w:r>
      <w:r w:rsidRPr="00E304FC">
        <w:rPr>
          <w:rFonts w:ascii="Arial" w:eastAsiaTheme="majorEastAsia" w:hAnsi="Arial" w:cs="Arial"/>
          <w:b/>
          <w:bCs/>
          <w:sz w:val="22"/>
          <w:szCs w:val="22"/>
        </w:rPr>
        <w:br/>
        <w:t>Texas Commission on Environmental Quality</w:t>
      </w:r>
    </w:p>
    <w:p w14:paraId="31573D60" w14:textId="77777777" w:rsidR="00D90879" w:rsidRPr="00D90879" w:rsidRDefault="00D90879" w:rsidP="00D90879"/>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0754"/>
      </w:tblGrid>
      <w:tr w:rsidR="00261EC6" w14:paraId="32D1D969" w14:textId="77777777" w:rsidTr="003D2789">
        <w:tc>
          <w:tcPr>
            <w:tcW w:w="10754" w:type="dxa"/>
            <w:tcBorders>
              <w:bottom w:val="single" w:sz="6" w:space="0" w:color="auto"/>
            </w:tcBorders>
            <w:noWrap/>
            <w:tcMar>
              <w:top w:w="58" w:type="dxa"/>
              <w:left w:w="144" w:type="dxa"/>
              <w:bottom w:w="115" w:type="dxa"/>
              <w:right w:w="58" w:type="dxa"/>
            </w:tcMar>
            <w:vAlign w:val="center"/>
          </w:tcPr>
          <w:p w14:paraId="7F5674F5" w14:textId="6735EEBC" w:rsidR="00261EC6" w:rsidRPr="002276D3" w:rsidRDefault="00261EC6" w:rsidP="00A97EB5">
            <w:pPr>
              <w:tabs>
                <w:tab w:val="clear" w:pos="720"/>
                <w:tab w:val="left" w:pos="1095"/>
              </w:tabs>
              <w:rPr>
                <w:rFonts w:ascii="Arial" w:hAnsi="Arial" w:cs="Arial"/>
                <w:sz w:val="22"/>
                <w:szCs w:val="22"/>
              </w:rPr>
            </w:pPr>
            <w:bookmarkStart w:id="2" w:name="_Hlk208393840"/>
            <w:r w:rsidRPr="00E304FC">
              <w:rPr>
                <w:rFonts w:ascii="Arial" w:hAnsi="Arial" w:cs="Arial"/>
                <w:b/>
                <w:bCs/>
                <w:sz w:val="22"/>
                <w:szCs w:val="22"/>
              </w:rPr>
              <w:t>Rule</w:t>
            </w:r>
            <w:r w:rsidR="00A97EB5">
              <w:rPr>
                <w:rFonts w:ascii="Arial" w:hAnsi="Arial" w:cs="Arial"/>
                <w:b/>
                <w:bCs/>
                <w:sz w:val="22"/>
                <w:szCs w:val="22"/>
              </w:rPr>
              <w:tab/>
              <w:t>Other Applicable Rules and Regulations</w:t>
            </w:r>
          </w:p>
        </w:tc>
      </w:tr>
      <w:tr w:rsidR="009D51FE" w14:paraId="144F1563" w14:textId="77777777" w:rsidTr="009D51FE">
        <w:tc>
          <w:tcPr>
            <w:tcW w:w="10754" w:type="dxa"/>
            <w:tcBorders>
              <w:bottom w:val="single" w:sz="6" w:space="0" w:color="auto"/>
            </w:tcBorders>
            <w:noWrap/>
            <w:tcMar>
              <w:top w:w="58" w:type="dxa"/>
              <w:left w:w="144" w:type="dxa"/>
              <w:bottom w:w="115" w:type="dxa"/>
              <w:right w:w="58" w:type="dxa"/>
            </w:tcMar>
            <w:vAlign w:val="center"/>
          </w:tcPr>
          <w:p w14:paraId="2532435D" w14:textId="38F43F32" w:rsidR="009D51FE" w:rsidRPr="00E304FC" w:rsidRDefault="009D51FE" w:rsidP="00A97EB5">
            <w:pPr>
              <w:tabs>
                <w:tab w:val="clear" w:pos="720"/>
                <w:tab w:val="left" w:pos="1095"/>
              </w:tabs>
              <w:rPr>
                <w:rFonts w:ascii="Arial" w:hAnsi="Arial" w:cs="Arial"/>
                <w:b/>
                <w:bCs/>
                <w:sz w:val="22"/>
                <w:szCs w:val="22"/>
              </w:rPr>
            </w:pPr>
            <w:r w:rsidRPr="009D51FE">
              <w:rPr>
                <w:rFonts w:ascii="Arial" w:eastAsiaTheme="minorHAnsi" w:hAnsi="Arial" w:cs="Arial"/>
                <w:sz w:val="22"/>
                <w:szCs w:val="22"/>
              </w:rPr>
              <w:t xml:space="preserve">For the following four questions, please refer to the </w:t>
            </w:r>
            <w:hyperlink r:id="rId28" w:tooltip="Policy and Guidance Memos for Permits by Rule" w:history="1">
              <w:r w:rsidRPr="009D51FE">
                <w:rPr>
                  <w:rFonts w:ascii="Arial" w:eastAsiaTheme="minorHAnsi" w:hAnsi="Arial" w:cs="Arial"/>
                  <w:color w:val="0000FF"/>
                  <w:sz w:val="22"/>
                  <w:szCs w:val="22"/>
                </w:rPr>
                <w:t>Electric Generators under Permit by Rule</w:t>
              </w:r>
            </w:hyperlink>
            <w:r w:rsidRPr="009D51FE">
              <w:rPr>
                <w:rFonts w:ascii="Arial" w:eastAsiaTheme="minorHAnsi" w:hAnsi="Arial" w:cs="Arial"/>
                <w:sz w:val="22"/>
                <w:szCs w:val="22"/>
              </w:rPr>
              <w:t xml:space="preserve"> policy memo from October 2006.</w:t>
            </w:r>
          </w:p>
        </w:tc>
      </w:tr>
      <w:tr w:rsidR="009D51FE" w14:paraId="13FFD151" w14:textId="77777777" w:rsidTr="002E1634">
        <w:tc>
          <w:tcPr>
            <w:tcW w:w="10754" w:type="dxa"/>
            <w:tcBorders>
              <w:top w:val="single" w:sz="6" w:space="0" w:color="auto"/>
              <w:bottom w:val="nil"/>
            </w:tcBorders>
            <w:noWrap/>
            <w:tcMar>
              <w:top w:w="58" w:type="dxa"/>
              <w:left w:w="144" w:type="dxa"/>
              <w:bottom w:w="58" w:type="dxa"/>
              <w:right w:w="58" w:type="dxa"/>
            </w:tcMar>
          </w:tcPr>
          <w:p w14:paraId="71EFB501" w14:textId="2F2EA45E" w:rsidR="009D51FE" w:rsidRPr="009D51FE" w:rsidRDefault="009D51FE" w:rsidP="002E1634">
            <w:pPr>
              <w:tabs>
                <w:tab w:val="clear" w:pos="720"/>
                <w:tab w:val="left" w:pos="1095"/>
              </w:tabs>
              <w:spacing w:after="120"/>
              <w:rPr>
                <w:rFonts w:ascii="Arial" w:hAnsi="Arial" w:cs="Arial"/>
                <w:sz w:val="22"/>
                <w:szCs w:val="22"/>
              </w:rPr>
            </w:pPr>
            <w:r w:rsidRPr="00692F6F">
              <w:rPr>
                <w:rFonts w:ascii="Arial" w:hAnsi="Arial" w:cs="Arial"/>
                <w:sz w:val="22"/>
                <w:szCs w:val="22"/>
              </w:rPr>
              <w:t>Is the engine or turbine used to generate electricity?</w:t>
            </w:r>
          </w:p>
        </w:tc>
      </w:tr>
      <w:tr w:rsidR="00261EC6" w14:paraId="062FF5B2" w14:textId="77777777" w:rsidTr="009D51FE">
        <w:tc>
          <w:tcPr>
            <w:tcW w:w="10754" w:type="dxa"/>
            <w:tcBorders>
              <w:top w:val="nil"/>
              <w:bottom w:val="single" w:sz="6" w:space="0" w:color="auto"/>
            </w:tcBorders>
            <w:noWrap/>
            <w:tcMar>
              <w:top w:w="58" w:type="dxa"/>
              <w:left w:w="144" w:type="dxa"/>
              <w:bottom w:w="115" w:type="dxa"/>
              <w:right w:w="58" w:type="dxa"/>
            </w:tcMar>
            <w:vAlign w:val="center"/>
          </w:tcPr>
          <w:p w14:paraId="1AA34F90" w14:textId="77777777" w:rsidR="00261EC6" w:rsidRDefault="00261EC6" w:rsidP="009D51FE">
            <w:pPr>
              <w:tabs>
                <w:tab w:val="clear" w:pos="720"/>
                <w:tab w:val="left" w:pos="432"/>
                <w:tab w:val="left" w:pos="1094"/>
                <w:tab w:val="left" w:pos="1526"/>
              </w:tabs>
            </w:pPr>
            <w:r w:rsidRPr="00FB5B43">
              <w:rPr>
                <w:rFonts w:ascii="Arial" w:hAnsi="Arial" w:cs="Arial"/>
                <w:color w:val="000000"/>
                <w:sz w:val="22"/>
                <w:szCs w:val="22"/>
              </w:rPr>
              <w:fldChar w:fldCharType="begin">
                <w:ffData>
                  <w:name w:val="Check3"/>
                  <w:enabled/>
                  <w:calcOnExit w:val="0"/>
                  <w:checkBox>
                    <w:sizeAuto/>
                    <w:default w:val="0"/>
                  </w:checkBox>
                </w:ffData>
              </w:fldChar>
            </w:r>
            <w:r w:rsidRPr="00FB5B43">
              <w:rPr>
                <w:rFonts w:ascii="Arial" w:hAnsi="Arial" w:cs="Arial"/>
                <w:color w:val="000000"/>
                <w:sz w:val="22"/>
                <w:szCs w:val="22"/>
              </w:rPr>
              <w:instrText xml:space="preserve"> FORMCHECKBOX </w:instrText>
            </w:r>
            <w:r w:rsidRPr="00FB5B43">
              <w:rPr>
                <w:rFonts w:ascii="Arial" w:hAnsi="Arial" w:cs="Arial"/>
                <w:color w:val="000000"/>
                <w:sz w:val="22"/>
                <w:szCs w:val="22"/>
              </w:rPr>
            </w:r>
            <w:r w:rsidRPr="00FB5B43">
              <w:rPr>
                <w:rFonts w:ascii="Arial" w:hAnsi="Arial" w:cs="Arial"/>
                <w:color w:val="000000"/>
                <w:sz w:val="22"/>
                <w:szCs w:val="22"/>
              </w:rPr>
              <w:fldChar w:fldCharType="separate"/>
            </w:r>
            <w:r w:rsidRPr="00FB5B43">
              <w:rPr>
                <w:rFonts w:ascii="Arial" w:hAnsi="Arial" w:cs="Arial"/>
                <w:color w:val="000000"/>
                <w:sz w:val="22"/>
                <w:szCs w:val="22"/>
              </w:rPr>
              <w:fldChar w:fldCharType="end"/>
            </w:r>
            <w:r w:rsidRPr="00FB5B43">
              <w:rPr>
                <w:rFonts w:ascii="Arial" w:hAnsi="Arial" w:cs="Arial"/>
                <w:color w:val="000000"/>
                <w:sz w:val="22"/>
                <w:szCs w:val="22"/>
              </w:rPr>
              <w:tab/>
              <w:t>Yes</w:t>
            </w:r>
            <w:r w:rsidRPr="00FB5B43">
              <w:rPr>
                <w:rFonts w:ascii="Arial" w:hAnsi="Arial" w:cs="Arial"/>
                <w:color w:val="000000"/>
                <w:sz w:val="22"/>
                <w:szCs w:val="22"/>
              </w:rPr>
              <w:tab/>
            </w:r>
            <w:r w:rsidRPr="00FB5B43">
              <w:rPr>
                <w:rFonts w:ascii="Arial" w:hAnsi="Arial" w:cs="Arial"/>
                <w:color w:val="000000"/>
                <w:sz w:val="22"/>
                <w:szCs w:val="22"/>
              </w:rPr>
              <w:fldChar w:fldCharType="begin">
                <w:ffData>
                  <w:name w:val="Check4"/>
                  <w:enabled/>
                  <w:calcOnExit w:val="0"/>
                  <w:checkBox>
                    <w:sizeAuto/>
                    <w:default w:val="0"/>
                  </w:checkBox>
                </w:ffData>
              </w:fldChar>
            </w:r>
            <w:r w:rsidRPr="00FB5B43">
              <w:rPr>
                <w:rFonts w:ascii="Arial" w:hAnsi="Arial" w:cs="Arial"/>
                <w:color w:val="000000"/>
                <w:sz w:val="22"/>
                <w:szCs w:val="22"/>
              </w:rPr>
              <w:instrText xml:space="preserve"> FORMCHECKBOX </w:instrText>
            </w:r>
            <w:r w:rsidRPr="00FB5B43">
              <w:rPr>
                <w:rFonts w:ascii="Arial" w:hAnsi="Arial" w:cs="Arial"/>
                <w:color w:val="000000"/>
                <w:sz w:val="22"/>
                <w:szCs w:val="22"/>
              </w:rPr>
            </w:r>
            <w:r w:rsidRPr="00FB5B43">
              <w:rPr>
                <w:rFonts w:ascii="Arial" w:hAnsi="Arial" w:cs="Arial"/>
                <w:color w:val="000000"/>
                <w:sz w:val="22"/>
                <w:szCs w:val="22"/>
              </w:rPr>
              <w:fldChar w:fldCharType="separate"/>
            </w:r>
            <w:r w:rsidRPr="00FB5B43">
              <w:rPr>
                <w:rFonts w:ascii="Arial" w:hAnsi="Arial" w:cs="Arial"/>
                <w:color w:val="000000"/>
                <w:sz w:val="22"/>
                <w:szCs w:val="22"/>
              </w:rPr>
              <w:fldChar w:fldCharType="end"/>
            </w:r>
            <w:r w:rsidRPr="00FB5B43">
              <w:rPr>
                <w:rFonts w:ascii="Arial" w:hAnsi="Arial" w:cs="Arial"/>
                <w:color w:val="000000"/>
                <w:sz w:val="22"/>
                <w:szCs w:val="22"/>
              </w:rPr>
              <w:tab/>
              <w:t>No</w:t>
            </w:r>
          </w:p>
        </w:tc>
      </w:tr>
      <w:tr w:rsidR="009D51FE" w14:paraId="247116D1" w14:textId="77777777" w:rsidTr="004A083B">
        <w:tc>
          <w:tcPr>
            <w:tcW w:w="10754" w:type="dxa"/>
            <w:tcBorders>
              <w:top w:val="nil"/>
              <w:bottom w:val="single" w:sz="6" w:space="0" w:color="auto"/>
            </w:tcBorders>
            <w:noWrap/>
            <w:tcMar>
              <w:top w:w="58" w:type="dxa"/>
              <w:left w:w="144" w:type="dxa"/>
              <w:bottom w:w="115" w:type="dxa"/>
              <w:right w:w="58" w:type="dxa"/>
            </w:tcMar>
          </w:tcPr>
          <w:p w14:paraId="139DB68E" w14:textId="6974BEA1" w:rsidR="009D51FE" w:rsidRPr="00FB5B43" w:rsidRDefault="009D51FE" w:rsidP="009D51FE">
            <w:pPr>
              <w:tabs>
                <w:tab w:val="clear" w:pos="720"/>
                <w:tab w:val="left" w:pos="432"/>
                <w:tab w:val="left" w:pos="1094"/>
                <w:tab w:val="left" w:pos="1526"/>
              </w:tabs>
              <w:rPr>
                <w:rFonts w:ascii="Arial" w:hAnsi="Arial" w:cs="Arial"/>
                <w:color w:val="000000"/>
                <w:sz w:val="22"/>
                <w:szCs w:val="22"/>
              </w:rPr>
            </w:pPr>
            <w:r w:rsidRPr="00AA5A25">
              <w:rPr>
                <w:rFonts w:ascii="Arial" w:hAnsi="Arial" w:cs="Arial"/>
                <w:i/>
                <w:iCs/>
                <w:sz w:val="22"/>
                <w:szCs w:val="22"/>
              </w:rPr>
              <w:t>If No, the following three questions do not apply.</w:t>
            </w:r>
          </w:p>
        </w:tc>
      </w:tr>
      <w:tr w:rsidR="00261EC6" w14:paraId="5701EBAC" w14:textId="77777777" w:rsidTr="009D51FE">
        <w:tc>
          <w:tcPr>
            <w:tcW w:w="10754" w:type="dxa"/>
            <w:tcBorders>
              <w:top w:val="single" w:sz="6" w:space="0" w:color="auto"/>
              <w:bottom w:val="nil"/>
            </w:tcBorders>
            <w:noWrap/>
            <w:tcMar>
              <w:top w:w="58" w:type="dxa"/>
              <w:left w:w="144" w:type="dxa"/>
              <w:bottom w:w="115" w:type="dxa"/>
              <w:right w:w="58" w:type="dxa"/>
            </w:tcMar>
            <w:vAlign w:val="center"/>
          </w:tcPr>
          <w:p w14:paraId="465C1E44" w14:textId="3B9A7E8A" w:rsidR="00261EC6" w:rsidRPr="00FB5B43" w:rsidRDefault="009D51FE" w:rsidP="003D2789">
            <w:pPr>
              <w:tabs>
                <w:tab w:val="clear" w:pos="720"/>
                <w:tab w:val="left" w:pos="374"/>
                <w:tab w:val="left" w:pos="1094"/>
                <w:tab w:val="left" w:pos="1483"/>
              </w:tabs>
              <w:rPr>
                <w:rFonts w:ascii="Arial" w:hAnsi="Arial" w:cs="Times New Roman"/>
                <w:sz w:val="22"/>
                <w:szCs w:val="22"/>
              </w:rPr>
            </w:pPr>
            <w:r w:rsidRPr="00E304FC">
              <w:rPr>
                <w:rFonts w:ascii="Arial" w:hAnsi="Arial" w:cs="Arial"/>
                <w:sz w:val="22"/>
                <w:szCs w:val="22"/>
              </w:rPr>
              <w:t>Will the engine or turbine be used to generate electricity to operate facilities authorized by a New Source Review Permit?</w:t>
            </w:r>
          </w:p>
        </w:tc>
      </w:tr>
      <w:tr w:rsidR="00261EC6" w14:paraId="43C5261E" w14:textId="77777777" w:rsidTr="009D51FE">
        <w:tc>
          <w:tcPr>
            <w:tcW w:w="10754" w:type="dxa"/>
            <w:tcBorders>
              <w:top w:val="nil"/>
              <w:bottom w:val="single" w:sz="6" w:space="0" w:color="auto"/>
            </w:tcBorders>
            <w:noWrap/>
            <w:tcMar>
              <w:top w:w="58" w:type="dxa"/>
              <w:left w:w="144" w:type="dxa"/>
              <w:bottom w:w="115" w:type="dxa"/>
              <w:right w:w="58" w:type="dxa"/>
            </w:tcMar>
            <w:vAlign w:val="center"/>
          </w:tcPr>
          <w:p w14:paraId="7FBAFE92" w14:textId="77777777" w:rsidR="00261EC6" w:rsidRDefault="00261EC6" w:rsidP="009D51FE">
            <w:pPr>
              <w:tabs>
                <w:tab w:val="clear" w:pos="720"/>
                <w:tab w:val="left" w:pos="432"/>
                <w:tab w:val="left" w:pos="1094"/>
                <w:tab w:val="left" w:pos="1526"/>
              </w:tabs>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9D51FE" w14:paraId="603FE3FF" w14:textId="77777777" w:rsidTr="009D51FE">
        <w:tc>
          <w:tcPr>
            <w:tcW w:w="10754" w:type="dxa"/>
            <w:tcBorders>
              <w:top w:val="single" w:sz="6" w:space="0" w:color="auto"/>
              <w:bottom w:val="single" w:sz="6" w:space="0" w:color="auto"/>
            </w:tcBorders>
            <w:noWrap/>
            <w:tcMar>
              <w:top w:w="58" w:type="dxa"/>
              <w:left w:w="144" w:type="dxa"/>
              <w:bottom w:w="115" w:type="dxa"/>
              <w:right w:w="58" w:type="dxa"/>
            </w:tcMar>
            <w:vAlign w:val="center"/>
          </w:tcPr>
          <w:p w14:paraId="087088E1" w14:textId="54A374DC" w:rsidR="009D51FE" w:rsidRPr="00FB5B43" w:rsidRDefault="009D51FE" w:rsidP="009D51FE">
            <w:pPr>
              <w:tabs>
                <w:tab w:val="clear" w:pos="720"/>
                <w:tab w:val="left" w:pos="432"/>
                <w:tab w:val="left" w:pos="1094"/>
                <w:tab w:val="left" w:pos="1526"/>
              </w:tabs>
              <w:rPr>
                <w:rFonts w:ascii="Arial" w:hAnsi="Arial"/>
                <w:color w:val="000000"/>
                <w:sz w:val="22"/>
                <w:szCs w:val="22"/>
              </w:rPr>
            </w:pPr>
            <w:r w:rsidRPr="00E304FC">
              <w:rPr>
                <w:rFonts w:ascii="Arial" w:hAnsi="Arial" w:cs="Arial"/>
                <w:i/>
                <w:sz w:val="22"/>
                <w:szCs w:val="22"/>
              </w:rPr>
              <w:t>If “Yes,” the engine or turbine does not qualify for this PBR and authorization must be obtained through a permit amendment.</w:t>
            </w:r>
          </w:p>
        </w:tc>
      </w:tr>
      <w:tr w:rsidR="009D51FE" w14:paraId="218A8119" w14:textId="77777777" w:rsidTr="009D51FE">
        <w:tc>
          <w:tcPr>
            <w:tcW w:w="10754" w:type="dxa"/>
            <w:tcBorders>
              <w:top w:val="single" w:sz="6" w:space="0" w:color="auto"/>
              <w:bottom w:val="nil"/>
            </w:tcBorders>
            <w:noWrap/>
            <w:tcMar>
              <w:top w:w="58" w:type="dxa"/>
              <w:left w:w="144" w:type="dxa"/>
              <w:bottom w:w="115" w:type="dxa"/>
              <w:right w:w="58" w:type="dxa"/>
            </w:tcMar>
            <w:vAlign w:val="center"/>
          </w:tcPr>
          <w:p w14:paraId="2D86A591" w14:textId="468D2A87" w:rsidR="009D51FE" w:rsidRPr="00FB5B43" w:rsidRDefault="009D51FE" w:rsidP="009D51FE">
            <w:pPr>
              <w:tabs>
                <w:tab w:val="clear" w:pos="720"/>
                <w:tab w:val="left" w:pos="432"/>
                <w:tab w:val="left" w:pos="1094"/>
                <w:tab w:val="left" w:pos="1526"/>
              </w:tabs>
              <w:rPr>
                <w:rFonts w:ascii="Arial" w:hAnsi="Arial"/>
                <w:color w:val="000000"/>
                <w:sz w:val="22"/>
                <w:szCs w:val="22"/>
              </w:rPr>
            </w:pPr>
            <w:r w:rsidRPr="00E304FC">
              <w:rPr>
                <w:rFonts w:ascii="Arial" w:hAnsi="Arial" w:cs="Arial"/>
                <w:sz w:val="22"/>
                <w:szCs w:val="22"/>
              </w:rPr>
              <w:t>Will the engine or turbine be used to generate electricity exclusively for on-site use at locations where the electric grid is not readily available or where it is not economically feasible to connect to the electric grid?</w:t>
            </w:r>
          </w:p>
        </w:tc>
      </w:tr>
      <w:tr w:rsidR="009D51FE" w14:paraId="38CD14BB" w14:textId="77777777" w:rsidTr="009D51FE">
        <w:tc>
          <w:tcPr>
            <w:tcW w:w="10754" w:type="dxa"/>
            <w:tcBorders>
              <w:top w:val="nil"/>
              <w:bottom w:val="single" w:sz="6" w:space="0" w:color="auto"/>
            </w:tcBorders>
            <w:noWrap/>
            <w:tcMar>
              <w:top w:w="58" w:type="dxa"/>
              <w:left w:w="144" w:type="dxa"/>
              <w:bottom w:w="115" w:type="dxa"/>
              <w:right w:w="58" w:type="dxa"/>
            </w:tcMar>
            <w:vAlign w:val="center"/>
          </w:tcPr>
          <w:p w14:paraId="0991C8B2" w14:textId="47399C76" w:rsidR="009D51FE" w:rsidRPr="00FB5B43" w:rsidRDefault="009D51FE" w:rsidP="009D51FE">
            <w:pPr>
              <w:tabs>
                <w:tab w:val="clear" w:pos="720"/>
                <w:tab w:val="left" w:pos="432"/>
                <w:tab w:val="left" w:pos="1094"/>
                <w:tab w:val="left" w:pos="1526"/>
              </w:tabs>
              <w:rPr>
                <w:rFonts w:ascii="Arial" w:hAnsi="Arial"/>
                <w:color w:val="000000"/>
                <w:sz w:val="22"/>
                <w:szCs w:val="22"/>
              </w:rPr>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9D51FE" w14:paraId="2F667B37" w14:textId="77777777" w:rsidTr="00703EAD">
        <w:tc>
          <w:tcPr>
            <w:tcW w:w="10754" w:type="dxa"/>
            <w:tcBorders>
              <w:top w:val="single" w:sz="6" w:space="0" w:color="auto"/>
              <w:bottom w:val="single" w:sz="6" w:space="0" w:color="auto"/>
            </w:tcBorders>
            <w:noWrap/>
            <w:tcMar>
              <w:top w:w="58" w:type="dxa"/>
              <w:left w:w="144" w:type="dxa"/>
              <w:bottom w:w="115" w:type="dxa"/>
              <w:right w:w="58" w:type="dxa"/>
            </w:tcMar>
            <w:vAlign w:val="center"/>
          </w:tcPr>
          <w:p w14:paraId="13DA552F" w14:textId="77777777" w:rsidR="009D51FE" w:rsidRPr="00E304FC" w:rsidRDefault="009D51FE" w:rsidP="009D51FE">
            <w:pPr>
              <w:tabs>
                <w:tab w:val="clear" w:pos="720"/>
              </w:tabs>
              <w:spacing w:after="120"/>
              <w:rPr>
                <w:rFonts w:ascii="Arial" w:hAnsi="Arial" w:cs="Arial"/>
                <w:i/>
                <w:sz w:val="22"/>
                <w:szCs w:val="22"/>
              </w:rPr>
            </w:pPr>
            <w:r w:rsidRPr="00E304FC">
              <w:rPr>
                <w:rFonts w:ascii="Arial" w:hAnsi="Arial" w:cs="Arial"/>
                <w:i/>
                <w:sz w:val="22"/>
                <w:szCs w:val="22"/>
              </w:rPr>
              <w:t>If “Yes,” describe why access to the electric grid is not available or is not economically feasible.</w:t>
            </w:r>
          </w:p>
          <w:p w14:paraId="376B6DF7" w14:textId="5C300FE7" w:rsidR="009D51FE" w:rsidRPr="00FB5B43" w:rsidRDefault="009D51FE" w:rsidP="009D51FE">
            <w:pPr>
              <w:tabs>
                <w:tab w:val="clear" w:pos="720"/>
                <w:tab w:val="left" w:pos="432"/>
                <w:tab w:val="left" w:pos="1094"/>
                <w:tab w:val="left" w:pos="1526"/>
              </w:tabs>
              <w:rPr>
                <w:rFonts w:ascii="Arial" w:hAnsi="Arial"/>
                <w:color w:val="000000"/>
                <w:sz w:val="22"/>
                <w:szCs w:val="22"/>
              </w:rPr>
            </w:pPr>
            <w:r w:rsidRPr="00E304FC">
              <w:rPr>
                <w:rFonts w:ascii="Arial" w:hAnsi="Arial" w:cs="Arial"/>
                <w:i/>
                <w:sz w:val="22"/>
                <w:szCs w:val="22"/>
              </w:rPr>
              <w:t>If “No,” continue to next question.</w:t>
            </w:r>
          </w:p>
        </w:tc>
      </w:tr>
      <w:tr w:rsidR="009D51FE" w14:paraId="34BAD69E" w14:textId="77777777" w:rsidTr="00703EAD">
        <w:tc>
          <w:tcPr>
            <w:tcW w:w="10754" w:type="dxa"/>
            <w:tcBorders>
              <w:top w:val="single" w:sz="6" w:space="0" w:color="auto"/>
              <w:bottom w:val="nil"/>
            </w:tcBorders>
            <w:noWrap/>
            <w:tcMar>
              <w:top w:w="58" w:type="dxa"/>
              <w:left w:w="144" w:type="dxa"/>
              <w:bottom w:w="115" w:type="dxa"/>
              <w:right w:w="58" w:type="dxa"/>
            </w:tcMar>
            <w:vAlign w:val="center"/>
          </w:tcPr>
          <w:p w14:paraId="4E0BC614" w14:textId="2431F88C" w:rsidR="009D51FE" w:rsidRPr="00FB5B43" w:rsidRDefault="00703EAD" w:rsidP="009D51FE">
            <w:pPr>
              <w:tabs>
                <w:tab w:val="clear" w:pos="720"/>
                <w:tab w:val="left" w:pos="432"/>
                <w:tab w:val="left" w:pos="1094"/>
                <w:tab w:val="left" w:pos="1526"/>
              </w:tabs>
              <w:rPr>
                <w:rFonts w:ascii="Arial" w:hAnsi="Arial"/>
                <w:color w:val="000000"/>
                <w:sz w:val="22"/>
                <w:szCs w:val="22"/>
              </w:rPr>
            </w:pPr>
            <w:r w:rsidRPr="00E304FC">
              <w:rPr>
                <w:rFonts w:ascii="Arial" w:hAnsi="Arial" w:cs="Arial"/>
                <w:sz w:val="22"/>
                <w:szCs w:val="22"/>
              </w:rPr>
              <w:t>Will the engine or turbine be used to generate electricity for one of the following activities?</w:t>
            </w:r>
          </w:p>
        </w:tc>
      </w:tr>
      <w:tr w:rsidR="009D51FE" w14:paraId="304B265F" w14:textId="77777777" w:rsidTr="00B22548">
        <w:tc>
          <w:tcPr>
            <w:tcW w:w="10754" w:type="dxa"/>
            <w:tcBorders>
              <w:top w:val="nil"/>
              <w:bottom w:val="single" w:sz="6" w:space="0" w:color="auto"/>
            </w:tcBorders>
            <w:noWrap/>
            <w:tcMar>
              <w:top w:w="58" w:type="dxa"/>
              <w:left w:w="144" w:type="dxa"/>
              <w:bottom w:w="115" w:type="dxa"/>
              <w:right w:w="58" w:type="dxa"/>
            </w:tcMar>
            <w:vAlign w:val="center"/>
          </w:tcPr>
          <w:p w14:paraId="72E402C5" w14:textId="57FFAA58" w:rsidR="009D51FE" w:rsidRPr="00FB5B43" w:rsidRDefault="00703EAD" w:rsidP="009D51FE">
            <w:pPr>
              <w:tabs>
                <w:tab w:val="clear" w:pos="720"/>
                <w:tab w:val="left" w:pos="432"/>
                <w:tab w:val="left" w:pos="1094"/>
                <w:tab w:val="left" w:pos="1526"/>
              </w:tabs>
              <w:rPr>
                <w:rFonts w:ascii="Arial" w:hAnsi="Arial"/>
                <w:color w:val="000000"/>
                <w:sz w:val="22"/>
                <w:szCs w:val="22"/>
              </w:rPr>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703EAD" w14:paraId="06F5B821" w14:textId="77777777" w:rsidTr="00B22548">
        <w:tc>
          <w:tcPr>
            <w:tcW w:w="10754" w:type="dxa"/>
            <w:tcBorders>
              <w:top w:val="single" w:sz="6" w:space="0" w:color="auto"/>
              <w:bottom w:val="nil"/>
            </w:tcBorders>
            <w:noWrap/>
            <w:tcMar>
              <w:top w:w="58" w:type="dxa"/>
              <w:left w:w="144" w:type="dxa"/>
              <w:bottom w:w="115" w:type="dxa"/>
              <w:right w:w="58" w:type="dxa"/>
            </w:tcMar>
            <w:vAlign w:val="center"/>
          </w:tcPr>
          <w:p w14:paraId="6D26DCE9" w14:textId="5BA842F7" w:rsidR="00703EAD" w:rsidRPr="00FB5B43" w:rsidRDefault="00703EAD" w:rsidP="009D51FE">
            <w:pPr>
              <w:tabs>
                <w:tab w:val="clear" w:pos="720"/>
                <w:tab w:val="left" w:pos="432"/>
                <w:tab w:val="left" w:pos="1094"/>
                <w:tab w:val="left" w:pos="1526"/>
              </w:tabs>
              <w:rPr>
                <w:rFonts w:ascii="Arial" w:hAnsi="Arial"/>
                <w:color w:val="000000"/>
                <w:sz w:val="22"/>
                <w:szCs w:val="22"/>
              </w:rPr>
            </w:pPr>
            <w:r w:rsidRPr="00E304FC">
              <w:rPr>
                <w:rFonts w:ascii="Arial" w:hAnsi="Arial" w:cs="Arial"/>
                <w:sz w:val="22"/>
                <w:szCs w:val="22"/>
              </w:rPr>
              <w:t>Indicate the applicable activity.</w:t>
            </w:r>
          </w:p>
        </w:tc>
      </w:tr>
      <w:tr w:rsidR="00703EAD" w14:paraId="0BEF0F33" w14:textId="77777777" w:rsidTr="00B22548">
        <w:tc>
          <w:tcPr>
            <w:tcW w:w="10754" w:type="dxa"/>
            <w:tcBorders>
              <w:top w:val="nil"/>
              <w:bottom w:val="nil"/>
            </w:tcBorders>
            <w:noWrap/>
            <w:tcMar>
              <w:top w:w="58" w:type="dxa"/>
              <w:left w:w="144" w:type="dxa"/>
              <w:bottom w:w="115" w:type="dxa"/>
              <w:right w:w="58" w:type="dxa"/>
            </w:tcMar>
            <w:vAlign w:val="center"/>
          </w:tcPr>
          <w:p w14:paraId="038B23F5" w14:textId="136121CB" w:rsidR="00703EAD" w:rsidRPr="00FB5B43" w:rsidRDefault="00703EAD" w:rsidP="00D61A55">
            <w:pPr>
              <w:tabs>
                <w:tab w:val="clear" w:pos="720"/>
                <w:tab w:val="left" w:pos="1094"/>
              </w:tabs>
              <w:ind w:left="1095" w:hanging="1095"/>
              <w:rPr>
                <w:rFonts w:ascii="Arial" w:hAnsi="Arial"/>
                <w:color w:val="000000"/>
                <w:sz w:val="22"/>
                <w:szCs w:val="22"/>
              </w:rPr>
            </w:pPr>
            <w:r w:rsidRPr="00E304FC">
              <w:rPr>
                <w:rFonts w:ascii="Georgia" w:hAnsi="Georgia" w:cs="Times New Roman"/>
                <w:sz w:val="22"/>
                <w:szCs w:val="20"/>
              </w:rPr>
              <w:fldChar w:fldCharType="begin">
                <w:ffData>
                  <w:name w:val="Check124"/>
                  <w:enabled/>
                  <w:calcOnExit w:val="0"/>
                  <w:checkBox>
                    <w:sizeAuto/>
                    <w:default w:val="0"/>
                  </w:checkBox>
                </w:ffData>
              </w:fldChar>
            </w:r>
            <w:r w:rsidRPr="00E304FC">
              <w:rPr>
                <w:rFonts w:ascii="Georgia" w:hAnsi="Georgia" w:cs="Times New Roman"/>
                <w:sz w:val="22"/>
                <w:szCs w:val="20"/>
              </w:rPr>
              <w:instrText xml:space="preserve"> FORMCHECKBOX </w:instrText>
            </w:r>
            <w:r w:rsidRPr="00E304FC">
              <w:rPr>
                <w:rFonts w:ascii="Georgia" w:hAnsi="Georgia" w:cs="Times New Roman"/>
                <w:sz w:val="22"/>
                <w:szCs w:val="20"/>
              </w:rPr>
            </w:r>
            <w:r w:rsidRPr="00E304FC">
              <w:rPr>
                <w:rFonts w:ascii="Georgia" w:hAnsi="Georgia" w:cs="Times New Roman"/>
                <w:sz w:val="22"/>
                <w:szCs w:val="20"/>
              </w:rPr>
              <w:fldChar w:fldCharType="separate"/>
            </w:r>
            <w:r w:rsidRPr="00E304FC">
              <w:rPr>
                <w:rFonts w:ascii="Georgia" w:hAnsi="Georgia" w:cs="Times New Roman"/>
                <w:sz w:val="22"/>
                <w:szCs w:val="20"/>
              </w:rPr>
              <w:fldChar w:fldCharType="end"/>
            </w:r>
            <w:r w:rsidRPr="00E304FC">
              <w:rPr>
                <w:rFonts w:ascii="Georgia" w:hAnsi="Georgia" w:cs="Times New Roman"/>
                <w:sz w:val="22"/>
                <w:szCs w:val="20"/>
              </w:rPr>
              <w:tab/>
            </w:r>
            <w:r w:rsidRPr="00E304FC">
              <w:rPr>
                <w:rFonts w:ascii="Arial" w:hAnsi="Arial" w:cs="Arial"/>
                <w:sz w:val="22"/>
                <w:szCs w:val="20"/>
              </w:rPr>
              <w:t>Engines or turbines used to provide power for the operation of facilities registered under the Air Quality Standard Permit for Concrete Batch Plants.</w:t>
            </w:r>
          </w:p>
        </w:tc>
      </w:tr>
      <w:tr w:rsidR="00703EAD" w14:paraId="0C12E7C8" w14:textId="77777777" w:rsidTr="00B22548">
        <w:tc>
          <w:tcPr>
            <w:tcW w:w="10754" w:type="dxa"/>
            <w:tcBorders>
              <w:top w:val="nil"/>
              <w:bottom w:val="nil"/>
            </w:tcBorders>
            <w:noWrap/>
            <w:tcMar>
              <w:top w:w="58" w:type="dxa"/>
              <w:left w:w="144" w:type="dxa"/>
              <w:bottom w:w="115" w:type="dxa"/>
              <w:right w:w="58" w:type="dxa"/>
            </w:tcMar>
            <w:vAlign w:val="center"/>
          </w:tcPr>
          <w:p w14:paraId="3DCD67C6" w14:textId="4003D5F5" w:rsidR="00703EAD" w:rsidRPr="00FB5B43" w:rsidRDefault="00703EAD" w:rsidP="00D61A55">
            <w:pPr>
              <w:tabs>
                <w:tab w:val="clear" w:pos="720"/>
              </w:tabs>
              <w:ind w:left="1095" w:hanging="1095"/>
              <w:rPr>
                <w:rFonts w:ascii="Arial" w:hAnsi="Arial"/>
                <w:color w:val="000000"/>
                <w:sz w:val="22"/>
                <w:szCs w:val="22"/>
              </w:rPr>
            </w:pPr>
            <w:r w:rsidRPr="00703EAD">
              <w:rPr>
                <w:rFonts w:ascii="Georgia" w:hAnsi="Georgia" w:cs="Times New Roman"/>
                <w:sz w:val="22"/>
                <w:szCs w:val="20"/>
              </w:rPr>
              <w:fldChar w:fldCharType="begin">
                <w:ffData>
                  <w:name w:val="Check125"/>
                  <w:enabled/>
                  <w:calcOnExit w:val="0"/>
                  <w:checkBox>
                    <w:sizeAuto/>
                    <w:default w:val="0"/>
                  </w:checkBox>
                </w:ffData>
              </w:fldChar>
            </w:r>
            <w:r w:rsidRPr="00703EAD">
              <w:rPr>
                <w:rFonts w:ascii="Georgia" w:eastAsiaTheme="minorHAnsi" w:hAnsi="Georgia" w:cs="Times New Roman"/>
                <w:sz w:val="22"/>
                <w:szCs w:val="20"/>
              </w:rPr>
              <w:instrText xml:space="preserve"> FORMCHECKBOX </w:instrText>
            </w:r>
            <w:r w:rsidRPr="00703EAD">
              <w:rPr>
                <w:rFonts w:ascii="Georgia" w:hAnsi="Georgia" w:cs="Times New Roman"/>
                <w:sz w:val="22"/>
                <w:szCs w:val="20"/>
              </w:rPr>
            </w:r>
            <w:r w:rsidRPr="00703EAD">
              <w:rPr>
                <w:rFonts w:ascii="Georgia" w:hAnsi="Georgia" w:cs="Times New Roman"/>
                <w:sz w:val="22"/>
                <w:szCs w:val="20"/>
              </w:rPr>
              <w:fldChar w:fldCharType="separate"/>
            </w:r>
            <w:r w:rsidRPr="00703EAD">
              <w:rPr>
                <w:rFonts w:ascii="Georgia" w:hAnsi="Georgia" w:cs="Times New Roman"/>
                <w:sz w:val="22"/>
                <w:szCs w:val="20"/>
              </w:rPr>
              <w:fldChar w:fldCharType="end"/>
            </w:r>
            <w:r w:rsidRPr="00703EAD">
              <w:rPr>
                <w:rFonts w:ascii="Georgia" w:eastAsiaTheme="minorHAnsi" w:hAnsi="Georgia" w:cs="Times New Roman"/>
                <w:sz w:val="22"/>
              </w:rPr>
              <w:tab/>
            </w:r>
            <w:r w:rsidRPr="00703EAD">
              <w:rPr>
                <w:rFonts w:ascii="Arial" w:eastAsiaTheme="minorHAnsi" w:hAnsi="Arial" w:cs="Arial"/>
                <w:sz w:val="22"/>
                <w:szCs w:val="22"/>
              </w:rPr>
              <w:t>Engines or turbines satisfying the conditions for facilities permitted by rule under</w:t>
            </w:r>
            <w:r w:rsidRPr="00703EAD">
              <w:rPr>
                <w:rFonts w:ascii="Arial" w:eastAsiaTheme="minorHAnsi" w:hAnsi="Arial" w:cs="Arial"/>
                <w:sz w:val="22"/>
                <w:szCs w:val="22"/>
              </w:rPr>
              <w:br/>
            </w:r>
            <w:hyperlink r:id="rId29" w:tooltip="Chapter 106 - Aggregate and Pavement" w:history="1">
              <w:r w:rsidRPr="00703EAD">
                <w:rPr>
                  <w:rFonts w:ascii="Arial" w:eastAsiaTheme="minorHAnsi" w:hAnsi="Arial" w:cs="Arial"/>
                  <w:color w:val="0000FF"/>
                  <w:sz w:val="22"/>
                  <w:szCs w:val="22"/>
                </w:rPr>
                <w:t>30 TAC Chapter 106, Subchapter E</w:t>
              </w:r>
            </w:hyperlink>
            <w:r w:rsidRPr="00703EAD">
              <w:rPr>
                <w:rFonts w:ascii="Arial" w:eastAsiaTheme="minorHAnsi" w:hAnsi="Arial" w:cs="Arial"/>
                <w:sz w:val="22"/>
                <w:szCs w:val="22"/>
              </w:rPr>
              <w:t xml:space="preserve"> (relating to Aggregate and Pavement).</w:t>
            </w:r>
          </w:p>
        </w:tc>
      </w:tr>
      <w:tr w:rsidR="00703EAD" w14:paraId="6FBCEC98" w14:textId="77777777" w:rsidTr="002E1634">
        <w:tc>
          <w:tcPr>
            <w:tcW w:w="10754" w:type="dxa"/>
            <w:tcBorders>
              <w:top w:val="nil"/>
              <w:bottom w:val="single" w:sz="6" w:space="0" w:color="auto"/>
            </w:tcBorders>
            <w:noWrap/>
            <w:tcMar>
              <w:top w:w="29" w:type="dxa"/>
              <w:left w:w="144" w:type="dxa"/>
              <w:bottom w:w="58" w:type="dxa"/>
              <w:right w:w="58" w:type="dxa"/>
            </w:tcMar>
            <w:vAlign w:val="center"/>
          </w:tcPr>
          <w:p w14:paraId="389CBAF4" w14:textId="1A44F415" w:rsidR="00703EAD" w:rsidRPr="00FB5B43" w:rsidRDefault="00D61A55" w:rsidP="002E1634">
            <w:pPr>
              <w:tabs>
                <w:tab w:val="clear" w:pos="720"/>
                <w:tab w:val="left" w:pos="1095"/>
              </w:tabs>
              <w:spacing w:after="120"/>
              <w:rPr>
                <w:rFonts w:ascii="Arial" w:hAnsi="Arial"/>
                <w:color w:val="000000"/>
                <w:sz w:val="22"/>
                <w:szCs w:val="22"/>
              </w:rPr>
            </w:pPr>
            <w:r w:rsidRPr="00E304FC">
              <w:rPr>
                <w:rFonts w:ascii="Arial" w:hAnsi="Arial" w:cs="Arial"/>
                <w:sz w:val="22"/>
                <w:szCs w:val="20"/>
              </w:rPr>
              <w:fldChar w:fldCharType="begin">
                <w:ffData>
                  <w:name w:val="Check126"/>
                  <w:enabled/>
                  <w:calcOnExit w:val="0"/>
                  <w:checkBox>
                    <w:sizeAuto/>
                    <w:default w:val="0"/>
                  </w:checkBox>
                </w:ffData>
              </w:fldChar>
            </w:r>
            <w:r w:rsidRPr="00E304FC">
              <w:rPr>
                <w:rFonts w:ascii="Arial" w:hAnsi="Arial" w:cs="Arial"/>
                <w:sz w:val="22"/>
                <w:szCs w:val="20"/>
              </w:rPr>
              <w:instrText xml:space="preserve"> FORMCHECKBOX </w:instrText>
            </w:r>
            <w:r w:rsidRPr="00E304FC">
              <w:rPr>
                <w:rFonts w:ascii="Arial" w:hAnsi="Arial" w:cs="Arial"/>
                <w:sz w:val="22"/>
                <w:szCs w:val="20"/>
              </w:rPr>
            </w:r>
            <w:r w:rsidRPr="00E304FC">
              <w:rPr>
                <w:rFonts w:ascii="Arial" w:hAnsi="Arial" w:cs="Arial"/>
                <w:sz w:val="22"/>
                <w:szCs w:val="20"/>
              </w:rPr>
              <w:fldChar w:fldCharType="separate"/>
            </w:r>
            <w:r w:rsidRPr="00E304FC">
              <w:rPr>
                <w:rFonts w:ascii="Arial" w:hAnsi="Arial" w:cs="Arial"/>
                <w:sz w:val="22"/>
                <w:szCs w:val="20"/>
              </w:rPr>
              <w:fldChar w:fldCharType="end"/>
            </w:r>
            <w:r w:rsidRPr="00E304FC">
              <w:rPr>
                <w:rFonts w:ascii="Arial" w:hAnsi="Arial" w:cs="Arial"/>
                <w:sz w:val="22"/>
                <w:szCs w:val="20"/>
              </w:rPr>
              <w:tab/>
              <w:t>Engines or turbines used exclusively to provide power to electric pumps used for irrigating crops.</w:t>
            </w:r>
          </w:p>
        </w:tc>
      </w:tr>
      <w:tr w:rsidR="00703EAD" w14:paraId="25A23195" w14:textId="77777777" w:rsidTr="009D51FE">
        <w:tc>
          <w:tcPr>
            <w:tcW w:w="10754" w:type="dxa"/>
            <w:tcBorders>
              <w:top w:val="single" w:sz="6" w:space="0" w:color="auto"/>
              <w:bottom w:val="double" w:sz="6" w:space="0" w:color="auto"/>
            </w:tcBorders>
            <w:noWrap/>
            <w:tcMar>
              <w:top w:w="58" w:type="dxa"/>
              <w:left w:w="144" w:type="dxa"/>
              <w:bottom w:w="115" w:type="dxa"/>
              <w:right w:w="58" w:type="dxa"/>
            </w:tcMar>
            <w:vAlign w:val="center"/>
          </w:tcPr>
          <w:p w14:paraId="700FB511" w14:textId="379E6064" w:rsidR="00703EAD" w:rsidRPr="00FB5B43" w:rsidRDefault="00D61A55" w:rsidP="009D51FE">
            <w:pPr>
              <w:tabs>
                <w:tab w:val="clear" w:pos="720"/>
                <w:tab w:val="left" w:pos="432"/>
                <w:tab w:val="left" w:pos="1094"/>
                <w:tab w:val="left" w:pos="1526"/>
              </w:tabs>
              <w:rPr>
                <w:rFonts w:ascii="Arial" w:hAnsi="Arial"/>
                <w:color w:val="000000"/>
                <w:sz w:val="22"/>
                <w:szCs w:val="22"/>
              </w:rPr>
            </w:pPr>
            <w:r w:rsidRPr="00E304FC">
              <w:rPr>
                <w:rFonts w:ascii="Arial" w:hAnsi="Arial" w:cs="Arial"/>
                <w:i/>
                <w:sz w:val="22"/>
                <w:szCs w:val="20"/>
              </w:rPr>
              <w:t>If “No,” the engine or turbine does not qualify for this PBR.</w:t>
            </w:r>
          </w:p>
        </w:tc>
      </w:tr>
      <w:bookmarkEnd w:id="2"/>
    </w:tbl>
    <w:p w14:paraId="20FCEEE5" w14:textId="77777777" w:rsidR="00CA1CE1" w:rsidRDefault="00CA1CE1" w:rsidP="004005D9">
      <w:pPr>
        <w:sectPr w:rsidR="00CA1CE1" w:rsidSect="001A3BD4">
          <w:pgSz w:w="12240" w:h="15840"/>
          <w:pgMar w:top="720" w:right="720" w:bottom="720" w:left="720" w:header="720" w:footer="720" w:gutter="0"/>
          <w:cols w:space="720"/>
          <w:docGrid w:linePitch="360"/>
        </w:sectPr>
      </w:pPr>
    </w:p>
    <w:p w14:paraId="124DA026" w14:textId="77777777" w:rsidR="00CA1CE1" w:rsidRDefault="00CA1CE1" w:rsidP="00CA1CE1">
      <w:pPr>
        <w:keepNext/>
        <w:keepLines/>
        <w:tabs>
          <w:tab w:val="clear" w:pos="720"/>
        </w:tabs>
        <w:spacing w:after="360"/>
        <w:jc w:val="center"/>
        <w:outlineLvl w:val="0"/>
        <w:rPr>
          <w:rFonts w:ascii="Arial" w:eastAsiaTheme="majorEastAsia" w:hAnsi="Arial" w:cstheme="majorBidi"/>
          <w:b/>
          <w:bCs/>
          <w:kern w:val="2"/>
          <w:sz w:val="22"/>
          <w:szCs w:val="28"/>
          <w14:ligatures w14:val="standardContextual"/>
        </w:rPr>
      </w:pPr>
      <w:r w:rsidRPr="00891CED">
        <w:rPr>
          <w:rFonts w:ascii="Arial" w:eastAsiaTheme="majorEastAsia" w:hAnsi="Arial" w:cstheme="majorBidi"/>
          <w:b/>
          <w:bCs/>
          <w:kern w:val="2"/>
          <w:sz w:val="22"/>
          <w:szCs w:val="28"/>
          <w14:ligatures w14:val="standardContextual"/>
        </w:rPr>
        <w:lastRenderedPageBreak/>
        <w:t>Stationary Engines and Turbines</w:t>
      </w:r>
      <w:r w:rsidRPr="00891CED">
        <w:rPr>
          <w:rFonts w:ascii="Arial" w:eastAsiaTheme="majorEastAsia" w:hAnsi="Arial" w:cstheme="majorBidi"/>
          <w:b/>
          <w:bCs/>
          <w:kern w:val="2"/>
          <w:sz w:val="22"/>
          <w:szCs w:val="28"/>
          <w14:ligatures w14:val="standardContextual"/>
        </w:rPr>
        <w:br/>
        <w:t>Air Permits by Rule (PBR) Checklist</w:t>
      </w:r>
      <w:r w:rsidRPr="00891CED">
        <w:rPr>
          <w:rFonts w:ascii="Arial" w:eastAsiaTheme="majorEastAsia" w:hAnsi="Arial" w:cstheme="majorBidi"/>
          <w:b/>
          <w:bCs/>
          <w:kern w:val="2"/>
          <w:sz w:val="22"/>
          <w:szCs w:val="28"/>
          <w14:ligatures w14:val="standardContextual"/>
        </w:rPr>
        <w:br/>
        <w:t>Title 30 Texas Administrative Code § 106.512</w:t>
      </w:r>
      <w:r w:rsidRPr="00891CED">
        <w:rPr>
          <w:rFonts w:ascii="Arial" w:eastAsiaTheme="majorEastAsia" w:hAnsi="Arial" w:cstheme="majorBidi"/>
          <w:b/>
          <w:bCs/>
          <w:kern w:val="2"/>
          <w:sz w:val="22"/>
          <w:szCs w:val="28"/>
          <w14:ligatures w14:val="standardContextual"/>
        </w:rPr>
        <w:br/>
        <w:t>Texas Commission on Environmental Quality</w:t>
      </w: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0754"/>
      </w:tblGrid>
      <w:tr w:rsidR="00CA1CE1" w14:paraId="6BEBDF5D" w14:textId="77777777" w:rsidTr="00FA3CA2">
        <w:tc>
          <w:tcPr>
            <w:tcW w:w="10754" w:type="dxa"/>
            <w:tcBorders>
              <w:bottom w:val="single" w:sz="6" w:space="0" w:color="auto"/>
            </w:tcBorders>
            <w:noWrap/>
            <w:tcMar>
              <w:top w:w="58" w:type="dxa"/>
              <w:left w:w="144" w:type="dxa"/>
              <w:bottom w:w="115" w:type="dxa"/>
              <w:right w:w="58" w:type="dxa"/>
            </w:tcMar>
            <w:vAlign w:val="center"/>
          </w:tcPr>
          <w:p w14:paraId="3261C5BE" w14:textId="7AA8B49A" w:rsidR="00CA1CE1" w:rsidRPr="002276D3" w:rsidRDefault="00CA1CE1" w:rsidP="003D2789">
            <w:pPr>
              <w:tabs>
                <w:tab w:val="clear" w:pos="720"/>
                <w:tab w:val="left" w:pos="1095"/>
              </w:tabs>
              <w:rPr>
                <w:rFonts w:ascii="Arial" w:hAnsi="Arial" w:cs="Arial"/>
                <w:sz w:val="22"/>
                <w:szCs w:val="22"/>
              </w:rPr>
            </w:pPr>
            <w:r w:rsidRPr="00E304FC">
              <w:rPr>
                <w:rFonts w:ascii="Arial" w:hAnsi="Arial" w:cs="Arial"/>
                <w:b/>
                <w:bCs/>
                <w:sz w:val="22"/>
                <w:szCs w:val="22"/>
              </w:rPr>
              <w:t>Rule</w:t>
            </w:r>
            <w:r>
              <w:rPr>
                <w:rFonts w:ascii="Arial" w:hAnsi="Arial" w:cs="Arial"/>
                <w:b/>
                <w:bCs/>
                <w:sz w:val="22"/>
                <w:szCs w:val="22"/>
              </w:rPr>
              <w:tab/>
              <w:t>Other Applicable Rules and Regulations (Continued)</w:t>
            </w:r>
          </w:p>
        </w:tc>
      </w:tr>
      <w:tr w:rsidR="00CA1CE1" w14:paraId="33A6CD1B" w14:textId="77777777" w:rsidTr="00FA3CA2">
        <w:tc>
          <w:tcPr>
            <w:tcW w:w="10754" w:type="dxa"/>
            <w:tcBorders>
              <w:top w:val="single" w:sz="6" w:space="0" w:color="auto"/>
              <w:bottom w:val="nil"/>
            </w:tcBorders>
            <w:noWrap/>
            <w:tcMar>
              <w:top w:w="58" w:type="dxa"/>
              <w:left w:w="144" w:type="dxa"/>
              <w:bottom w:w="115" w:type="dxa"/>
              <w:right w:w="58" w:type="dxa"/>
            </w:tcMar>
            <w:vAlign w:val="center"/>
          </w:tcPr>
          <w:p w14:paraId="52E4EEB7" w14:textId="40399479" w:rsidR="00CA1CE1" w:rsidRPr="00E304FC" w:rsidRDefault="00CA1CE1" w:rsidP="003D2789">
            <w:pPr>
              <w:tabs>
                <w:tab w:val="clear" w:pos="720"/>
                <w:tab w:val="left" w:pos="1095"/>
              </w:tabs>
              <w:rPr>
                <w:rFonts w:ascii="Arial" w:hAnsi="Arial" w:cs="Arial"/>
                <w:b/>
                <w:bCs/>
                <w:sz w:val="22"/>
                <w:szCs w:val="22"/>
              </w:rPr>
            </w:pPr>
            <w:r w:rsidRPr="00891CED">
              <w:rPr>
                <w:rFonts w:ascii="Arial" w:hAnsi="Arial" w:cs="Arial"/>
                <w:sz w:val="22"/>
                <w:szCs w:val="20"/>
              </w:rPr>
              <w:t>If the engine or turbine is located in the Houston/Galveston/Brazoria nonattainment area, is the site subject to the Mass Emissions Cap and Trade Program?</w:t>
            </w:r>
          </w:p>
        </w:tc>
      </w:tr>
      <w:tr w:rsidR="00CA1CE1" w14:paraId="15919AC5" w14:textId="77777777" w:rsidTr="00FA3CA2">
        <w:tc>
          <w:tcPr>
            <w:tcW w:w="10754" w:type="dxa"/>
            <w:tcBorders>
              <w:top w:val="nil"/>
              <w:bottom w:val="nil"/>
            </w:tcBorders>
            <w:noWrap/>
            <w:tcMar>
              <w:top w:w="86" w:type="dxa"/>
              <w:left w:w="144" w:type="dxa"/>
              <w:bottom w:w="58" w:type="dxa"/>
              <w:right w:w="58" w:type="dxa"/>
            </w:tcMar>
          </w:tcPr>
          <w:p w14:paraId="21174A7E" w14:textId="732251C3" w:rsidR="00CA1CE1" w:rsidRPr="009D51FE" w:rsidRDefault="00CA1CE1" w:rsidP="00D458C0">
            <w:pPr>
              <w:tabs>
                <w:tab w:val="clear" w:pos="720"/>
                <w:tab w:val="left" w:pos="432"/>
                <w:tab w:val="left" w:pos="1094"/>
                <w:tab w:val="left" w:pos="1584"/>
                <w:tab w:val="left" w:pos="1995"/>
              </w:tabs>
              <w:spacing w:before="20" w:after="120"/>
              <w:rPr>
                <w:rFonts w:ascii="Arial" w:hAnsi="Arial" w:cs="Arial"/>
                <w:sz w:val="22"/>
                <w:szCs w:val="22"/>
              </w:rPr>
            </w:pPr>
            <w:r w:rsidRPr="00891CED">
              <w:rPr>
                <w:rFonts w:ascii="Arial" w:hAnsi="Arial" w:cs="Arial"/>
                <w:color w:val="000000"/>
                <w:sz w:val="22"/>
                <w:szCs w:val="22"/>
              </w:rPr>
              <w:fldChar w:fldCharType="begin">
                <w:ffData>
                  <w:name w:val="Check3"/>
                  <w:enabled/>
                  <w:calcOnExit w:val="0"/>
                  <w:checkBox>
                    <w:sizeAuto/>
                    <w:default w:val="0"/>
                  </w:checkBox>
                </w:ffData>
              </w:fldChar>
            </w:r>
            <w:r w:rsidRPr="00891CED">
              <w:rPr>
                <w:rFonts w:ascii="Arial" w:hAnsi="Arial" w:cs="Arial"/>
                <w:color w:val="000000"/>
                <w:sz w:val="22"/>
                <w:szCs w:val="22"/>
              </w:rPr>
              <w:instrText xml:space="preserve"> FORMCHECKBOX </w:instrText>
            </w:r>
            <w:r w:rsidRPr="00891CED">
              <w:rPr>
                <w:rFonts w:ascii="Arial" w:hAnsi="Arial" w:cs="Arial"/>
                <w:color w:val="000000"/>
                <w:sz w:val="22"/>
                <w:szCs w:val="22"/>
              </w:rPr>
            </w:r>
            <w:r w:rsidRPr="00891CED">
              <w:rPr>
                <w:rFonts w:ascii="Arial" w:hAnsi="Arial" w:cs="Arial"/>
                <w:color w:val="000000"/>
                <w:sz w:val="22"/>
                <w:szCs w:val="22"/>
              </w:rPr>
              <w:fldChar w:fldCharType="separate"/>
            </w:r>
            <w:r w:rsidRPr="00891CED">
              <w:rPr>
                <w:rFonts w:ascii="Arial" w:hAnsi="Arial" w:cs="Arial"/>
                <w:color w:val="000000"/>
                <w:sz w:val="22"/>
                <w:szCs w:val="22"/>
              </w:rPr>
              <w:fldChar w:fldCharType="end"/>
            </w:r>
            <w:r w:rsidRPr="00891CED">
              <w:rPr>
                <w:rFonts w:ascii="Arial" w:hAnsi="Arial" w:cs="Arial"/>
                <w:color w:val="000000"/>
                <w:sz w:val="22"/>
                <w:szCs w:val="22"/>
              </w:rPr>
              <w:t xml:space="preserve"> </w:t>
            </w:r>
            <w:r w:rsidRPr="00891CED">
              <w:rPr>
                <w:rFonts w:ascii="Arial" w:hAnsi="Arial" w:cs="Arial"/>
                <w:color w:val="000000"/>
                <w:sz w:val="22"/>
                <w:szCs w:val="22"/>
              </w:rPr>
              <w:tab/>
              <w:t>Yes</w:t>
            </w:r>
            <w:r w:rsidRPr="00891CED">
              <w:rPr>
                <w:rFonts w:ascii="Arial" w:hAnsi="Arial" w:cs="Arial"/>
                <w:color w:val="000000"/>
                <w:sz w:val="22"/>
                <w:szCs w:val="22"/>
              </w:rPr>
              <w:tab/>
            </w:r>
            <w:r w:rsidRPr="00891CED">
              <w:rPr>
                <w:rFonts w:ascii="Arial" w:hAnsi="Arial" w:cs="Arial"/>
                <w:color w:val="000000"/>
                <w:sz w:val="22"/>
                <w:szCs w:val="22"/>
              </w:rPr>
              <w:fldChar w:fldCharType="begin">
                <w:ffData>
                  <w:name w:val="Check4"/>
                  <w:enabled/>
                  <w:calcOnExit w:val="0"/>
                  <w:checkBox>
                    <w:sizeAuto/>
                    <w:default w:val="0"/>
                  </w:checkBox>
                </w:ffData>
              </w:fldChar>
            </w:r>
            <w:r w:rsidRPr="00891CED">
              <w:rPr>
                <w:rFonts w:ascii="Arial" w:hAnsi="Arial" w:cs="Arial"/>
                <w:color w:val="000000"/>
                <w:sz w:val="22"/>
                <w:szCs w:val="22"/>
              </w:rPr>
              <w:instrText xml:space="preserve"> FORMCHECKBOX </w:instrText>
            </w:r>
            <w:r w:rsidRPr="00891CED">
              <w:rPr>
                <w:rFonts w:ascii="Arial" w:hAnsi="Arial" w:cs="Arial"/>
                <w:color w:val="000000"/>
                <w:sz w:val="22"/>
                <w:szCs w:val="22"/>
              </w:rPr>
            </w:r>
            <w:r w:rsidRPr="00891CED">
              <w:rPr>
                <w:rFonts w:ascii="Arial" w:hAnsi="Arial" w:cs="Arial"/>
                <w:color w:val="000000"/>
                <w:sz w:val="22"/>
                <w:szCs w:val="22"/>
              </w:rPr>
              <w:fldChar w:fldCharType="separate"/>
            </w:r>
            <w:r w:rsidRPr="00891CED">
              <w:rPr>
                <w:rFonts w:ascii="Arial" w:hAnsi="Arial" w:cs="Arial"/>
                <w:color w:val="000000"/>
                <w:sz w:val="22"/>
                <w:szCs w:val="22"/>
              </w:rPr>
              <w:fldChar w:fldCharType="end"/>
            </w:r>
            <w:r w:rsidRPr="00891CED">
              <w:rPr>
                <w:rFonts w:ascii="Arial" w:hAnsi="Arial" w:cs="Arial"/>
                <w:color w:val="000000"/>
                <w:sz w:val="22"/>
                <w:szCs w:val="22"/>
              </w:rPr>
              <w:t xml:space="preserve"> No</w:t>
            </w:r>
            <w:r w:rsidRPr="00891CED">
              <w:rPr>
                <w:rFonts w:ascii="Arial" w:hAnsi="Arial" w:cs="Arial"/>
                <w:color w:val="000000"/>
                <w:sz w:val="22"/>
                <w:szCs w:val="22"/>
              </w:rPr>
              <w:tab/>
            </w:r>
            <w:r w:rsidRPr="00891CED">
              <w:rPr>
                <w:rFonts w:ascii="Arial" w:hAnsi="Arial" w:cs="Arial"/>
                <w:color w:val="000000"/>
                <w:sz w:val="22"/>
                <w:szCs w:val="22"/>
              </w:rPr>
              <w:fldChar w:fldCharType="begin">
                <w:ffData>
                  <w:name w:val="Check133"/>
                  <w:enabled/>
                  <w:calcOnExit w:val="0"/>
                  <w:checkBox>
                    <w:sizeAuto/>
                    <w:default w:val="0"/>
                  </w:checkBox>
                </w:ffData>
              </w:fldChar>
            </w:r>
            <w:bookmarkStart w:id="3" w:name="Check133"/>
            <w:r w:rsidRPr="00891CED">
              <w:rPr>
                <w:rFonts w:ascii="Arial" w:hAnsi="Arial" w:cs="Arial"/>
                <w:color w:val="000000"/>
                <w:sz w:val="22"/>
                <w:szCs w:val="22"/>
              </w:rPr>
              <w:instrText xml:space="preserve"> FORMCHECKBOX </w:instrText>
            </w:r>
            <w:r w:rsidRPr="00891CED">
              <w:rPr>
                <w:rFonts w:ascii="Arial" w:hAnsi="Arial" w:cs="Arial"/>
                <w:color w:val="000000"/>
                <w:sz w:val="22"/>
                <w:szCs w:val="22"/>
              </w:rPr>
            </w:r>
            <w:r w:rsidRPr="00891CED">
              <w:rPr>
                <w:rFonts w:ascii="Arial" w:hAnsi="Arial" w:cs="Arial"/>
                <w:color w:val="000000"/>
                <w:sz w:val="22"/>
                <w:szCs w:val="22"/>
              </w:rPr>
              <w:fldChar w:fldCharType="separate"/>
            </w:r>
            <w:r w:rsidRPr="00891CED">
              <w:rPr>
                <w:rFonts w:ascii="Arial" w:hAnsi="Arial" w:cs="Arial"/>
                <w:color w:val="000000"/>
                <w:sz w:val="22"/>
                <w:szCs w:val="22"/>
              </w:rPr>
              <w:fldChar w:fldCharType="end"/>
            </w:r>
            <w:bookmarkEnd w:id="3"/>
            <w:r w:rsidRPr="00891CED">
              <w:rPr>
                <w:rFonts w:ascii="Arial" w:hAnsi="Arial" w:cs="Arial"/>
                <w:color w:val="000000"/>
                <w:sz w:val="22"/>
                <w:szCs w:val="22"/>
              </w:rPr>
              <w:t xml:space="preserve"> N/A</w:t>
            </w:r>
          </w:p>
        </w:tc>
      </w:tr>
      <w:tr w:rsidR="00CA1CE1" w14:paraId="11357E4D" w14:textId="77777777" w:rsidTr="00D458C0">
        <w:tc>
          <w:tcPr>
            <w:tcW w:w="10754" w:type="dxa"/>
            <w:tcBorders>
              <w:top w:val="nil"/>
              <w:bottom w:val="nil"/>
            </w:tcBorders>
            <w:noWrap/>
            <w:tcMar>
              <w:top w:w="86" w:type="dxa"/>
              <w:left w:w="144" w:type="dxa"/>
              <w:bottom w:w="58" w:type="dxa"/>
              <w:right w:w="58" w:type="dxa"/>
            </w:tcMar>
            <w:vAlign w:val="center"/>
          </w:tcPr>
          <w:p w14:paraId="0DEB26A0" w14:textId="7EAFC26C" w:rsidR="00CA1CE1" w:rsidRDefault="00CA1CE1" w:rsidP="003D2789">
            <w:pPr>
              <w:tabs>
                <w:tab w:val="clear" w:pos="720"/>
                <w:tab w:val="left" w:pos="432"/>
                <w:tab w:val="left" w:pos="1094"/>
                <w:tab w:val="left" w:pos="1526"/>
              </w:tabs>
            </w:pPr>
            <w:r w:rsidRPr="00891CED">
              <w:rPr>
                <w:rFonts w:ascii="Arial" w:hAnsi="Arial" w:cs="Arial"/>
                <w:bCs/>
                <w:sz w:val="22"/>
                <w:szCs w:val="22"/>
              </w:rPr>
              <w:t>Why or Why Not:</w:t>
            </w:r>
          </w:p>
        </w:tc>
      </w:tr>
      <w:tr w:rsidR="00CA1CE1" w14:paraId="10E02EDB" w14:textId="77777777" w:rsidTr="00201781">
        <w:tc>
          <w:tcPr>
            <w:tcW w:w="10754" w:type="dxa"/>
            <w:tcBorders>
              <w:top w:val="nil"/>
              <w:bottom w:val="single" w:sz="6" w:space="0" w:color="auto"/>
            </w:tcBorders>
            <w:noWrap/>
            <w:tcMar>
              <w:top w:w="58" w:type="dxa"/>
              <w:left w:w="144" w:type="dxa"/>
              <w:bottom w:w="144" w:type="dxa"/>
              <w:right w:w="58" w:type="dxa"/>
            </w:tcMar>
          </w:tcPr>
          <w:p w14:paraId="4C3B0FF6" w14:textId="6D3C0FB6" w:rsidR="00CA1CE1" w:rsidRPr="00FB5B43" w:rsidRDefault="00CA1CE1" w:rsidP="00453D83">
            <w:pPr>
              <w:tabs>
                <w:tab w:val="clear" w:pos="720"/>
                <w:tab w:val="left" w:pos="432"/>
                <w:tab w:val="left" w:pos="1094"/>
                <w:tab w:val="left" w:pos="1526"/>
              </w:tabs>
              <w:spacing w:after="120"/>
              <w:rPr>
                <w:rFonts w:ascii="Arial" w:hAnsi="Arial" w:cs="Arial"/>
                <w:color w:val="000000"/>
                <w:sz w:val="22"/>
                <w:szCs w:val="22"/>
              </w:rPr>
            </w:pPr>
            <w:r w:rsidRPr="00891CED">
              <w:rPr>
                <w:rFonts w:ascii="Arial" w:hAnsi="Arial" w:cs="Arial"/>
                <w:sz w:val="22"/>
                <w:szCs w:val="22"/>
              </w:rPr>
              <w:t>____________________________________________________________________________</w:t>
            </w:r>
          </w:p>
        </w:tc>
      </w:tr>
      <w:tr w:rsidR="00CA1CE1" w14:paraId="509776B5" w14:textId="77777777" w:rsidTr="00BE1D23">
        <w:tc>
          <w:tcPr>
            <w:tcW w:w="10754" w:type="dxa"/>
            <w:tcBorders>
              <w:top w:val="single" w:sz="6" w:space="0" w:color="auto"/>
              <w:bottom w:val="nil"/>
            </w:tcBorders>
            <w:noWrap/>
            <w:tcMar>
              <w:top w:w="58" w:type="dxa"/>
              <w:left w:w="144" w:type="dxa"/>
              <w:bottom w:w="115" w:type="dxa"/>
              <w:right w:w="58" w:type="dxa"/>
            </w:tcMar>
            <w:vAlign w:val="center"/>
          </w:tcPr>
          <w:p w14:paraId="03723CE9" w14:textId="734F10CE" w:rsidR="00CA1CE1" w:rsidRPr="00FB5B43" w:rsidRDefault="00D458C0" w:rsidP="003D2789">
            <w:pPr>
              <w:tabs>
                <w:tab w:val="clear" w:pos="720"/>
                <w:tab w:val="left" w:pos="374"/>
                <w:tab w:val="left" w:pos="1094"/>
                <w:tab w:val="left" w:pos="1483"/>
              </w:tabs>
              <w:rPr>
                <w:rFonts w:ascii="Arial" w:hAnsi="Arial" w:cs="Times New Roman"/>
                <w:sz w:val="22"/>
                <w:szCs w:val="22"/>
              </w:rPr>
            </w:pPr>
            <w:r w:rsidRPr="00D458C0">
              <w:rPr>
                <w:rFonts w:ascii="Arial" w:eastAsiaTheme="minorHAnsi" w:hAnsi="Arial" w:cs="Arial"/>
                <w:sz w:val="22"/>
                <w:szCs w:val="22"/>
              </w:rPr>
              <w:t xml:space="preserve">Is the facility subject to </w:t>
            </w:r>
            <w:hyperlink r:id="rId30" w:tooltip="30 TAC Chapter 115 " w:history="1">
              <w:r w:rsidRPr="00DA577F">
                <w:rPr>
                  <w:rStyle w:val="Hyperlink"/>
                </w:rPr>
                <w:t>30 TAC Chapter 115</w:t>
              </w:r>
            </w:hyperlink>
            <w:r w:rsidRPr="00D458C0">
              <w:rPr>
                <w:rFonts w:ascii="Arial" w:eastAsiaTheme="minorHAnsi" w:hAnsi="Arial" w:cs="Arial"/>
                <w:sz w:val="22"/>
                <w:szCs w:val="22"/>
              </w:rPr>
              <w:t>?</w:t>
            </w:r>
          </w:p>
        </w:tc>
      </w:tr>
      <w:tr w:rsidR="00CA1CE1" w14:paraId="0C663FD9" w14:textId="77777777" w:rsidTr="00BE1D23">
        <w:tc>
          <w:tcPr>
            <w:tcW w:w="10754" w:type="dxa"/>
            <w:tcBorders>
              <w:top w:val="nil"/>
              <w:bottom w:val="nil"/>
            </w:tcBorders>
            <w:noWrap/>
            <w:tcMar>
              <w:top w:w="58" w:type="dxa"/>
              <w:left w:w="144" w:type="dxa"/>
              <w:bottom w:w="115" w:type="dxa"/>
              <w:right w:w="58" w:type="dxa"/>
            </w:tcMar>
            <w:vAlign w:val="center"/>
          </w:tcPr>
          <w:p w14:paraId="5DB1E335" w14:textId="77777777" w:rsidR="00CA1CE1" w:rsidRDefault="00CA1CE1" w:rsidP="00BE1D23">
            <w:pPr>
              <w:tabs>
                <w:tab w:val="clear" w:pos="720"/>
                <w:tab w:val="left" w:pos="432"/>
                <w:tab w:val="left" w:pos="1094"/>
                <w:tab w:val="left" w:pos="1526"/>
              </w:tabs>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CA1CE1" w14:paraId="6C91C0FF" w14:textId="77777777" w:rsidTr="00BE1D23">
        <w:tc>
          <w:tcPr>
            <w:tcW w:w="10754" w:type="dxa"/>
            <w:tcBorders>
              <w:top w:val="nil"/>
              <w:bottom w:val="nil"/>
            </w:tcBorders>
            <w:noWrap/>
            <w:tcMar>
              <w:top w:w="58" w:type="dxa"/>
              <w:left w:w="144" w:type="dxa"/>
              <w:bottom w:w="115" w:type="dxa"/>
              <w:right w:w="58" w:type="dxa"/>
            </w:tcMar>
            <w:vAlign w:val="center"/>
          </w:tcPr>
          <w:p w14:paraId="49AC2845" w14:textId="5F4BB4C4" w:rsidR="00CA1CE1" w:rsidRPr="00FB5B43" w:rsidRDefault="00BE1D23" w:rsidP="003D2789">
            <w:pPr>
              <w:tabs>
                <w:tab w:val="clear" w:pos="720"/>
                <w:tab w:val="left" w:pos="432"/>
                <w:tab w:val="left" w:pos="1094"/>
                <w:tab w:val="left" w:pos="1526"/>
              </w:tabs>
              <w:rPr>
                <w:rFonts w:ascii="Arial" w:hAnsi="Arial"/>
                <w:color w:val="000000"/>
                <w:sz w:val="22"/>
                <w:szCs w:val="22"/>
              </w:rPr>
            </w:pPr>
            <w:r w:rsidRPr="00891CED">
              <w:rPr>
                <w:rFonts w:ascii="Arial" w:hAnsi="Arial" w:cs="Arial"/>
                <w:bCs/>
                <w:sz w:val="22"/>
                <w:szCs w:val="22"/>
              </w:rPr>
              <w:t>Why or Why Not:</w:t>
            </w:r>
          </w:p>
        </w:tc>
      </w:tr>
      <w:tr w:rsidR="00BE1D23" w14:paraId="3F613F4C" w14:textId="77777777" w:rsidTr="00BE1D23">
        <w:tc>
          <w:tcPr>
            <w:tcW w:w="10754" w:type="dxa"/>
            <w:tcBorders>
              <w:top w:val="nil"/>
              <w:bottom w:val="single" w:sz="6" w:space="0" w:color="auto"/>
            </w:tcBorders>
            <w:noWrap/>
            <w:tcMar>
              <w:top w:w="58" w:type="dxa"/>
              <w:left w:w="144" w:type="dxa"/>
              <w:bottom w:w="115" w:type="dxa"/>
              <w:right w:w="58" w:type="dxa"/>
            </w:tcMar>
            <w:vAlign w:val="center"/>
          </w:tcPr>
          <w:p w14:paraId="7FE2EB13" w14:textId="340DE97C" w:rsidR="00BE1D23" w:rsidRPr="00891CED" w:rsidRDefault="00BE1D23" w:rsidP="00453D83">
            <w:pPr>
              <w:tabs>
                <w:tab w:val="clear" w:pos="720"/>
                <w:tab w:val="left" w:pos="432"/>
                <w:tab w:val="left" w:pos="1094"/>
                <w:tab w:val="left" w:pos="1526"/>
              </w:tabs>
              <w:spacing w:after="120"/>
              <w:rPr>
                <w:rFonts w:ascii="Arial" w:hAnsi="Arial" w:cs="Arial"/>
                <w:bCs/>
                <w:sz w:val="22"/>
                <w:szCs w:val="22"/>
              </w:rPr>
            </w:pPr>
            <w:r w:rsidRPr="00891CED">
              <w:rPr>
                <w:rFonts w:ascii="Arial" w:hAnsi="Arial" w:cs="Arial"/>
                <w:sz w:val="22"/>
                <w:szCs w:val="22"/>
              </w:rPr>
              <w:t>____________________________________________________________________________</w:t>
            </w:r>
          </w:p>
        </w:tc>
      </w:tr>
      <w:tr w:rsidR="00CA1CE1" w14:paraId="2C8EAF60" w14:textId="77777777" w:rsidTr="00714034">
        <w:tc>
          <w:tcPr>
            <w:tcW w:w="10754" w:type="dxa"/>
            <w:tcBorders>
              <w:top w:val="single" w:sz="6" w:space="0" w:color="auto"/>
              <w:bottom w:val="nil"/>
            </w:tcBorders>
            <w:noWrap/>
            <w:tcMar>
              <w:top w:w="58" w:type="dxa"/>
              <w:left w:w="144" w:type="dxa"/>
              <w:bottom w:w="115" w:type="dxa"/>
              <w:right w:w="58" w:type="dxa"/>
            </w:tcMar>
            <w:vAlign w:val="center"/>
          </w:tcPr>
          <w:p w14:paraId="2EA5DFFD" w14:textId="481B4E9F" w:rsidR="00CA1CE1" w:rsidRPr="00FB5B43" w:rsidRDefault="00765387" w:rsidP="003D2789">
            <w:pPr>
              <w:tabs>
                <w:tab w:val="clear" w:pos="720"/>
                <w:tab w:val="left" w:pos="432"/>
                <w:tab w:val="left" w:pos="1094"/>
                <w:tab w:val="left" w:pos="1526"/>
              </w:tabs>
              <w:rPr>
                <w:rFonts w:ascii="Arial" w:hAnsi="Arial"/>
                <w:color w:val="000000"/>
                <w:sz w:val="22"/>
                <w:szCs w:val="22"/>
              </w:rPr>
            </w:pPr>
            <w:r w:rsidRPr="00765387">
              <w:rPr>
                <w:rFonts w:ascii="Arial" w:eastAsiaTheme="minorHAnsi" w:hAnsi="Arial" w:cs="Arial"/>
                <w:sz w:val="22"/>
                <w:szCs w:val="20"/>
              </w:rPr>
              <w:t xml:space="preserve">Is the facility subject to </w:t>
            </w:r>
            <w:hyperlink r:id="rId31" w:tooltip="30 TAC Chapter 117" w:history="1">
              <w:r w:rsidRPr="00765387">
                <w:rPr>
                  <w:rFonts w:ascii="Arial" w:eastAsiaTheme="minorHAnsi" w:hAnsi="Arial" w:cs="Arial"/>
                  <w:color w:val="0000FF"/>
                  <w:sz w:val="22"/>
                  <w:szCs w:val="20"/>
                </w:rPr>
                <w:t>30 TAC Chapter 117</w:t>
              </w:r>
            </w:hyperlink>
            <w:r w:rsidRPr="00765387">
              <w:rPr>
                <w:rFonts w:ascii="Arial" w:eastAsiaTheme="minorHAnsi" w:hAnsi="Arial" w:cs="Arial"/>
                <w:sz w:val="22"/>
                <w:szCs w:val="20"/>
              </w:rPr>
              <w:t>?</w:t>
            </w:r>
          </w:p>
        </w:tc>
      </w:tr>
      <w:tr w:rsidR="00CA1CE1" w14:paraId="5E194BBC" w14:textId="77777777" w:rsidTr="00F46CA4">
        <w:tc>
          <w:tcPr>
            <w:tcW w:w="10754" w:type="dxa"/>
            <w:tcBorders>
              <w:top w:val="nil"/>
              <w:bottom w:val="nil"/>
            </w:tcBorders>
            <w:noWrap/>
            <w:tcMar>
              <w:top w:w="58" w:type="dxa"/>
              <w:left w:w="144" w:type="dxa"/>
              <w:bottom w:w="115" w:type="dxa"/>
              <w:right w:w="58" w:type="dxa"/>
            </w:tcMar>
            <w:vAlign w:val="center"/>
          </w:tcPr>
          <w:p w14:paraId="78EAADC5" w14:textId="77777777" w:rsidR="00CA1CE1" w:rsidRPr="00FB5B43" w:rsidRDefault="00CA1CE1" w:rsidP="003D2789">
            <w:pPr>
              <w:tabs>
                <w:tab w:val="clear" w:pos="720"/>
                <w:tab w:val="left" w:pos="432"/>
                <w:tab w:val="left" w:pos="1094"/>
                <w:tab w:val="left" w:pos="1526"/>
              </w:tabs>
              <w:rPr>
                <w:rFonts w:ascii="Arial" w:hAnsi="Arial"/>
                <w:color w:val="000000"/>
                <w:sz w:val="22"/>
                <w:szCs w:val="22"/>
              </w:rPr>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CA1CE1" w14:paraId="7FA3D3D5" w14:textId="77777777" w:rsidTr="00467AB6">
        <w:tc>
          <w:tcPr>
            <w:tcW w:w="10754" w:type="dxa"/>
            <w:tcBorders>
              <w:top w:val="nil"/>
              <w:bottom w:val="nil"/>
            </w:tcBorders>
            <w:noWrap/>
            <w:tcMar>
              <w:top w:w="58" w:type="dxa"/>
              <w:left w:w="144" w:type="dxa"/>
              <w:bottom w:w="115" w:type="dxa"/>
              <w:right w:w="58" w:type="dxa"/>
            </w:tcMar>
            <w:vAlign w:val="center"/>
          </w:tcPr>
          <w:p w14:paraId="16D83632" w14:textId="61BC2E53" w:rsidR="00CA1CE1" w:rsidRPr="00FB5B43" w:rsidRDefault="00765387" w:rsidP="003D2789">
            <w:pPr>
              <w:tabs>
                <w:tab w:val="clear" w:pos="720"/>
                <w:tab w:val="left" w:pos="432"/>
                <w:tab w:val="left" w:pos="1094"/>
                <w:tab w:val="left" w:pos="1526"/>
              </w:tabs>
              <w:rPr>
                <w:rFonts w:ascii="Arial" w:hAnsi="Arial"/>
                <w:color w:val="000000"/>
                <w:sz w:val="22"/>
                <w:szCs w:val="22"/>
              </w:rPr>
            </w:pPr>
            <w:r w:rsidRPr="00891CED">
              <w:rPr>
                <w:rFonts w:ascii="Arial" w:hAnsi="Arial" w:cs="Arial"/>
                <w:bCs/>
                <w:sz w:val="22"/>
                <w:szCs w:val="22"/>
              </w:rPr>
              <w:t>Why or Why Not:</w:t>
            </w:r>
          </w:p>
        </w:tc>
      </w:tr>
      <w:tr w:rsidR="00160B0D" w14:paraId="6A740FA7" w14:textId="77777777" w:rsidTr="00E32195">
        <w:tc>
          <w:tcPr>
            <w:tcW w:w="10754" w:type="dxa"/>
            <w:tcBorders>
              <w:top w:val="nil"/>
              <w:bottom w:val="single" w:sz="6" w:space="0" w:color="auto"/>
            </w:tcBorders>
            <w:noWrap/>
            <w:tcMar>
              <w:top w:w="58" w:type="dxa"/>
              <w:left w:w="144" w:type="dxa"/>
              <w:bottom w:w="115" w:type="dxa"/>
              <w:right w:w="58" w:type="dxa"/>
            </w:tcMar>
          </w:tcPr>
          <w:p w14:paraId="3AA1C0F3" w14:textId="42BDA9CB" w:rsidR="00160B0D" w:rsidRPr="00891CED" w:rsidRDefault="00160B0D" w:rsidP="00160B0D">
            <w:pPr>
              <w:tabs>
                <w:tab w:val="clear" w:pos="720"/>
                <w:tab w:val="left" w:pos="432"/>
                <w:tab w:val="left" w:pos="1094"/>
                <w:tab w:val="left" w:pos="1526"/>
              </w:tabs>
              <w:spacing w:after="120"/>
              <w:rPr>
                <w:rFonts w:ascii="Arial" w:hAnsi="Arial" w:cs="Arial"/>
                <w:sz w:val="22"/>
                <w:szCs w:val="22"/>
              </w:rPr>
            </w:pPr>
            <w:r w:rsidRPr="00891CED">
              <w:rPr>
                <w:rFonts w:ascii="Arial" w:hAnsi="Arial" w:cs="Arial"/>
                <w:sz w:val="22"/>
                <w:szCs w:val="22"/>
              </w:rPr>
              <w:t>____________________________________________________________________________</w:t>
            </w:r>
          </w:p>
        </w:tc>
      </w:tr>
      <w:tr w:rsidR="00467AB6" w14:paraId="6AA09398" w14:textId="77777777" w:rsidTr="00E32195">
        <w:tc>
          <w:tcPr>
            <w:tcW w:w="10754" w:type="dxa"/>
            <w:tcBorders>
              <w:top w:val="single" w:sz="6" w:space="0" w:color="auto"/>
              <w:bottom w:val="nil"/>
            </w:tcBorders>
            <w:noWrap/>
            <w:tcMar>
              <w:top w:w="58" w:type="dxa"/>
              <w:left w:w="144" w:type="dxa"/>
              <w:bottom w:w="115" w:type="dxa"/>
              <w:right w:w="58" w:type="dxa"/>
            </w:tcMar>
          </w:tcPr>
          <w:p w14:paraId="38CB4EF3" w14:textId="1ABA809C" w:rsidR="00467AB6" w:rsidRPr="00891CED" w:rsidRDefault="00467AB6" w:rsidP="00160B0D">
            <w:pPr>
              <w:tabs>
                <w:tab w:val="clear" w:pos="720"/>
                <w:tab w:val="left" w:pos="432"/>
                <w:tab w:val="left" w:pos="1094"/>
                <w:tab w:val="left" w:pos="1526"/>
              </w:tabs>
              <w:spacing w:after="120"/>
              <w:rPr>
                <w:rFonts w:ascii="Arial" w:hAnsi="Arial" w:cs="Arial"/>
                <w:sz w:val="22"/>
                <w:szCs w:val="22"/>
              </w:rPr>
            </w:pPr>
            <w:r w:rsidRPr="00160B0D">
              <w:rPr>
                <w:rFonts w:ascii="Arial" w:hAnsi="Arial" w:cs="Arial"/>
                <w:sz w:val="22"/>
                <w:szCs w:val="22"/>
              </w:rPr>
              <w:t xml:space="preserve">Is the facility subject to </w:t>
            </w:r>
            <w:hyperlink r:id="rId32" w:tooltip="40 CFR Part 60 - Subpart D" w:history="1">
              <w:r w:rsidRPr="00DA577F">
                <w:rPr>
                  <w:rStyle w:val="Hyperlink"/>
                </w:rPr>
                <w:t>40 CFR Part 60, NSPS Subpart D</w:t>
              </w:r>
            </w:hyperlink>
            <w:r w:rsidRPr="00160B0D">
              <w:rPr>
                <w:rFonts w:ascii="Arial" w:hAnsi="Arial" w:cs="Arial"/>
                <w:sz w:val="22"/>
                <w:szCs w:val="22"/>
              </w:rPr>
              <w:t>?</w:t>
            </w:r>
          </w:p>
        </w:tc>
      </w:tr>
      <w:tr w:rsidR="00467AB6" w14:paraId="36EAD263" w14:textId="77777777" w:rsidTr="00E32195">
        <w:tc>
          <w:tcPr>
            <w:tcW w:w="10754" w:type="dxa"/>
            <w:tcBorders>
              <w:top w:val="nil"/>
              <w:bottom w:val="nil"/>
            </w:tcBorders>
            <w:noWrap/>
            <w:tcMar>
              <w:top w:w="58" w:type="dxa"/>
              <w:left w:w="144" w:type="dxa"/>
              <w:bottom w:w="115" w:type="dxa"/>
              <w:right w:w="58" w:type="dxa"/>
            </w:tcMar>
          </w:tcPr>
          <w:p w14:paraId="13F19B98" w14:textId="730B4FA6" w:rsidR="00467AB6" w:rsidRPr="00891CED" w:rsidRDefault="00467AB6" w:rsidP="00160B0D">
            <w:pPr>
              <w:tabs>
                <w:tab w:val="clear" w:pos="720"/>
                <w:tab w:val="left" w:pos="432"/>
                <w:tab w:val="left" w:pos="1094"/>
                <w:tab w:val="left" w:pos="1526"/>
              </w:tabs>
              <w:spacing w:after="120"/>
              <w:rPr>
                <w:rFonts w:ascii="Arial" w:hAnsi="Arial" w:cs="Arial"/>
                <w:sz w:val="22"/>
                <w:szCs w:val="22"/>
              </w:rPr>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467AB6" w14:paraId="48DBEDEB" w14:textId="77777777" w:rsidTr="00E32195">
        <w:tc>
          <w:tcPr>
            <w:tcW w:w="10754" w:type="dxa"/>
            <w:tcBorders>
              <w:top w:val="nil"/>
              <w:bottom w:val="nil"/>
            </w:tcBorders>
            <w:noWrap/>
            <w:tcMar>
              <w:top w:w="58" w:type="dxa"/>
              <w:left w:w="144" w:type="dxa"/>
              <w:bottom w:w="115" w:type="dxa"/>
              <w:right w:w="58" w:type="dxa"/>
            </w:tcMar>
          </w:tcPr>
          <w:p w14:paraId="2D8B0217" w14:textId="26D027C1" w:rsidR="00467AB6" w:rsidRPr="00891CED" w:rsidRDefault="00467AB6" w:rsidP="00160B0D">
            <w:pPr>
              <w:tabs>
                <w:tab w:val="clear" w:pos="720"/>
                <w:tab w:val="left" w:pos="432"/>
                <w:tab w:val="left" w:pos="1094"/>
                <w:tab w:val="left" w:pos="1526"/>
              </w:tabs>
              <w:spacing w:after="120"/>
              <w:rPr>
                <w:rFonts w:ascii="Arial" w:hAnsi="Arial" w:cs="Arial"/>
                <w:sz w:val="22"/>
                <w:szCs w:val="22"/>
              </w:rPr>
            </w:pPr>
            <w:r w:rsidRPr="00891CED">
              <w:rPr>
                <w:rFonts w:ascii="Arial" w:hAnsi="Arial" w:cs="Arial"/>
                <w:bCs/>
                <w:sz w:val="22"/>
                <w:szCs w:val="22"/>
              </w:rPr>
              <w:t>Why or Why Not:</w:t>
            </w:r>
          </w:p>
        </w:tc>
      </w:tr>
      <w:tr w:rsidR="00467AB6" w14:paraId="33826C8C" w14:textId="77777777" w:rsidTr="006C7E20">
        <w:tc>
          <w:tcPr>
            <w:tcW w:w="10754" w:type="dxa"/>
            <w:tcBorders>
              <w:top w:val="nil"/>
              <w:bottom w:val="single" w:sz="6" w:space="0" w:color="auto"/>
            </w:tcBorders>
            <w:noWrap/>
            <w:tcMar>
              <w:top w:w="58" w:type="dxa"/>
              <w:left w:w="144" w:type="dxa"/>
              <w:bottom w:w="115" w:type="dxa"/>
              <w:right w:w="58" w:type="dxa"/>
            </w:tcMar>
          </w:tcPr>
          <w:p w14:paraId="3829B7F1" w14:textId="226A2E56" w:rsidR="00467AB6" w:rsidRPr="00891CED" w:rsidRDefault="00467AB6" w:rsidP="00160B0D">
            <w:pPr>
              <w:tabs>
                <w:tab w:val="clear" w:pos="720"/>
                <w:tab w:val="left" w:pos="432"/>
                <w:tab w:val="left" w:pos="1094"/>
                <w:tab w:val="left" w:pos="1526"/>
              </w:tabs>
              <w:spacing w:after="120"/>
              <w:rPr>
                <w:rFonts w:ascii="Arial" w:hAnsi="Arial" w:cs="Arial"/>
                <w:sz w:val="22"/>
                <w:szCs w:val="22"/>
              </w:rPr>
            </w:pPr>
            <w:r w:rsidRPr="00891CED">
              <w:rPr>
                <w:rFonts w:ascii="Arial" w:hAnsi="Arial" w:cs="Arial"/>
                <w:sz w:val="22"/>
                <w:szCs w:val="22"/>
              </w:rPr>
              <w:t>____________________________________________________________________________</w:t>
            </w:r>
          </w:p>
        </w:tc>
      </w:tr>
      <w:tr w:rsidR="00467AB6" w14:paraId="2C29BBAF" w14:textId="77777777" w:rsidTr="006C7E20">
        <w:tc>
          <w:tcPr>
            <w:tcW w:w="10754" w:type="dxa"/>
            <w:tcBorders>
              <w:top w:val="single" w:sz="6" w:space="0" w:color="auto"/>
              <w:bottom w:val="nil"/>
            </w:tcBorders>
            <w:noWrap/>
            <w:tcMar>
              <w:top w:w="58" w:type="dxa"/>
              <w:left w:w="144" w:type="dxa"/>
              <w:bottom w:w="115" w:type="dxa"/>
              <w:right w:w="58" w:type="dxa"/>
            </w:tcMar>
          </w:tcPr>
          <w:p w14:paraId="4E22E7F7" w14:textId="4B5E3487" w:rsidR="00467AB6" w:rsidRPr="00891CED" w:rsidRDefault="006C7E20" w:rsidP="00160B0D">
            <w:pPr>
              <w:tabs>
                <w:tab w:val="clear" w:pos="720"/>
                <w:tab w:val="left" w:pos="432"/>
                <w:tab w:val="left" w:pos="1094"/>
                <w:tab w:val="left" w:pos="1526"/>
              </w:tabs>
              <w:spacing w:after="120"/>
              <w:rPr>
                <w:rFonts w:ascii="Arial" w:hAnsi="Arial" w:cs="Arial"/>
                <w:sz w:val="22"/>
                <w:szCs w:val="22"/>
              </w:rPr>
            </w:pPr>
            <w:r w:rsidRPr="005F43B1">
              <w:rPr>
                <w:rFonts w:ascii="Arial" w:eastAsiaTheme="minorHAnsi" w:hAnsi="Arial" w:cs="Arial"/>
                <w:sz w:val="22"/>
                <w:szCs w:val="22"/>
              </w:rPr>
              <w:t xml:space="preserve">Is the facility subject to </w:t>
            </w:r>
            <w:hyperlink r:id="rId33" w:tooltip="40 CFR Part 60 - Subpart Da" w:history="1">
              <w:r w:rsidRPr="00C51B9C">
                <w:rPr>
                  <w:rStyle w:val="Hyperlink"/>
                  <w:rFonts w:eastAsiaTheme="minorHAnsi" w:cs="Arial"/>
                  <w:szCs w:val="22"/>
                </w:rPr>
                <w:t>40 CFR Part 60, NSPS Subpart Da</w:t>
              </w:r>
            </w:hyperlink>
            <w:r w:rsidRPr="005F43B1">
              <w:rPr>
                <w:rFonts w:ascii="Arial" w:eastAsiaTheme="minorHAnsi" w:hAnsi="Arial" w:cs="Arial"/>
                <w:sz w:val="22"/>
                <w:szCs w:val="22"/>
              </w:rPr>
              <w:t>?</w:t>
            </w:r>
          </w:p>
        </w:tc>
      </w:tr>
      <w:tr w:rsidR="00467AB6" w14:paraId="6DF0E8E1" w14:textId="77777777" w:rsidTr="006C7E20">
        <w:tc>
          <w:tcPr>
            <w:tcW w:w="10754" w:type="dxa"/>
            <w:tcBorders>
              <w:top w:val="nil"/>
              <w:bottom w:val="nil"/>
            </w:tcBorders>
            <w:noWrap/>
            <w:tcMar>
              <w:top w:w="58" w:type="dxa"/>
              <w:left w:w="144" w:type="dxa"/>
              <w:bottom w:w="115" w:type="dxa"/>
              <w:right w:w="58" w:type="dxa"/>
            </w:tcMar>
          </w:tcPr>
          <w:p w14:paraId="03584F90" w14:textId="673E154A" w:rsidR="00467AB6" w:rsidRPr="00891CED" w:rsidRDefault="006C7E20" w:rsidP="00160B0D">
            <w:pPr>
              <w:tabs>
                <w:tab w:val="clear" w:pos="720"/>
                <w:tab w:val="left" w:pos="432"/>
                <w:tab w:val="left" w:pos="1094"/>
                <w:tab w:val="left" w:pos="1526"/>
              </w:tabs>
              <w:spacing w:after="120"/>
              <w:rPr>
                <w:rFonts w:ascii="Arial" w:hAnsi="Arial" w:cs="Arial"/>
                <w:sz w:val="22"/>
                <w:szCs w:val="22"/>
              </w:rPr>
            </w:pPr>
            <w:r w:rsidRPr="00891CED">
              <w:rPr>
                <w:rFonts w:ascii="Arial" w:hAnsi="Arial" w:cs="Arial"/>
                <w:color w:val="000000"/>
                <w:sz w:val="22"/>
                <w:szCs w:val="22"/>
              </w:rPr>
              <w:fldChar w:fldCharType="begin">
                <w:ffData>
                  <w:name w:val="Check3"/>
                  <w:enabled/>
                  <w:calcOnExit w:val="0"/>
                  <w:checkBox>
                    <w:sizeAuto/>
                    <w:default w:val="0"/>
                  </w:checkBox>
                </w:ffData>
              </w:fldChar>
            </w:r>
            <w:r w:rsidRPr="00891CED">
              <w:rPr>
                <w:rFonts w:ascii="Arial" w:hAnsi="Arial" w:cs="Arial"/>
                <w:color w:val="000000"/>
                <w:sz w:val="22"/>
                <w:szCs w:val="22"/>
              </w:rPr>
              <w:instrText xml:space="preserve"> FORMCHECKBOX </w:instrText>
            </w:r>
            <w:r w:rsidRPr="00891CED">
              <w:rPr>
                <w:rFonts w:ascii="Arial" w:hAnsi="Arial" w:cs="Arial"/>
                <w:color w:val="000000"/>
                <w:sz w:val="22"/>
                <w:szCs w:val="22"/>
              </w:rPr>
            </w:r>
            <w:r w:rsidRPr="00891CED">
              <w:rPr>
                <w:rFonts w:ascii="Arial" w:hAnsi="Arial" w:cs="Arial"/>
                <w:color w:val="000000"/>
                <w:sz w:val="22"/>
                <w:szCs w:val="22"/>
              </w:rPr>
              <w:fldChar w:fldCharType="separate"/>
            </w:r>
            <w:r w:rsidRPr="00891CED">
              <w:rPr>
                <w:rFonts w:ascii="Arial" w:hAnsi="Arial" w:cs="Arial"/>
                <w:color w:val="000000"/>
                <w:sz w:val="22"/>
                <w:szCs w:val="22"/>
              </w:rPr>
              <w:fldChar w:fldCharType="end"/>
            </w:r>
            <w:r w:rsidRPr="00891CED">
              <w:rPr>
                <w:rFonts w:ascii="Arial" w:hAnsi="Arial" w:cs="Arial"/>
                <w:color w:val="000000"/>
                <w:sz w:val="22"/>
                <w:szCs w:val="22"/>
              </w:rPr>
              <w:t xml:space="preserve"> </w:t>
            </w:r>
            <w:r w:rsidRPr="00891CED">
              <w:rPr>
                <w:rFonts w:ascii="Arial" w:hAnsi="Arial" w:cs="Arial"/>
                <w:color w:val="000000"/>
                <w:sz w:val="22"/>
                <w:szCs w:val="22"/>
              </w:rPr>
              <w:tab/>
              <w:t>Yes</w:t>
            </w:r>
            <w:r w:rsidRPr="00891CED">
              <w:rPr>
                <w:rFonts w:ascii="Arial" w:hAnsi="Arial" w:cs="Arial"/>
                <w:color w:val="000000"/>
                <w:sz w:val="22"/>
                <w:szCs w:val="22"/>
              </w:rPr>
              <w:tab/>
            </w:r>
            <w:r w:rsidRPr="00891CED">
              <w:rPr>
                <w:rFonts w:ascii="Arial" w:hAnsi="Arial" w:cs="Arial"/>
                <w:color w:val="000000"/>
                <w:sz w:val="22"/>
                <w:szCs w:val="22"/>
              </w:rPr>
              <w:fldChar w:fldCharType="begin">
                <w:ffData>
                  <w:name w:val="Check4"/>
                  <w:enabled/>
                  <w:calcOnExit w:val="0"/>
                  <w:checkBox>
                    <w:sizeAuto/>
                    <w:default w:val="0"/>
                  </w:checkBox>
                </w:ffData>
              </w:fldChar>
            </w:r>
            <w:r w:rsidRPr="00891CED">
              <w:rPr>
                <w:rFonts w:ascii="Arial" w:hAnsi="Arial" w:cs="Arial"/>
                <w:color w:val="000000"/>
                <w:sz w:val="22"/>
                <w:szCs w:val="22"/>
              </w:rPr>
              <w:instrText xml:space="preserve"> FORMCHECKBOX </w:instrText>
            </w:r>
            <w:r w:rsidRPr="00891CED">
              <w:rPr>
                <w:rFonts w:ascii="Arial" w:hAnsi="Arial" w:cs="Arial"/>
                <w:color w:val="000000"/>
                <w:sz w:val="22"/>
                <w:szCs w:val="22"/>
              </w:rPr>
            </w:r>
            <w:r w:rsidRPr="00891CED">
              <w:rPr>
                <w:rFonts w:ascii="Arial" w:hAnsi="Arial" w:cs="Arial"/>
                <w:color w:val="000000"/>
                <w:sz w:val="22"/>
                <w:szCs w:val="22"/>
              </w:rPr>
              <w:fldChar w:fldCharType="separate"/>
            </w:r>
            <w:r w:rsidRPr="00891CED">
              <w:rPr>
                <w:rFonts w:ascii="Arial" w:hAnsi="Arial" w:cs="Arial"/>
                <w:color w:val="000000"/>
                <w:sz w:val="22"/>
                <w:szCs w:val="22"/>
              </w:rPr>
              <w:fldChar w:fldCharType="end"/>
            </w:r>
            <w:r w:rsidRPr="00891CED">
              <w:rPr>
                <w:rFonts w:ascii="Arial" w:hAnsi="Arial" w:cs="Arial"/>
                <w:color w:val="000000"/>
                <w:sz w:val="22"/>
                <w:szCs w:val="22"/>
              </w:rPr>
              <w:t xml:space="preserve"> No</w:t>
            </w:r>
          </w:p>
        </w:tc>
      </w:tr>
      <w:tr w:rsidR="00467AB6" w14:paraId="2FDCE843" w14:textId="77777777" w:rsidTr="006C7E20">
        <w:tc>
          <w:tcPr>
            <w:tcW w:w="10754" w:type="dxa"/>
            <w:tcBorders>
              <w:top w:val="nil"/>
              <w:bottom w:val="nil"/>
            </w:tcBorders>
            <w:noWrap/>
            <w:tcMar>
              <w:top w:w="58" w:type="dxa"/>
              <w:left w:w="144" w:type="dxa"/>
              <w:bottom w:w="115" w:type="dxa"/>
              <w:right w:w="58" w:type="dxa"/>
            </w:tcMar>
          </w:tcPr>
          <w:p w14:paraId="1553186E" w14:textId="618EC551" w:rsidR="00467AB6" w:rsidRPr="00891CED" w:rsidRDefault="006C7E20" w:rsidP="00160B0D">
            <w:pPr>
              <w:tabs>
                <w:tab w:val="clear" w:pos="720"/>
                <w:tab w:val="left" w:pos="432"/>
                <w:tab w:val="left" w:pos="1094"/>
                <w:tab w:val="left" w:pos="1526"/>
              </w:tabs>
              <w:spacing w:after="120"/>
              <w:rPr>
                <w:rFonts w:ascii="Arial" w:hAnsi="Arial" w:cs="Arial"/>
                <w:sz w:val="22"/>
                <w:szCs w:val="22"/>
              </w:rPr>
            </w:pPr>
            <w:r w:rsidRPr="00891CED">
              <w:rPr>
                <w:rFonts w:ascii="Arial" w:hAnsi="Arial" w:cs="Arial"/>
                <w:bCs/>
                <w:sz w:val="22"/>
                <w:szCs w:val="22"/>
              </w:rPr>
              <w:t>Why or Why Not:</w:t>
            </w:r>
          </w:p>
        </w:tc>
      </w:tr>
      <w:tr w:rsidR="00467AB6" w14:paraId="48C05393" w14:textId="77777777" w:rsidTr="006C7E20">
        <w:tc>
          <w:tcPr>
            <w:tcW w:w="10754" w:type="dxa"/>
            <w:tcBorders>
              <w:top w:val="nil"/>
              <w:bottom w:val="double" w:sz="6" w:space="0" w:color="auto"/>
            </w:tcBorders>
            <w:noWrap/>
            <w:tcMar>
              <w:top w:w="58" w:type="dxa"/>
              <w:left w:w="144" w:type="dxa"/>
              <w:bottom w:w="115" w:type="dxa"/>
              <w:right w:w="58" w:type="dxa"/>
            </w:tcMar>
          </w:tcPr>
          <w:p w14:paraId="4355AC50" w14:textId="10392BD6" w:rsidR="00467AB6" w:rsidRPr="00891CED" w:rsidRDefault="006C7E20" w:rsidP="00160B0D">
            <w:pPr>
              <w:tabs>
                <w:tab w:val="clear" w:pos="720"/>
                <w:tab w:val="left" w:pos="432"/>
                <w:tab w:val="left" w:pos="1094"/>
                <w:tab w:val="left" w:pos="1526"/>
              </w:tabs>
              <w:spacing w:after="120"/>
              <w:rPr>
                <w:rFonts w:ascii="Arial" w:hAnsi="Arial" w:cs="Arial"/>
                <w:sz w:val="22"/>
                <w:szCs w:val="22"/>
              </w:rPr>
            </w:pPr>
            <w:r w:rsidRPr="00891CED">
              <w:rPr>
                <w:rFonts w:ascii="Arial" w:hAnsi="Arial" w:cs="Arial"/>
                <w:sz w:val="22"/>
                <w:szCs w:val="22"/>
              </w:rPr>
              <w:t>____________________________________________________________________________</w:t>
            </w:r>
          </w:p>
        </w:tc>
      </w:tr>
    </w:tbl>
    <w:p w14:paraId="2DFFF3C1" w14:textId="77777777" w:rsidR="005F43B1" w:rsidRDefault="005F43B1" w:rsidP="00CA1CE1">
      <w:pPr>
        <w:keepNext/>
        <w:keepLines/>
        <w:tabs>
          <w:tab w:val="clear" w:pos="720"/>
        </w:tabs>
        <w:spacing w:after="360"/>
        <w:outlineLvl w:val="0"/>
        <w:rPr>
          <w:rFonts w:ascii="Arial" w:eastAsiaTheme="majorEastAsia" w:hAnsi="Arial" w:cstheme="majorBidi"/>
          <w:b/>
          <w:bCs/>
          <w:kern w:val="2"/>
          <w:sz w:val="22"/>
          <w:szCs w:val="28"/>
          <w14:ligatures w14:val="standardContextual"/>
        </w:rPr>
        <w:sectPr w:rsidR="005F43B1" w:rsidSect="001A3BD4">
          <w:pgSz w:w="12240" w:h="15840"/>
          <w:pgMar w:top="720" w:right="720" w:bottom="720" w:left="720" w:header="720" w:footer="720" w:gutter="0"/>
          <w:cols w:space="720"/>
          <w:docGrid w:linePitch="360"/>
        </w:sectPr>
      </w:pPr>
    </w:p>
    <w:p w14:paraId="7E8A6660" w14:textId="77777777" w:rsidR="005F43B1" w:rsidRPr="00891CED" w:rsidRDefault="005F43B1" w:rsidP="005F43B1">
      <w:pPr>
        <w:keepNext/>
        <w:keepLines/>
        <w:tabs>
          <w:tab w:val="clear" w:pos="720"/>
        </w:tabs>
        <w:spacing w:after="360"/>
        <w:jc w:val="center"/>
        <w:outlineLvl w:val="0"/>
        <w:rPr>
          <w:rFonts w:ascii="Arial" w:eastAsiaTheme="majorEastAsia" w:hAnsi="Arial" w:cstheme="majorBidi"/>
          <w:b/>
          <w:bCs/>
          <w:kern w:val="2"/>
          <w:sz w:val="22"/>
          <w:szCs w:val="28"/>
          <w14:ligatures w14:val="standardContextual"/>
        </w:rPr>
      </w:pPr>
      <w:bookmarkStart w:id="4" w:name="_Hlk208393799"/>
      <w:r w:rsidRPr="00891CED">
        <w:rPr>
          <w:rFonts w:ascii="Arial" w:eastAsiaTheme="majorEastAsia" w:hAnsi="Arial" w:cstheme="majorBidi"/>
          <w:b/>
          <w:bCs/>
          <w:kern w:val="2"/>
          <w:sz w:val="22"/>
          <w:szCs w:val="28"/>
          <w14:ligatures w14:val="standardContextual"/>
        </w:rPr>
        <w:lastRenderedPageBreak/>
        <w:t>Stationary Engines and Turbines</w:t>
      </w:r>
      <w:r w:rsidRPr="00891CED">
        <w:rPr>
          <w:rFonts w:ascii="Arial" w:eastAsiaTheme="majorEastAsia" w:hAnsi="Arial" w:cstheme="majorBidi"/>
          <w:b/>
          <w:bCs/>
          <w:kern w:val="2"/>
          <w:sz w:val="22"/>
          <w:szCs w:val="28"/>
          <w14:ligatures w14:val="standardContextual"/>
        </w:rPr>
        <w:br/>
        <w:t>Air Permits by Rule (PBR) Checklist</w:t>
      </w:r>
      <w:r w:rsidRPr="00891CED">
        <w:rPr>
          <w:rFonts w:ascii="Arial" w:eastAsiaTheme="majorEastAsia" w:hAnsi="Arial" w:cstheme="majorBidi"/>
          <w:b/>
          <w:bCs/>
          <w:kern w:val="2"/>
          <w:sz w:val="22"/>
          <w:szCs w:val="28"/>
          <w14:ligatures w14:val="standardContextual"/>
        </w:rPr>
        <w:br/>
        <w:t>Title 30 Texas Administrative Code § 106.512</w:t>
      </w:r>
      <w:r w:rsidRPr="00891CED">
        <w:rPr>
          <w:rFonts w:ascii="Arial" w:eastAsiaTheme="majorEastAsia" w:hAnsi="Arial" w:cstheme="majorBidi"/>
          <w:b/>
          <w:bCs/>
          <w:kern w:val="2"/>
          <w:sz w:val="22"/>
          <w:szCs w:val="28"/>
          <w14:ligatures w14:val="standardContextual"/>
        </w:rPr>
        <w:br/>
        <w:t>Texas Commission on Environmental Quality</w:t>
      </w: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0754"/>
      </w:tblGrid>
      <w:tr w:rsidR="005F43B1" w14:paraId="6C93FEF0" w14:textId="77777777" w:rsidTr="00722F9E">
        <w:tc>
          <w:tcPr>
            <w:tcW w:w="10754" w:type="dxa"/>
            <w:tcBorders>
              <w:top w:val="double" w:sz="6" w:space="0" w:color="auto"/>
              <w:bottom w:val="single" w:sz="6" w:space="0" w:color="auto"/>
            </w:tcBorders>
            <w:noWrap/>
            <w:tcMar>
              <w:top w:w="58" w:type="dxa"/>
              <w:left w:w="144" w:type="dxa"/>
              <w:bottom w:w="115" w:type="dxa"/>
              <w:right w:w="58" w:type="dxa"/>
            </w:tcMar>
            <w:vAlign w:val="center"/>
          </w:tcPr>
          <w:bookmarkEnd w:id="4"/>
          <w:p w14:paraId="1D915C70" w14:textId="77777777" w:rsidR="005F43B1" w:rsidRPr="002276D3" w:rsidRDefault="005F43B1" w:rsidP="003D2789">
            <w:pPr>
              <w:tabs>
                <w:tab w:val="clear" w:pos="720"/>
                <w:tab w:val="left" w:pos="1095"/>
              </w:tabs>
              <w:rPr>
                <w:rFonts w:ascii="Arial" w:hAnsi="Arial" w:cs="Arial"/>
                <w:sz w:val="22"/>
                <w:szCs w:val="22"/>
              </w:rPr>
            </w:pPr>
            <w:r w:rsidRPr="00E304FC">
              <w:rPr>
                <w:rFonts w:ascii="Arial" w:hAnsi="Arial" w:cs="Arial"/>
                <w:b/>
                <w:bCs/>
                <w:sz w:val="22"/>
                <w:szCs w:val="22"/>
              </w:rPr>
              <w:t>Rule</w:t>
            </w:r>
            <w:r>
              <w:rPr>
                <w:rFonts w:ascii="Arial" w:hAnsi="Arial" w:cs="Arial"/>
                <w:b/>
                <w:bCs/>
                <w:sz w:val="22"/>
                <w:szCs w:val="22"/>
              </w:rPr>
              <w:tab/>
              <w:t>Other Applicable Rules and Regulations (Continued)</w:t>
            </w:r>
          </w:p>
        </w:tc>
      </w:tr>
      <w:tr w:rsidR="00F46CA4" w14:paraId="1BAAC788" w14:textId="77777777" w:rsidTr="00722F9E">
        <w:tc>
          <w:tcPr>
            <w:tcW w:w="10754" w:type="dxa"/>
            <w:tcBorders>
              <w:top w:val="single" w:sz="6" w:space="0" w:color="auto"/>
              <w:bottom w:val="nil"/>
            </w:tcBorders>
            <w:noWrap/>
            <w:tcMar>
              <w:top w:w="58" w:type="dxa"/>
              <w:left w:w="144" w:type="dxa"/>
              <w:bottom w:w="115" w:type="dxa"/>
              <w:right w:w="58" w:type="dxa"/>
            </w:tcMar>
            <w:vAlign w:val="center"/>
          </w:tcPr>
          <w:p w14:paraId="2DF7EF79" w14:textId="4F340086" w:rsidR="00F46CA4" w:rsidRPr="005F43B1" w:rsidRDefault="00CB34AA" w:rsidP="003D2789">
            <w:pPr>
              <w:tabs>
                <w:tab w:val="clear" w:pos="720"/>
                <w:tab w:val="left" w:pos="1095"/>
              </w:tabs>
              <w:rPr>
                <w:rFonts w:ascii="Arial" w:hAnsi="Arial" w:cs="Arial"/>
                <w:sz w:val="22"/>
                <w:szCs w:val="22"/>
              </w:rPr>
            </w:pPr>
            <w:r w:rsidRPr="00C51B9C">
              <w:rPr>
                <w:rFonts w:ascii="Arial" w:hAnsi="Arial" w:cs="Arial"/>
                <w:sz w:val="22"/>
                <w:szCs w:val="22"/>
              </w:rPr>
              <w:t xml:space="preserve">Is the facility subject to </w:t>
            </w:r>
            <w:hyperlink r:id="rId34" w:tooltip="40 CFR Part 60 - Subpart Db" w:history="1">
              <w:r w:rsidRPr="00C51B9C">
                <w:rPr>
                  <w:rStyle w:val="Hyperlink"/>
                </w:rPr>
                <w:t>40 CFR Part 60, NSPS Subpart Db</w:t>
              </w:r>
            </w:hyperlink>
            <w:r>
              <w:rPr>
                <w:rFonts w:ascii="Arial" w:hAnsi="Arial" w:cs="Arial"/>
                <w:sz w:val="22"/>
                <w:szCs w:val="22"/>
              </w:rPr>
              <w:t>?</w:t>
            </w:r>
          </w:p>
        </w:tc>
      </w:tr>
      <w:tr w:rsidR="00F46CA4" w14:paraId="40B6B31B" w14:textId="77777777" w:rsidTr="00722F9E">
        <w:tc>
          <w:tcPr>
            <w:tcW w:w="10754" w:type="dxa"/>
            <w:tcBorders>
              <w:top w:val="nil"/>
              <w:bottom w:val="nil"/>
            </w:tcBorders>
            <w:noWrap/>
            <w:tcMar>
              <w:top w:w="58" w:type="dxa"/>
              <w:left w:w="144" w:type="dxa"/>
              <w:bottom w:w="115" w:type="dxa"/>
              <w:right w:w="58" w:type="dxa"/>
            </w:tcMar>
            <w:vAlign w:val="center"/>
          </w:tcPr>
          <w:p w14:paraId="124D760E" w14:textId="35711F99" w:rsidR="00F46CA4" w:rsidRPr="005F43B1" w:rsidRDefault="00F46CA4" w:rsidP="00CB34AA">
            <w:pPr>
              <w:tabs>
                <w:tab w:val="clear" w:pos="720"/>
                <w:tab w:val="left" w:pos="432"/>
                <w:tab w:val="left" w:pos="1094"/>
                <w:tab w:val="left" w:pos="1526"/>
              </w:tabs>
              <w:rPr>
                <w:rFonts w:ascii="Arial" w:hAnsi="Arial" w:cs="Arial"/>
                <w:sz w:val="22"/>
                <w:szCs w:val="22"/>
              </w:rPr>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F46CA4" w14:paraId="56495782" w14:textId="77777777" w:rsidTr="00722F9E">
        <w:tc>
          <w:tcPr>
            <w:tcW w:w="10754" w:type="dxa"/>
            <w:tcBorders>
              <w:top w:val="nil"/>
              <w:bottom w:val="nil"/>
            </w:tcBorders>
            <w:noWrap/>
            <w:tcMar>
              <w:top w:w="58" w:type="dxa"/>
              <w:left w:w="144" w:type="dxa"/>
              <w:bottom w:w="115" w:type="dxa"/>
              <w:right w:w="58" w:type="dxa"/>
            </w:tcMar>
            <w:vAlign w:val="center"/>
          </w:tcPr>
          <w:p w14:paraId="0CACA52D" w14:textId="075BCBE6" w:rsidR="00F46CA4" w:rsidRPr="005F43B1" w:rsidRDefault="00F46CA4" w:rsidP="003D2789">
            <w:pPr>
              <w:tabs>
                <w:tab w:val="clear" w:pos="720"/>
                <w:tab w:val="left" w:pos="1095"/>
              </w:tabs>
              <w:rPr>
                <w:rFonts w:ascii="Arial" w:hAnsi="Arial" w:cs="Arial"/>
                <w:sz w:val="22"/>
                <w:szCs w:val="22"/>
              </w:rPr>
            </w:pPr>
            <w:r w:rsidRPr="00891CED">
              <w:rPr>
                <w:rFonts w:ascii="Arial" w:hAnsi="Arial" w:cs="Arial"/>
                <w:bCs/>
                <w:sz w:val="22"/>
                <w:szCs w:val="22"/>
              </w:rPr>
              <w:t>Why or Why Not:</w:t>
            </w:r>
          </w:p>
        </w:tc>
      </w:tr>
      <w:tr w:rsidR="00F46CA4" w14:paraId="3B85640B" w14:textId="77777777" w:rsidTr="00EC2FAD">
        <w:tc>
          <w:tcPr>
            <w:tcW w:w="10754" w:type="dxa"/>
            <w:tcBorders>
              <w:top w:val="nil"/>
              <w:bottom w:val="single" w:sz="6" w:space="0" w:color="auto"/>
            </w:tcBorders>
            <w:noWrap/>
            <w:tcMar>
              <w:top w:w="58" w:type="dxa"/>
              <w:left w:w="144" w:type="dxa"/>
              <w:bottom w:w="115" w:type="dxa"/>
              <w:right w:w="58" w:type="dxa"/>
            </w:tcMar>
            <w:vAlign w:val="center"/>
          </w:tcPr>
          <w:p w14:paraId="5FDCFA91" w14:textId="604E1C62" w:rsidR="00F46CA4" w:rsidRPr="005F43B1" w:rsidRDefault="00F46CA4" w:rsidP="00F46CA4">
            <w:pPr>
              <w:tabs>
                <w:tab w:val="clear" w:pos="720"/>
                <w:tab w:val="left" w:pos="1095"/>
              </w:tabs>
              <w:spacing w:after="120"/>
              <w:rPr>
                <w:rFonts w:ascii="Arial" w:hAnsi="Arial" w:cs="Arial"/>
                <w:sz w:val="22"/>
                <w:szCs w:val="22"/>
              </w:rPr>
            </w:pPr>
            <w:r w:rsidRPr="00891CED">
              <w:rPr>
                <w:rFonts w:ascii="Arial" w:hAnsi="Arial" w:cs="Arial"/>
                <w:sz w:val="22"/>
                <w:szCs w:val="22"/>
              </w:rPr>
              <w:t>____________________________________________________________________________</w:t>
            </w:r>
          </w:p>
        </w:tc>
      </w:tr>
      <w:tr w:rsidR="005F43B1" w14:paraId="455096C3" w14:textId="77777777" w:rsidTr="00722F9E">
        <w:tc>
          <w:tcPr>
            <w:tcW w:w="10754" w:type="dxa"/>
            <w:tcBorders>
              <w:top w:val="single" w:sz="6" w:space="0" w:color="auto"/>
              <w:bottom w:val="nil"/>
            </w:tcBorders>
            <w:noWrap/>
            <w:tcMar>
              <w:top w:w="58" w:type="dxa"/>
              <w:left w:w="144" w:type="dxa"/>
              <w:bottom w:w="115" w:type="dxa"/>
              <w:right w:w="58" w:type="dxa"/>
            </w:tcMar>
            <w:vAlign w:val="center"/>
          </w:tcPr>
          <w:p w14:paraId="04A83D9E" w14:textId="780E007C" w:rsidR="005F43B1" w:rsidRPr="00E304FC" w:rsidRDefault="00CB34AA" w:rsidP="003D2789">
            <w:pPr>
              <w:tabs>
                <w:tab w:val="clear" w:pos="720"/>
                <w:tab w:val="left" w:pos="1095"/>
              </w:tabs>
              <w:rPr>
                <w:rFonts w:ascii="Arial" w:hAnsi="Arial" w:cs="Arial"/>
                <w:b/>
                <w:bCs/>
                <w:sz w:val="22"/>
                <w:szCs w:val="22"/>
              </w:rPr>
            </w:pPr>
            <w:r w:rsidRPr="00891CED">
              <w:rPr>
                <w:rFonts w:ascii="Arial" w:hAnsi="Arial" w:cs="Arial"/>
                <w:sz w:val="22"/>
                <w:szCs w:val="22"/>
              </w:rPr>
              <w:t xml:space="preserve">Is the facility subject to </w:t>
            </w:r>
            <w:hyperlink r:id="rId35" w:tooltip="40 CFR Part 60 - Subpart Dc" w:history="1">
              <w:r w:rsidRPr="00F5694D">
                <w:rPr>
                  <w:rStyle w:val="Hyperlink"/>
                </w:rPr>
                <w:t>40 CFR Part 60, NSPS Subpart Dc</w:t>
              </w:r>
            </w:hyperlink>
            <w:r w:rsidRPr="00891CED">
              <w:rPr>
                <w:rFonts w:ascii="Arial" w:hAnsi="Arial" w:cs="Arial"/>
                <w:sz w:val="22"/>
                <w:szCs w:val="22"/>
              </w:rPr>
              <w:t>?</w:t>
            </w:r>
          </w:p>
        </w:tc>
      </w:tr>
      <w:tr w:rsidR="005F43B1" w14:paraId="0D4A52F2" w14:textId="77777777" w:rsidTr="00722F9E">
        <w:tc>
          <w:tcPr>
            <w:tcW w:w="10754" w:type="dxa"/>
            <w:tcBorders>
              <w:top w:val="nil"/>
              <w:bottom w:val="nil"/>
            </w:tcBorders>
            <w:noWrap/>
            <w:tcMar>
              <w:top w:w="86" w:type="dxa"/>
              <w:left w:w="144" w:type="dxa"/>
              <w:bottom w:w="58" w:type="dxa"/>
              <w:right w:w="58" w:type="dxa"/>
            </w:tcMar>
          </w:tcPr>
          <w:p w14:paraId="3FB491CE" w14:textId="6E99C52A" w:rsidR="005F43B1" w:rsidRPr="009D51FE" w:rsidRDefault="005F43B1" w:rsidP="00A457C4">
            <w:pPr>
              <w:tabs>
                <w:tab w:val="clear" w:pos="720"/>
                <w:tab w:val="left" w:pos="432"/>
                <w:tab w:val="left" w:pos="1094"/>
                <w:tab w:val="left" w:pos="1584"/>
                <w:tab w:val="left" w:pos="1995"/>
              </w:tabs>
              <w:spacing w:before="20"/>
              <w:rPr>
                <w:rFonts w:ascii="Arial" w:hAnsi="Arial" w:cs="Arial"/>
                <w:sz w:val="22"/>
                <w:szCs w:val="22"/>
              </w:rPr>
            </w:pPr>
            <w:r w:rsidRPr="00891CED">
              <w:rPr>
                <w:rFonts w:ascii="Arial" w:hAnsi="Arial" w:cs="Arial"/>
                <w:color w:val="000000"/>
                <w:sz w:val="22"/>
                <w:szCs w:val="22"/>
              </w:rPr>
              <w:fldChar w:fldCharType="begin">
                <w:ffData>
                  <w:name w:val="Check3"/>
                  <w:enabled/>
                  <w:calcOnExit w:val="0"/>
                  <w:checkBox>
                    <w:sizeAuto/>
                    <w:default w:val="0"/>
                  </w:checkBox>
                </w:ffData>
              </w:fldChar>
            </w:r>
            <w:r w:rsidRPr="00891CED">
              <w:rPr>
                <w:rFonts w:ascii="Arial" w:hAnsi="Arial" w:cs="Arial"/>
                <w:color w:val="000000"/>
                <w:sz w:val="22"/>
                <w:szCs w:val="22"/>
              </w:rPr>
              <w:instrText xml:space="preserve"> FORMCHECKBOX </w:instrText>
            </w:r>
            <w:r w:rsidRPr="00891CED">
              <w:rPr>
                <w:rFonts w:ascii="Arial" w:hAnsi="Arial" w:cs="Arial"/>
                <w:color w:val="000000"/>
                <w:sz w:val="22"/>
                <w:szCs w:val="22"/>
              </w:rPr>
            </w:r>
            <w:r w:rsidRPr="00891CED">
              <w:rPr>
                <w:rFonts w:ascii="Arial" w:hAnsi="Arial" w:cs="Arial"/>
                <w:color w:val="000000"/>
                <w:sz w:val="22"/>
                <w:szCs w:val="22"/>
              </w:rPr>
              <w:fldChar w:fldCharType="separate"/>
            </w:r>
            <w:r w:rsidRPr="00891CED">
              <w:rPr>
                <w:rFonts w:ascii="Arial" w:hAnsi="Arial" w:cs="Arial"/>
                <w:color w:val="000000"/>
                <w:sz w:val="22"/>
                <w:szCs w:val="22"/>
              </w:rPr>
              <w:fldChar w:fldCharType="end"/>
            </w:r>
            <w:r w:rsidRPr="00891CED">
              <w:rPr>
                <w:rFonts w:ascii="Arial" w:hAnsi="Arial" w:cs="Arial"/>
                <w:color w:val="000000"/>
                <w:sz w:val="22"/>
                <w:szCs w:val="22"/>
              </w:rPr>
              <w:t xml:space="preserve"> </w:t>
            </w:r>
            <w:r w:rsidRPr="00891CED">
              <w:rPr>
                <w:rFonts w:ascii="Arial" w:hAnsi="Arial" w:cs="Arial"/>
                <w:color w:val="000000"/>
                <w:sz w:val="22"/>
                <w:szCs w:val="22"/>
              </w:rPr>
              <w:tab/>
              <w:t>Yes</w:t>
            </w:r>
            <w:r w:rsidRPr="00891CED">
              <w:rPr>
                <w:rFonts w:ascii="Arial" w:hAnsi="Arial" w:cs="Arial"/>
                <w:color w:val="000000"/>
                <w:sz w:val="22"/>
                <w:szCs w:val="22"/>
              </w:rPr>
              <w:tab/>
            </w:r>
            <w:r w:rsidRPr="00891CED">
              <w:rPr>
                <w:rFonts w:ascii="Arial" w:hAnsi="Arial" w:cs="Arial"/>
                <w:color w:val="000000"/>
                <w:sz w:val="22"/>
                <w:szCs w:val="22"/>
              </w:rPr>
              <w:fldChar w:fldCharType="begin">
                <w:ffData>
                  <w:name w:val="Check4"/>
                  <w:enabled/>
                  <w:calcOnExit w:val="0"/>
                  <w:checkBox>
                    <w:sizeAuto/>
                    <w:default w:val="0"/>
                  </w:checkBox>
                </w:ffData>
              </w:fldChar>
            </w:r>
            <w:r w:rsidRPr="00891CED">
              <w:rPr>
                <w:rFonts w:ascii="Arial" w:hAnsi="Arial" w:cs="Arial"/>
                <w:color w:val="000000"/>
                <w:sz w:val="22"/>
                <w:szCs w:val="22"/>
              </w:rPr>
              <w:instrText xml:space="preserve"> FORMCHECKBOX </w:instrText>
            </w:r>
            <w:r w:rsidRPr="00891CED">
              <w:rPr>
                <w:rFonts w:ascii="Arial" w:hAnsi="Arial" w:cs="Arial"/>
                <w:color w:val="000000"/>
                <w:sz w:val="22"/>
                <w:szCs w:val="22"/>
              </w:rPr>
            </w:r>
            <w:r w:rsidRPr="00891CED">
              <w:rPr>
                <w:rFonts w:ascii="Arial" w:hAnsi="Arial" w:cs="Arial"/>
                <w:color w:val="000000"/>
                <w:sz w:val="22"/>
                <w:szCs w:val="22"/>
              </w:rPr>
              <w:fldChar w:fldCharType="separate"/>
            </w:r>
            <w:r w:rsidRPr="00891CED">
              <w:rPr>
                <w:rFonts w:ascii="Arial" w:hAnsi="Arial" w:cs="Arial"/>
                <w:color w:val="000000"/>
                <w:sz w:val="22"/>
                <w:szCs w:val="22"/>
              </w:rPr>
              <w:fldChar w:fldCharType="end"/>
            </w:r>
            <w:r w:rsidRPr="00891CED">
              <w:rPr>
                <w:rFonts w:ascii="Arial" w:hAnsi="Arial" w:cs="Arial"/>
                <w:color w:val="000000"/>
                <w:sz w:val="22"/>
                <w:szCs w:val="22"/>
              </w:rPr>
              <w:t xml:space="preserve"> No</w:t>
            </w:r>
          </w:p>
        </w:tc>
      </w:tr>
      <w:tr w:rsidR="005F43B1" w14:paraId="3E9EB20A" w14:textId="77777777" w:rsidTr="00722F9E">
        <w:tc>
          <w:tcPr>
            <w:tcW w:w="10754" w:type="dxa"/>
            <w:tcBorders>
              <w:top w:val="nil"/>
              <w:bottom w:val="nil"/>
            </w:tcBorders>
            <w:noWrap/>
            <w:tcMar>
              <w:top w:w="86" w:type="dxa"/>
              <w:left w:w="144" w:type="dxa"/>
              <w:bottom w:w="58" w:type="dxa"/>
              <w:right w:w="58" w:type="dxa"/>
            </w:tcMar>
            <w:vAlign w:val="center"/>
          </w:tcPr>
          <w:p w14:paraId="775CCFD9" w14:textId="77777777" w:rsidR="005F43B1" w:rsidRDefault="005F43B1" w:rsidP="003D2789">
            <w:pPr>
              <w:tabs>
                <w:tab w:val="clear" w:pos="720"/>
                <w:tab w:val="left" w:pos="432"/>
                <w:tab w:val="left" w:pos="1094"/>
                <w:tab w:val="left" w:pos="1526"/>
              </w:tabs>
            </w:pPr>
            <w:r w:rsidRPr="00891CED">
              <w:rPr>
                <w:rFonts w:ascii="Arial" w:hAnsi="Arial" w:cs="Arial"/>
                <w:bCs/>
                <w:sz w:val="22"/>
                <w:szCs w:val="22"/>
              </w:rPr>
              <w:t>Why or Why Not:</w:t>
            </w:r>
          </w:p>
        </w:tc>
      </w:tr>
      <w:tr w:rsidR="005F43B1" w14:paraId="340A798F" w14:textId="77777777" w:rsidTr="00722F9E">
        <w:tc>
          <w:tcPr>
            <w:tcW w:w="10754" w:type="dxa"/>
            <w:tcBorders>
              <w:top w:val="nil"/>
              <w:bottom w:val="single" w:sz="6" w:space="0" w:color="auto"/>
            </w:tcBorders>
            <w:noWrap/>
            <w:tcMar>
              <w:top w:w="58" w:type="dxa"/>
              <w:left w:w="144" w:type="dxa"/>
              <w:bottom w:w="144" w:type="dxa"/>
              <w:right w:w="58" w:type="dxa"/>
            </w:tcMar>
          </w:tcPr>
          <w:p w14:paraId="69210D5C" w14:textId="77777777" w:rsidR="005F43B1" w:rsidRPr="00FB5B43" w:rsidRDefault="005F43B1" w:rsidP="003D2789">
            <w:pPr>
              <w:tabs>
                <w:tab w:val="clear" w:pos="720"/>
                <w:tab w:val="left" w:pos="432"/>
                <w:tab w:val="left" w:pos="1094"/>
                <w:tab w:val="left" w:pos="1526"/>
              </w:tabs>
              <w:spacing w:after="120"/>
              <w:rPr>
                <w:rFonts w:ascii="Arial" w:hAnsi="Arial" w:cs="Arial"/>
                <w:color w:val="000000"/>
                <w:sz w:val="22"/>
                <w:szCs w:val="22"/>
              </w:rPr>
            </w:pPr>
            <w:r w:rsidRPr="00891CED">
              <w:rPr>
                <w:rFonts w:ascii="Arial" w:hAnsi="Arial" w:cs="Arial"/>
                <w:sz w:val="22"/>
                <w:szCs w:val="22"/>
              </w:rPr>
              <w:t>____________________________________________________________________________</w:t>
            </w:r>
          </w:p>
        </w:tc>
      </w:tr>
      <w:tr w:rsidR="00C51B9C" w14:paraId="6A9D2FBA" w14:textId="77777777" w:rsidTr="00722F9E">
        <w:tc>
          <w:tcPr>
            <w:tcW w:w="10754" w:type="dxa"/>
            <w:tcBorders>
              <w:top w:val="single" w:sz="6" w:space="0" w:color="auto"/>
              <w:bottom w:val="nil"/>
            </w:tcBorders>
            <w:noWrap/>
            <w:tcMar>
              <w:top w:w="58" w:type="dxa"/>
              <w:left w:w="144" w:type="dxa"/>
              <w:bottom w:w="115" w:type="dxa"/>
              <w:right w:w="58" w:type="dxa"/>
            </w:tcMar>
          </w:tcPr>
          <w:p w14:paraId="10E63573" w14:textId="70FCA9E2" w:rsidR="00C51B9C" w:rsidRPr="00C51B9C" w:rsidRDefault="00CB34AA" w:rsidP="00C51B9C">
            <w:pPr>
              <w:tabs>
                <w:tab w:val="clear" w:pos="720"/>
                <w:tab w:val="left" w:pos="374"/>
                <w:tab w:val="left" w:pos="1094"/>
                <w:tab w:val="left" w:pos="1483"/>
              </w:tabs>
              <w:rPr>
                <w:rFonts w:ascii="Arial" w:hAnsi="Arial" w:cs="Arial"/>
                <w:sz w:val="22"/>
                <w:szCs w:val="22"/>
              </w:rPr>
            </w:pPr>
            <w:r w:rsidRPr="00891CED">
              <w:rPr>
                <w:rFonts w:ascii="Arial" w:hAnsi="Arial" w:cs="Arial"/>
                <w:sz w:val="22"/>
                <w:szCs w:val="22"/>
              </w:rPr>
              <w:t xml:space="preserve">Is the facility subject to </w:t>
            </w:r>
            <w:hyperlink r:id="rId36" w:tooltip="40 CFR Part 60 - Subpart GG" w:history="1">
              <w:r w:rsidRPr="00F5694D">
                <w:rPr>
                  <w:rStyle w:val="Hyperlink"/>
                </w:rPr>
                <w:t>40 CFR Part 60, NSPS Subpart GG</w:t>
              </w:r>
            </w:hyperlink>
            <w:r w:rsidRPr="00891CED">
              <w:rPr>
                <w:rFonts w:ascii="Arial" w:hAnsi="Arial" w:cs="Arial"/>
                <w:sz w:val="22"/>
                <w:szCs w:val="22"/>
              </w:rPr>
              <w:t>?</w:t>
            </w:r>
          </w:p>
        </w:tc>
      </w:tr>
      <w:tr w:rsidR="00C51B9C" w14:paraId="597187AC" w14:textId="77777777" w:rsidTr="00722F9E">
        <w:tc>
          <w:tcPr>
            <w:tcW w:w="10754" w:type="dxa"/>
            <w:tcBorders>
              <w:top w:val="nil"/>
              <w:bottom w:val="nil"/>
            </w:tcBorders>
            <w:noWrap/>
            <w:tcMar>
              <w:top w:w="58" w:type="dxa"/>
              <w:left w:w="144" w:type="dxa"/>
              <w:bottom w:w="115" w:type="dxa"/>
              <w:right w:w="58" w:type="dxa"/>
            </w:tcMar>
            <w:vAlign w:val="center"/>
          </w:tcPr>
          <w:p w14:paraId="2B3CE031" w14:textId="77777777" w:rsidR="00C51B9C" w:rsidRDefault="00C51B9C" w:rsidP="00C51B9C">
            <w:pPr>
              <w:tabs>
                <w:tab w:val="clear" w:pos="720"/>
                <w:tab w:val="left" w:pos="432"/>
                <w:tab w:val="left" w:pos="1094"/>
                <w:tab w:val="left" w:pos="1526"/>
              </w:tabs>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C51B9C" w14:paraId="7B4CF72E" w14:textId="77777777" w:rsidTr="00722F9E">
        <w:tc>
          <w:tcPr>
            <w:tcW w:w="10754" w:type="dxa"/>
            <w:tcBorders>
              <w:top w:val="nil"/>
              <w:bottom w:val="nil"/>
            </w:tcBorders>
            <w:noWrap/>
            <w:tcMar>
              <w:top w:w="58" w:type="dxa"/>
              <w:left w:w="144" w:type="dxa"/>
              <w:bottom w:w="115" w:type="dxa"/>
              <w:right w:w="58" w:type="dxa"/>
            </w:tcMar>
            <w:vAlign w:val="center"/>
          </w:tcPr>
          <w:p w14:paraId="736EC373" w14:textId="77777777" w:rsidR="00C51B9C" w:rsidRPr="00FB5B43" w:rsidRDefault="00C51B9C" w:rsidP="00C51B9C">
            <w:pPr>
              <w:tabs>
                <w:tab w:val="clear" w:pos="720"/>
                <w:tab w:val="left" w:pos="432"/>
                <w:tab w:val="left" w:pos="1094"/>
                <w:tab w:val="left" w:pos="1526"/>
              </w:tabs>
              <w:rPr>
                <w:rFonts w:ascii="Arial" w:hAnsi="Arial"/>
                <w:color w:val="000000"/>
                <w:sz w:val="22"/>
                <w:szCs w:val="22"/>
              </w:rPr>
            </w:pPr>
            <w:r w:rsidRPr="00891CED">
              <w:rPr>
                <w:rFonts w:ascii="Arial" w:hAnsi="Arial" w:cs="Arial"/>
                <w:bCs/>
                <w:sz w:val="22"/>
                <w:szCs w:val="22"/>
              </w:rPr>
              <w:t>Why or Why Not:</w:t>
            </w:r>
          </w:p>
        </w:tc>
      </w:tr>
      <w:tr w:rsidR="00C51B9C" w14:paraId="4C954D96" w14:textId="77777777" w:rsidTr="00722F9E">
        <w:tc>
          <w:tcPr>
            <w:tcW w:w="10754" w:type="dxa"/>
            <w:tcBorders>
              <w:top w:val="nil"/>
              <w:bottom w:val="single" w:sz="6" w:space="0" w:color="auto"/>
            </w:tcBorders>
            <w:noWrap/>
            <w:tcMar>
              <w:top w:w="58" w:type="dxa"/>
              <w:left w:w="144" w:type="dxa"/>
              <w:bottom w:w="115" w:type="dxa"/>
              <w:right w:w="58" w:type="dxa"/>
            </w:tcMar>
            <w:vAlign w:val="center"/>
          </w:tcPr>
          <w:p w14:paraId="52B388D6" w14:textId="77777777" w:rsidR="00C51B9C" w:rsidRPr="00891CED" w:rsidRDefault="00C51B9C" w:rsidP="00C51B9C">
            <w:pPr>
              <w:tabs>
                <w:tab w:val="clear" w:pos="720"/>
                <w:tab w:val="left" w:pos="432"/>
                <w:tab w:val="left" w:pos="1094"/>
                <w:tab w:val="left" w:pos="1526"/>
              </w:tabs>
              <w:spacing w:after="120"/>
              <w:rPr>
                <w:rFonts w:ascii="Arial" w:hAnsi="Arial" w:cs="Arial"/>
                <w:bCs/>
                <w:sz w:val="22"/>
                <w:szCs w:val="22"/>
              </w:rPr>
            </w:pPr>
            <w:r w:rsidRPr="00891CED">
              <w:rPr>
                <w:rFonts w:ascii="Arial" w:hAnsi="Arial" w:cs="Arial"/>
                <w:sz w:val="22"/>
                <w:szCs w:val="22"/>
              </w:rPr>
              <w:t>____________________________________________________________________________</w:t>
            </w:r>
          </w:p>
        </w:tc>
      </w:tr>
      <w:tr w:rsidR="00C51B9C" w14:paraId="04F2169D" w14:textId="77777777" w:rsidTr="00722F9E">
        <w:tc>
          <w:tcPr>
            <w:tcW w:w="10754" w:type="dxa"/>
            <w:tcBorders>
              <w:top w:val="single" w:sz="6" w:space="0" w:color="auto"/>
              <w:bottom w:val="nil"/>
            </w:tcBorders>
            <w:noWrap/>
            <w:tcMar>
              <w:top w:w="58" w:type="dxa"/>
              <w:left w:w="144" w:type="dxa"/>
              <w:bottom w:w="115" w:type="dxa"/>
              <w:right w:w="58" w:type="dxa"/>
            </w:tcMar>
            <w:vAlign w:val="center"/>
          </w:tcPr>
          <w:p w14:paraId="16CE5726" w14:textId="7953CA03" w:rsidR="00C51B9C" w:rsidRPr="00FB5B43" w:rsidRDefault="00CB34AA" w:rsidP="00C51B9C">
            <w:pPr>
              <w:tabs>
                <w:tab w:val="clear" w:pos="720"/>
                <w:tab w:val="left" w:pos="432"/>
                <w:tab w:val="left" w:pos="1094"/>
                <w:tab w:val="left" w:pos="1526"/>
              </w:tabs>
              <w:rPr>
                <w:rFonts w:ascii="Arial" w:hAnsi="Arial"/>
                <w:color w:val="000000"/>
                <w:sz w:val="22"/>
                <w:szCs w:val="22"/>
              </w:rPr>
            </w:pPr>
            <w:r w:rsidRPr="00891CED">
              <w:rPr>
                <w:rFonts w:ascii="Arial" w:hAnsi="Arial" w:cs="Arial"/>
                <w:sz w:val="22"/>
              </w:rPr>
              <w:t xml:space="preserve">Is the facility subject to </w:t>
            </w:r>
            <w:hyperlink r:id="rId37" w:tooltip="40 CFR PART 63 - Subpart YYYY" w:history="1">
              <w:r w:rsidRPr="00220702">
                <w:rPr>
                  <w:rStyle w:val="Hyperlink"/>
                  <w:rFonts w:cs="Arial"/>
                </w:rPr>
                <w:t>40 CFR Part 63, MACT Subpart YYYY</w:t>
              </w:r>
            </w:hyperlink>
            <w:r w:rsidRPr="00891CED">
              <w:rPr>
                <w:rFonts w:ascii="Arial" w:hAnsi="Arial" w:cs="Arial"/>
                <w:sz w:val="22"/>
              </w:rPr>
              <w:t>?</w:t>
            </w:r>
          </w:p>
        </w:tc>
      </w:tr>
      <w:tr w:rsidR="00C51B9C" w14:paraId="5DBB30D2" w14:textId="77777777" w:rsidTr="00722F9E">
        <w:tc>
          <w:tcPr>
            <w:tcW w:w="10754" w:type="dxa"/>
            <w:tcBorders>
              <w:top w:val="nil"/>
              <w:bottom w:val="nil"/>
            </w:tcBorders>
            <w:noWrap/>
            <w:tcMar>
              <w:top w:w="58" w:type="dxa"/>
              <w:left w:w="144" w:type="dxa"/>
              <w:bottom w:w="115" w:type="dxa"/>
              <w:right w:w="58" w:type="dxa"/>
            </w:tcMar>
            <w:vAlign w:val="center"/>
          </w:tcPr>
          <w:p w14:paraId="565A354A" w14:textId="77777777" w:rsidR="00C51B9C" w:rsidRPr="00FB5B43" w:rsidRDefault="00C51B9C" w:rsidP="00F5694D">
            <w:pPr>
              <w:tabs>
                <w:tab w:val="clear" w:pos="720"/>
                <w:tab w:val="left" w:pos="432"/>
                <w:tab w:val="left" w:pos="1094"/>
                <w:tab w:val="left" w:pos="1526"/>
              </w:tabs>
              <w:rPr>
                <w:rFonts w:ascii="Arial" w:hAnsi="Arial"/>
                <w:color w:val="000000"/>
                <w:sz w:val="22"/>
                <w:szCs w:val="22"/>
              </w:rPr>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C51B9C" w14:paraId="2C3E3571" w14:textId="77777777" w:rsidTr="00722F9E">
        <w:tc>
          <w:tcPr>
            <w:tcW w:w="10754" w:type="dxa"/>
            <w:tcBorders>
              <w:top w:val="nil"/>
              <w:bottom w:val="nil"/>
            </w:tcBorders>
            <w:noWrap/>
            <w:tcMar>
              <w:top w:w="58" w:type="dxa"/>
              <w:left w:w="144" w:type="dxa"/>
              <w:bottom w:w="115" w:type="dxa"/>
              <w:right w:w="58" w:type="dxa"/>
            </w:tcMar>
            <w:vAlign w:val="center"/>
          </w:tcPr>
          <w:p w14:paraId="714CD96E" w14:textId="77777777" w:rsidR="00C51B9C" w:rsidRPr="00FB5B43" w:rsidRDefault="00C51B9C" w:rsidP="00C51B9C">
            <w:pPr>
              <w:tabs>
                <w:tab w:val="clear" w:pos="720"/>
                <w:tab w:val="left" w:pos="432"/>
                <w:tab w:val="left" w:pos="1094"/>
                <w:tab w:val="left" w:pos="1526"/>
              </w:tabs>
              <w:rPr>
                <w:rFonts w:ascii="Arial" w:hAnsi="Arial"/>
                <w:color w:val="000000"/>
                <w:sz w:val="22"/>
                <w:szCs w:val="22"/>
              </w:rPr>
            </w:pPr>
            <w:r w:rsidRPr="00891CED">
              <w:rPr>
                <w:rFonts w:ascii="Arial" w:hAnsi="Arial" w:cs="Arial"/>
                <w:bCs/>
                <w:sz w:val="22"/>
                <w:szCs w:val="22"/>
              </w:rPr>
              <w:t>Why or Why Not:</w:t>
            </w:r>
          </w:p>
        </w:tc>
      </w:tr>
      <w:tr w:rsidR="00C51B9C" w14:paraId="13421D2E" w14:textId="77777777" w:rsidTr="00722F9E">
        <w:tc>
          <w:tcPr>
            <w:tcW w:w="10754" w:type="dxa"/>
            <w:tcBorders>
              <w:top w:val="nil"/>
              <w:bottom w:val="single" w:sz="6" w:space="0" w:color="auto"/>
            </w:tcBorders>
            <w:noWrap/>
            <w:tcMar>
              <w:top w:w="58" w:type="dxa"/>
              <w:left w:w="144" w:type="dxa"/>
              <w:bottom w:w="115" w:type="dxa"/>
              <w:right w:w="58" w:type="dxa"/>
            </w:tcMar>
          </w:tcPr>
          <w:p w14:paraId="6994F9DA" w14:textId="77777777" w:rsidR="00C51B9C" w:rsidRPr="00891CED" w:rsidRDefault="00C51B9C" w:rsidP="00C51B9C">
            <w:pPr>
              <w:tabs>
                <w:tab w:val="clear" w:pos="720"/>
                <w:tab w:val="left" w:pos="432"/>
                <w:tab w:val="left" w:pos="1094"/>
                <w:tab w:val="left" w:pos="1526"/>
              </w:tabs>
              <w:spacing w:after="120"/>
              <w:rPr>
                <w:rFonts w:ascii="Arial" w:hAnsi="Arial" w:cs="Arial"/>
                <w:sz w:val="22"/>
                <w:szCs w:val="22"/>
              </w:rPr>
            </w:pPr>
            <w:r w:rsidRPr="00891CED">
              <w:rPr>
                <w:rFonts w:ascii="Arial" w:hAnsi="Arial" w:cs="Arial"/>
                <w:sz w:val="22"/>
                <w:szCs w:val="22"/>
              </w:rPr>
              <w:t>____________________________________________________________________________</w:t>
            </w:r>
          </w:p>
        </w:tc>
      </w:tr>
      <w:tr w:rsidR="00F5694D" w14:paraId="6AF181A9" w14:textId="77777777" w:rsidTr="00722F9E">
        <w:tc>
          <w:tcPr>
            <w:tcW w:w="10754" w:type="dxa"/>
            <w:tcBorders>
              <w:top w:val="single" w:sz="6" w:space="0" w:color="auto"/>
              <w:bottom w:val="nil"/>
            </w:tcBorders>
            <w:noWrap/>
            <w:tcMar>
              <w:top w:w="58" w:type="dxa"/>
              <w:left w:w="144" w:type="dxa"/>
              <w:bottom w:w="115" w:type="dxa"/>
              <w:right w:w="58" w:type="dxa"/>
            </w:tcMar>
          </w:tcPr>
          <w:p w14:paraId="6A662049" w14:textId="41AE7D2E" w:rsidR="00F5694D" w:rsidRPr="00160B0D" w:rsidRDefault="00722F9E" w:rsidP="008E67D3">
            <w:pPr>
              <w:tabs>
                <w:tab w:val="clear" w:pos="720"/>
                <w:tab w:val="left" w:pos="432"/>
                <w:tab w:val="left" w:pos="1094"/>
                <w:tab w:val="left" w:pos="1526"/>
              </w:tabs>
              <w:rPr>
                <w:rFonts w:ascii="Arial" w:hAnsi="Arial" w:cs="Arial"/>
                <w:color w:val="000000"/>
                <w:sz w:val="22"/>
                <w:szCs w:val="22"/>
              </w:rPr>
            </w:pPr>
            <w:r w:rsidRPr="00891CED">
              <w:rPr>
                <w:rFonts w:ascii="Arial" w:hAnsi="Arial" w:cs="Arial"/>
                <w:sz w:val="22"/>
              </w:rPr>
              <w:t xml:space="preserve">Is the facility subject to </w:t>
            </w:r>
            <w:hyperlink r:id="rId38" w:tooltip="40 CFR Part 63 - Subpart ZZZZ" w:history="1">
              <w:r w:rsidRPr="00220702">
                <w:rPr>
                  <w:rStyle w:val="Hyperlink"/>
                  <w:rFonts w:cs="Arial"/>
                </w:rPr>
                <w:t>40 CFR Part 63, MACT Subpart ZZZZ</w:t>
              </w:r>
            </w:hyperlink>
            <w:r w:rsidRPr="00220702">
              <w:rPr>
                <w:rFonts w:ascii="Arial" w:hAnsi="Arial" w:cs="Arial"/>
                <w:sz w:val="22"/>
                <w:szCs w:val="22"/>
              </w:rPr>
              <w:t>?</w:t>
            </w:r>
          </w:p>
        </w:tc>
      </w:tr>
      <w:tr w:rsidR="00F5694D" w14:paraId="27159F2E" w14:textId="77777777" w:rsidTr="00722F9E">
        <w:tc>
          <w:tcPr>
            <w:tcW w:w="10754" w:type="dxa"/>
            <w:tcBorders>
              <w:top w:val="nil"/>
              <w:bottom w:val="nil"/>
            </w:tcBorders>
            <w:noWrap/>
            <w:tcMar>
              <w:top w:w="58" w:type="dxa"/>
              <w:left w:w="144" w:type="dxa"/>
              <w:bottom w:w="115" w:type="dxa"/>
              <w:right w:w="58" w:type="dxa"/>
            </w:tcMar>
            <w:vAlign w:val="center"/>
          </w:tcPr>
          <w:p w14:paraId="4E0814DF" w14:textId="77777777" w:rsidR="00F5694D" w:rsidRPr="00FB5B43" w:rsidRDefault="00F5694D" w:rsidP="00F5694D">
            <w:pPr>
              <w:tabs>
                <w:tab w:val="clear" w:pos="720"/>
                <w:tab w:val="left" w:pos="432"/>
                <w:tab w:val="left" w:pos="1094"/>
                <w:tab w:val="left" w:pos="1526"/>
              </w:tabs>
              <w:rPr>
                <w:rFonts w:ascii="Arial" w:hAnsi="Arial"/>
                <w:color w:val="000000"/>
                <w:sz w:val="22"/>
                <w:szCs w:val="22"/>
              </w:rPr>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F5694D" w14:paraId="26633575" w14:textId="77777777" w:rsidTr="00722F9E">
        <w:tc>
          <w:tcPr>
            <w:tcW w:w="10754" w:type="dxa"/>
            <w:tcBorders>
              <w:top w:val="nil"/>
              <w:bottom w:val="nil"/>
            </w:tcBorders>
            <w:noWrap/>
            <w:tcMar>
              <w:top w:w="58" w:type="dxa"/>
              <w:left w:w="144" w:type="dxa"/>
              <w:bottom w:w="115" w:type="dxa"/>
              <w:right w:w="58" w:type="dxa"/>
            </w:tcMar>
            <w:vAlign w:val="center"/>
          </w:tcPr>
          <w:p w14:paraId="03887E55" w14:textId="77777777" w:rsidR="00F5694D" w:rsidRPr="00FB5B43" w:rsidRDefault="00F5694D" w:rsidP="00F5694D">
            <w:pPr>
              <w:tabs>
                <w:tab w:val="clear" w:pos="720"/>
                <w:tab w:val="left" w:pos="432"/>
                <w:tab w:val="left" w:pos="1094"/>
                <w:tab w:val="left" w:pos="1526"/>
              </w:tabs>
              <w:rPr>
                <w:rFonts w:ascii="Arial" w:hAnsi="Arial"/>
                <w:color w:val="000000"/>
                <w:sz w:val="22"/>
                <w:szCs w:val="22"/>
              </w:rPr>
            </w:pPr>
            <w:r w:rsidRPr="00891CED">
              <w:rPr>
                <w:rFonts w:ascii="Arial" w:hAnsi="Arial" w:cs="Arial"/>
                <w:bCs/>
                <w:sz w:val="22"/>
                <w:szCs w:val="22"/>
              </w:rPr>
              <w:t>Why or Why Not:</w:t>
            </w:r>
          </w:p>
        </w:tc>
      </w:tr>
      <w:tr w:rsidR="00F5694D" w14:paraId="627372A2" w14:textId="77777777" w:rsidTr="00722F9E">
        <w:tc>
          <w:tcPr>
            <w:tcW w:w="10754" w:type="dxa"/>
            <w:tcBorders>
              <w:top w:val="nil"/>
              <w:bottom w:val="single" w:sz="6" w:space="0" w:color="auto"/>
            </w:tcBorders>
            <w:noWrap/>
            <w:tcMar>
              <w:top w:w="58" w:type="dxa"/>
              <w:left w:w="144" w:type="dxa"/>
              <w:bottom w:w="115" w:type="dxa"/>
              <w:right w:w="58" w:type="dxa"/>
            </w:tcMar>
          </w:tcPr>
          <w:p w14:paraId="47069448" w14:textId="77777777" w:rsidR="00F5694D" w:rsidRPr="00FB5B43" w:rsidRDefault="00F5694D" w:rsidP="00F5694D">
            <w:pPr>
              <w:tabs>
                <w:tab w:val="clear" w:pos="720"/>
                <w:tab w:val="left" w:pos="1094"/>
              </w:tabs>
              <w:spacing w:after="120"/>
              <w:ind w:left="1094" w:hanging="1094"/>
              <w:rPr>
                <w:rFonts w:ascii="Arial" w:hAnsi="Arial"/>
                <w:color w:val="000000"/>
                <w:sz w:val="22"/>
                <w:szCs w:val="22"/>
              </w:rPr>
            </w:pPr>
            <w:r w:rsidRPr="00891CED">
              <w:rPr>
                <w:rFonts w:ascii="Arial" w:hAnsi="Arial" w:cs="Arial"/>
                <w:sz w:val="22"/>
                <w:szCs w:val="22"/>
              </w:rPr>
              <w:t>____________________________________________________________________________</w:t>
            </w:r>
          </w:p>
        </w:tc>
      </w:tr>
      <w:tr w:rsidR="00722F9E" w14:paraId="53376B7B" w14:textId="77777777" w:rsidTr="00722F9E">
        <w:tc>
          <w:tcPr>
            <w:tcW w:w="10754" w:type="dxa"/>
            <w:tcBorders>
              <w:top w:val="single" w:sz="6" w:space="0" w:color="auto"/>
              <w:bottom w:val="nil"/>
            </w:tcBorders>
            <w:noWrap/>
            <w:tcMar>
              <w:top w:w="58" w:type="dxa"/>
              <w:left w:w="144" w:type="dxa"/>
              <w:bottom w:w="115" w:type="dxa"/>
              <w:right w:w="58" w:type="dxa"/>
            </w:tcMar>
          </w:tcPr>
          <w:p w14:paraId="04BFF570" w14:textId="64B5F75B" w:rsidR="00722F9E" w:rsidRPr="00891CED" w:rsidRDefault="00722F9E" w:rsidP="008E67D3">
            <w:pPr>
              <w:tabs>
                <w:tab w:val="clear" w:pos="720"/>
                <w:tab w:val="left" w:pos="1094"/>
              </w:tabs>
              <w:ind w:left="1094" w:hanging="1094"/>
              <w:rPr>
                <w:rFonts w:ascii="Arial" w:hAnsi="Arial" w:cs="Arial"/>
                <w:sz w:val="22"/>
                <w:szCs w:val="22"/>
              </w:rPr>
            </w:pPr>
            <w:r w:rsidRPr="00891CED">
              <w:rPr>
                <w:rFonts w:ascii="Arial" w:hAnsi="Arial" w:cs="Arial"/>
                <w:sz w:val="22"/>
              </w:rPr>
              <w:t xml:space="preserve">Is the facility subject to </w:t>
            </w:r>
            <w:hyperlink r:id="rId39" w:tooltip="40 CFR PART 63 - Subpart PPPP" w:history="1">
              <w:r w:rsidRPr="00FE5085">
                <w:rPr>
                  <w:rStyle w:val="Hyperlink"/>
                </w:rPr>
                <w:t>40 CFR Part 63, MACT Subpart PPPPP</w:t>
              </w:r>
            </w:hyperlink>
            <w:r w:rsidRPr="00891CED">
              <w:rPr>
                <w:rFonts w:ascii="Arial" w:hAnsi="Arial" w:cs="Arial"/>
                <w:sz w:val="22"/>
              </w:rPr>
              <w:t>?</w:t>
            </w:r>
          </w:p>
        </w:tc>
      </w:tr>
      <w:tr w:rsidR="00722F9E" w14:paraId="674F8D91" w14:textId="77777777" w:rsidTr="00722F9E">
        <w:tc>
          <w:tcPr>
            <w:tcW w:w="10754" w:type="dxa"/>
            <w:tcBorders>
              <w:top w:val="nil"/>
              <w:bottom w:val="nil"/>
            </w:tcBorders>
            <w:noWrap/>
            <w:tcMar>
              <w:top w:w="58" w:type="dxa"/>
              <w:left w:w="144" w:type="dxa"/>
              <w:bottom w:w="115" w:type="dxa"/>
              <w:right w:w="58" w:type="dxa"/>
            </w:tcMar>
          </w:tcPr>
          <w:p w14:paraId="2F3A36A8" w14:textId="16155A4A" w:rsidR="00722F9E" w:rsidRPr="00891CED" w:rsidRDefault="00722F9E" w:rsidP="00722F9E">
            <w:pPr>
              <w:tabs>
                <w:tab w:val="clear" w:pos="720"/>
                <w:tab w:val="left" w:pos="432"/>
                <w:tab w:val="left" w:pos="1094"/>
                <w:tab w:val="left" w:pos="1526"/>
              </w:tabs>
              <w:ind w:left="1094" w:hanging="1094"/>
              <w:rPr>
                <w:rFonts w:ascii="Arial" w:hAnsi="Arial" w:cs="Arial"/>
                <w:sz w:val="22"/>
                <w:szCs w:val="22"/>
              </w:rPr>
            </w:pPr>
            <w:r w:rsidRPr="00FB5B43">
              <w:rPr>
                <w:rFonts w:ascii="Arial" w:hAnsi="Arial"/>
                <w:color w:val="000000"/>
                <w:sz w:val="22"/>
                <w:szCs w:val="22"/>
              </w:rPr>
              <w:fldChar w:fldCharType="begin">
                <w:ffData>
                  <w:name w:val="Check3"/>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Yes</w:t>
            </w:r>
            <w:r w:rsidRPr="00FB5B43">
              <w:rPr>
                <w:rFonts w:ascii="Arial" w:hAnsi="Arial"/>
                <w:color w:val="000000"/>
                <w:sz w:val="22"/>
                <w:szCs w:val="22"/>
              </w:rPr>
              <w:tab/>
            </w:r>
            <w:r w:rsidRPr="00FB5B43">
              <w:rPr>
                <w:rFonts w:ascii="Arial" w:hAnsi="Arial"/>
                <w:color w:val="000000"/>
                <w:sz w:val="22"/>
                <w:szCs w:val="22"/>
              </w:rPr>
              <w:fldChar w:fldCharType="begin">
                <w:ffData>
                  <w:name w:val="Check4"/>
                  <w:enabled/>
                  <w:calcOnExit w:val="0"/>
                  <w:checkBox>
                    <w:sizeAuto/>
                    <w:default w:val="0"/>
                  </w:checkBox>
                </w:ffData>
              </w:fldChar>
            </w:r>
            <w:r w:rsidRPr="00FB5B43">
              <w:rPr>
                <w:rFonts w:ascii="Arial" w:hAnsi="Arial"/>
                <w:color w:val="000000"/>
                <w:sz w:val="22"/>
                <w:szCs w:val="22"/>
              </w:rPr>
              <w:instrText xml:space="preserve"> FORMCHECKBOX </w:instrText>
            </w:r>
            <w:r w:rsidRPr="00FB5B43">
              <w:rPr>
                <w:rFonts w:ascii="Arial" w:hAnsi="Arial"/>
                <w:color w:val="000000"/>
                <w:sz w:val="22"/>
                <w:szCs w:val="22"/>
              </w:rPr>
            </w:r>
            <w:r w:rsidRPr="00FB5B43">
              <w:rPr>
                <w:rFonts w:ascii="Arial" w:hAnsi="Arial"/>
                <w:color w:val="000000"/>
                <w:sz w:val="22"/>
                <w:szCs w:val="22"/>
              </w:rPr>
              <w:fldChar w:fldCharType="separate"/>
            </w:r>
            <w:r w:rsidRPr="00FB5B43">
              <w:rPr>
                <w:rFonts w:ascii="Arial" w:hAnsi="Arial"/>
                <w:color w:val="000000"/>
                <w:sz w:val="22"/>
                <w:szCs w:val="22"/>
              </w:rPr>
              <w:fldChar w:fldCharType="end"/>
            </w:r>
            <w:r w:rsidRPr="00FB5B43">
              <w:rPr>
                <w:rFonts w:ascii="Arial" w:hAnsi="Arial"/>
                <w:color w:val="000000"/>
                <w:sz w:val="22"/>
                <w:szCs w:val="22"/>
              </w:rPr>
              <w:tab/>
              <w:t>No</w:t>
            </w:r>
          </w:p>
        </w:tc>
      </w:tr>
      <w:tr w:rsidR="00722F9E" w14:paraId="160EE756" w14:textId="77777777" w:rsidTr="00722F9E">
        <w:tc>
          <w:tcPr>
            <w:tcW w:w="10754" w:type="dxa"/>
            <w:tcBorders>
              <w:top w:val="nil"/>
              <w:bottom w:val="nil"/>
            </w:tcBorders>
            <w:noWrap/>
            <w:tcMar>
              <w:top w:w="58" w:type="dxa"/>
              <w:left w:w="144" w:type="dxa"/>
              <w:bottom w:w="115" w:type="dxa"/>
              <w:right w:w="58" w:type="dxa"/>
            </w:tcMar>
          </w:tcPr>
          <w:p w14:paraId="69AFBDBD" w14:textId="46AABB72" w:rsidR="00722F9E" w:rsidRPr="00891CED" w:rsidRDefault="00722F9E" w:rsidP="00F5694D">
            <w:pPr>
              <w:tabs>
                <w:tab w:val="clear" w:pos="720"/>
                <w:tab w:val="left" w:pos="1094"/>
              </w:tabs>
              <w:spacing w:after="120"/>
              <w:ind w:left="1094" w:hanging="1094"/>
              <w:rPr>
                <w:rFonts w:ascii="Arial" w:hAnsi="Arial" w:cs="Arial"/>
                <w:sz w:val="22"/>
                <w:szCs w:val="22"/>
              </w:rPr>
            </w:pPr>
            <w:r w:rsidRPr="00891CED">
              <w:rPr>
                <w:rFonts w:ascii="Arial" w:hAnsi="Arial" w:cs="Arial"/>
                <w:bCs/>
                <w:sz w:val="22"/>
                <w:szCs w:val="22"/>
              </w:rPr>
              <w:t>Why or Why Not:</w:t>
            </w:r>
          </w:p>
        </w:tc>
      </w:tr>
      <w:tr w:rsidR="00722F9E" w14:paraId="69A13D0B" w14:textId="77777777" w:rsidTr="00722F9E">
        <w:tc>
          <w:tcPr>
            <w:tcW w:w="10754" w:type="dxa"/>
            <w:tcBorders>
              <w:top w:val="nil"/>
              <w:bottom w:val="double" w:sz="6" w:space="0" w:color="auto"/>
            </w:tcBorders>
            <w:noWrap/>
            <w:tcMar>
              <w:top w:w="58" w:type="dxa"/>
              <w:left w:w="144" w:type="dxa"/>
              <w:bottom w:w="115" w:type="dxa"/>
              <w:right w:w="58" w:type="dxa"/>
            </w:tcMar>
          </w:tcPr>
          <w:p w14:paraId="25EBFEF8" w14:textId="2EFB5E6D" w:rsidR="00722F9E" w:rsidRPr="00891CED" w:rsidRDefault="00722F9E" w:rsidP="00F5694D">
            <w:pPr>
              <w:tabs>
                <w:tab w:val="clear" w:pos="720"/>
                <w:tab w:val="left" w:pos="1094"/>
              </w:tabs>
              <w:spacing w:after="120"/>
              <w:ind w:left="1094" w:hanging="1094"/>
              <w:rPr>
                <w:rFonts w:ascii="Arial" w:hAnsi="Arial" w:cs="Arial"/>
                <w:sz w:val="22"/>
                <w:szCs w:val="22"/>
              </w:rPr>
            </w:pPr>
            <w:r w:rsidRPr="00891CED">
              <w:rPr>
                <w:rFonts w:ascii="Arial" w:hAnsi="Arial" w:cs="Arial"/>
                <w:sz w:val="22"/>
                <w:szCs w:val="22"/>
              </w:rPr>
              <w:t>____________________________________________________________________________</w:t>
            </w:r>
          </w:p>
        </w:tc>
      </w:tr>
    </w:tbl>
    <w:p w14:paraId="503C102E" w14:textId="77777777" w:rsidR="00C75E77" w:rsidRDefault="00C75E77" w:rsidP="00CA1CE1">
      <w:pPr>
        <w:keepNext/>
        <w:keepLines/>
        <w:tabs>
          <w:tab w:val="clear" w:pos="720"/>
        </w:tabs>
        <w:spacing w:after="360"/>
        <w:outlineLvl w:val="0"/>
        <w:rPr>
          <w:rFonts w:ascii="Arial" w:eastAsiaTheme="majorEastAsia" w:hAnsi="Arial" w:cstheme="majorBidi"/>
          <w:b/>
          <w:bCs/>
          <w:kern w:val="2"/>
          <w:sz w:val="22"/>
          <w:szCs w:val="28"/>
          <w14:ligatures w14:val="standardContextual"/>
        </w:rPr>
        <w:sectPr w:rsidR="00C75E77" w:rsidSect="001A3BD4">
          <w:pgSz w:w="12240" w:h="15840"/>
          <w:pgMar w:top="720" w:right="720" w:bottom="720" w:left="720" w:header="720" w:footer="720" w:gutter="0"/>
          <w:cols w:space="720"/>
          <w:docGrid w:linePitch="360"/>
        </w:sectPr>
      </w:pPr>
    </w:p>
    <w:p w14:paraId="4507092C" w14:textId="77777777" w:rsidR="00C75E77" w:rsidRDefault="00C75E77" w:rsidP="00C75E77">
      <w:pPr>
        <w:keepNext/>
        <w:keepLines/>
        <w:tabs>
          <w:tab w:val="clear" w:pos="720"/>
        </w:tabs>
        <w:spacing w:after="360"/>
        <w:jc w:val="center"/>
        <w:outlineLvl w:val="0"/>
        <w:rPr>
          <w:rFonts w:ascii="Arial" w:eastAsiaTheme="majorEastAsia" w:hAnsi="Arial" w:cs="Arial"/>
          <w:b/>
          <w:bCs/>
          <w:sz w:val="22"/>
          <w:szCs w:val="22"/>
        </w:rPr>
      </w:pPr>
      <w:r w:rsidRPr="00CD5682">
        <w:rPr>
          <w:rFonts w:ascii="Arial" w:eastAsiaTheme="majorEastAsia" w:hAnsi="Arial" w:cs="Arial"/>
          <w:b/>
          <w:bCs/>
          <w:sz w:val="22"/>
          <w:szCs w:val="22"/>
        </w:rPr>
        <w:lastRenderedPageBreak/>
        <w:t>Stationary Engines and Turbines</w:t>
      </w:r>
      <w:r w:rsidRPr="00CD5682">
        <w:rPr>
          <w:rFonts w:ascii="Arial" w:eastAsiaTheme="majorEastAsia" w:hAnsi="Arial" w:cs="Arial"/>
          <w:b/>
          <w:bCs/>
          <w:sz w:val="22"/>
          <w:szCs w:val="22"/>
        </w:rPr>
        <w:br/>
        <w:t>Air Permits by Rule (PBR) Checklist</w:t>
      </w:r>
      <w:r w:rsidRPr="00CD5682">
        <w:rPr>
          <w:rFonts w:ascii="Arial" w:eastAsiaTheme="majorEastAsia" w:hAnsi="Arial" w:cs="Arial"/>
          <w:b/>
          <w:bCs/>
          <w:sz w:val="22"/>
          <w:szCs w:val="22"/>
        </w:rPr>
        <w:br/>
        <w:t>Title 30 Texas Administrative Code § 106.512</w:t>
      </w:r>
      <w:r w:rsidRPr="00CD5682">
        <w:rPr>
          <w:rFonts w:ascii="Arial" w:eastAsiaTheme="majorEastAsia" w:hAnsi="Arial" w:cs="Arial"/>
          <w:b/>
          <w:bCs/>
          <w:sz w:val="22"/>
          <w:szCs w:val="22"/>
        </w:rPr>
        <w:br/>
        <w:t>Texas Commission on Environmental Quality</w:t>
      </w:r>
    </w:p>
    <w:p w14:paraId="39F7C788" w14:textId="77777777" w:rsidR="00C75E77" w:rsidRPr="00B345E1" w:rsidRDefault="00C75E77" w:rsidP="00C75E77">
      <w:pPr>
        <w:pStyle w:val="BodyText"/>
        <w:spacing w:after="0"/>
        <w:rPr>
          <w:rFonts w:ascii="Arial" w:hAnsi="Arial" w:cs="Arial"/>
          <w:sz w:val="22"/>
          <w:szCs w:val="22"/>
        </w:rPr>
      </w:pPr>
      <w:r w:rsidRPr="00B345E1">
        <w:rPr>
          <w:rFonts w:ascii="Arial" w:hAnsi="Arial" w:cs="Arial"/>
          <w:b/>
          <w:bCs/>
          <w:sz w:val="22"/>
          <w:szCs w:val="22"/>
        </w:rPr>
        <w:t xml:space="preserve">Record Keeping: </w:t>
      </w:r>
      <w:r w:rsidRPr="00B345E1">
        <w:rPr>
          <w:rFonts w:ascii="Arial" w:hAnsi="Arial" w:cs="Arial"/>
          <w:sz w:val="22"/>
          <w:szCs w:val="22"/>
        </w:rPr>
        <w:t>In order to demonstrate compliance with the general and specific requirements of this PBR,</w:t>
      </w:r>
    </w:p>
    <w:p w14:paraId="71AE917B" w14:textId="77777777" w:rsidR="00C75E77" w:rsidRPr="00B345E1" w:rsidRDefault="00C75E77" w:rsidP="00C75E77">
      <w:pPr>
        <w:pStyle w:val="BodyText"/>
        <w:rPr>
          <w:rFonts w:ascii="Arial" w:hAnsi="Arial" w:cs="Arial"/>
          <w:sz w:val="22"/>
          <w:szCs w:val="22"/>
        </w:rPr>
      </w:pPr>
      <w:r w:rsidRPr="00B345E1">
        <w:rPr>
          <w:rFonts w:ascii="Arial" w:hAnsi="Arial" w:cs="Arial"/>
          <w:sz w:val="22"/>
          <w:szCs w:val="22"/>
        </w:rPr>
        <w:t>Sufficient records must be maintained to demonstrate that all requirements are met at all times. If the engine or turbine is rated greater than 500 horsepower, all records must be maintained as required by</w:t>
      </w:r>
      <w:r w:rsidRPr="00B345E1">
        <w:rPr>
          <w:rFonts w:ascii="Arial" w:hAnsi="Arial" w:cs="Arial"/>
          <w:sz w:val="22"/>
          <w:szCs w:val="22"/>
        </w:rPr>
        <w:br/>
      </w:r>
      <w:hyperlink r:id="rId40" w:tooltip="§ 106.512 Stationary Engines and Turbines" w:history="1">
        <w:r w:rsidRPr="00FA7F63">
          <w:rPr>
            <w:rStyle w:val="Hyperlink"/>
          </w:rPr>
          <w:t>30 TAC § 106.512(2)(C)</w:t>
        </w:r>
      </w:hyperlink>
      <w:r w:rsidRPr="00B345E1">
        <w:rPr>
          <w:rFonts w:ascii="Arial" w:hAnsi="Arial" w:cs="Arial"/>
          <w:sz w:val="22"/>
          <w:szCs w:val="22"/>
        </w:rPr>
        <w:t xml:space="preserve">. The registrant should also become familiar with the additional record keeping requirements in </w:t>
      </w:r>
      <w:hyperlink r:id="rId41" w:tooltip="§ 106.8 Recordkeeping" w:history="1">
        <w:r w:rsidRPr="00FA7F63">
          <w:rPr>
            <w:rStyle w:val="Hyperlink"/>
          </w:rPr>
          <w:t>30 TAC § 106.8</w:t>
        </w:r>
      </w:hyperlink>
      <w:r w:rsidRPr="00B345E1">
        <w:rPr>
          <w:rFonts w:ascii="Arial" w:hAnsi="Arial" w:cs="Arial"/>
          <w:sz w:val="22"/>
          <w:szCs w:val="22"/>
        </w:rPr>
        <w:t>. The records must be made available immediately upon request to the commission or any air pollution control program having jurisdiction. If you have any questions about the type of records that should be maintained or testing requirements, contact the Air Program in the</w:t>
      </w:r>
      <w:r w:rsidRPr="00B345E1">
        <w:rPr>
          <w:rFonts w:ascii="Arial" w:hAnsi="Arial" w:cs="Arial"/>
          <w:sz w:val="22"/>
          <w:szCs w:val="22"/>
        </w:rPr>
        <w:br/>
      </w:r>
      <w:hyperlink r:id="rId42" w:tooltip="Region Directory" w:history="1">
        <w:r w:rsidRPr="008A4ECE">
          <w:rPr>
            <w:rStyle w:val="Hyperlink"/>
          </w:rPr>
          <w:t>TCEQ Regional Office</w:t>
        </w:r>
      </w:hyperlink>
      <w:r w:rsidRPr="00B345E1">
        <w:rPr>
          <w:rFonts w:ascii="Arial" w:hAnsi="Arial" w:cs="Arial"/>
          <w:sz w:val="22"/>
          <w:szCs w:val="22"/>
        </w:rPr>
        <w:t xml:space="preserve"> for the region in which the site is located. </w:t>
      </w:r>
    </w:p>
    <w:p w14:paraId="4FF7D62C" w14:textId="77777777" w:rsidR="00C75E77" w:rsidRDefault="00C75E77" w:rsidP="00C75E77">
      <w:pPr>
        <w:pStyle w:val="BodyText"/>
        <w:rPr>
          <w:rFonts w:ascii="Arial" w:hAnsi="Arial" w:cs="Arial"/>
          <w:sz w:val="22"/>
          <w:szCs w:val="22"/>
        </w:rPr>
        <w:sectPr w:rsidR="00C75E77" w:rsidSect="00C75E77">
          <w:footerReference w:type="default" r:id="rId43"/>
          <w:pgSz w:w="12240" w:h="15840"/>
          <w:pgMar w:top="720" w:right="720" w:bottom="720" w:left="720" w:header="720" w:footer="720" w:gutter="0"/>
          <w:cols w:space="720"/>
          <w:docGrid w:linePitch="360"/>
        </w:sectPr>
      </w:pPr>
      <w:r w:rsidRPr="00B345E1">
        <w:rPr>
          <w:rFonts w:ascii="Arial" w:hAnsi="Arial" w:cs="Arial"/>
          <w:b/>
          <w:bCs/>
          <w:sz w:val="22"/>
          <w:szCs w:val="22"/>
        </w:rPr>
        <w:t>Recommended Calculation Method:</w:t>
      </w:r>
      <w:r w:rsidRPr="00B345E1">
        <w:rPr>
          <w:rFonts w:ascii="Arial" w:hAnsi="Arial" w:cs="Arial"/>
          <w:sz w:val="22"/>
          <w:szCs w:val="22"/>
        </w:rPr>
        <w:t xml:space="preserve"> In order to demonstrate compliance with this PBR, emission factors for each air contaminant from the</w:t>
      </w:r>
      <w:r>
        <w:rPr>
          <w:rFonts w:ascii="Arial" w:hAnsi="Arial" w:cs="Arial"/>
          <w:sz w:val="22"/>
          <w:szCs w:val="22"/>
        </w:rPr>
        <w:t xml:space="preserve"> </w:t>
      </w:r>
      <w:hyperlink r:id="rId44" w:tooltip="3.1 Stationary Gas Turbines" w:history="1">
        <w:r w:rsidRPr="000923C2">
          <w:rPr>
            <w:rStyle w:val="Hyperlink"/>
          </w:rPr>
          <w:t>EPA Compilation of Air Pollutant Emission Factors (AP-42), Fifth Edition</w:t>
        </w:r>
      </w:hyperlink>
      <w:r>
        <w:rPr>
          <w:rFonts w:ascii="Arial" w:hAnsi="Arial" w:cs="Arial"/>
          <w:sz w:val="22"/>
          <w:szCs w:val="22"/>
        </w:rPr>
        <w:t>,</w:t>
      </w:r>
      <w:r>
        <w:rPr>
          <w:rFonts w:ascii="Arial" w:hAnsi="Arial" w:cs="Arial"/>
          <w:sz w:val="22"/>
          <w:szCs w:val="22"/>
        </w:rPr>
        <w:br/>
        <w:t>Volume 1, Section 3.1: Stationary Gas Turbines for Electricity Generation should be used, including, the specific air contaminant’s emissions limit listed on the table below.</w:t>
      </w:r>
    </w:p>
    <w:p w14:paraId="0FB1804B" w14:textId="77777777" w:rsidR="00C75E77" w:rsidRPr="00240C9D" w:rsidRDefault="00C75E77" w:rsidP="00C75E77">
      <w:pPr>
        <w:widowControl w:val="0"/>
        <w:tabs>
          <w:tab w:val="clear" w:pos="720"/>
        </w:tabs>
        <w:spacing w:after="360"/>
        <w:jc w:val="center"/>
        <w:outlineLvl w:val="0"/>
        <w:rPr>
          <w:rFonts w:ascii="Arial" w:eastAsiaTheme="majorEastAsia" w:hAnsi="Arial" w:cs="Arial"/>
          <w:b/>
          <w:bCs/>
          <w:sz w:val="22"/>
          <w:szCs w:val="22"/>
        </w:rPr>
      </w:pPr>
      <w:r w:rsidRPr="00240C9D">
        <w:rPr>
          <w:rFonts w:ascii="Arial" w:eastAsiaTheme="majorEastAsia" w:hAnsi="Arial" w:cs="Arial"/>
          <w:b/>
          <w:bCs/>
          <w:sz w:val="22"/>
          <w:szCs w:val="22"/>
        </w:rPr>
        <w:lastRenderedPageBreak/>
        <w:t>Stationary Engines and Turbines</w:t>
      </w:r>
      <w:r w:rsidRPr="00240C9D">
        <w:rPr>
          <w:rFonts w:ascii="Arial" w:eastAsiaTheme="majorEastAsia" w:hAnsi="Arial" w:cs="Arial"/>
          <w:b/>
          <w:bCs/>
          <w:sz w:val="22"/>
          <w:szCs w:val="22"/>
        </w:rPr>
        <w:br/>
        <w:t>Air Permits by Rule (PBR) Checklist</w:t>
      </w:r>
      <w:r w:rsidRPr="00240C9D">
        <w:rPr>
          <w:rFonts w:ascii="Arial" w:eastAsiaTheme="majorEastAsia" w:hAnsi="Arial" w:cs="Arial"/>
          <w:b/>
          <w:bCs/>
          <w:sz w:val="22"/>
          <w:szCs w:val="22"/>
        </w:rPr>
        <w:br/>
        <w:t>Title 30 Texas Administrative Code § 106.512</w:t>
      </w:r>
      <w:r w:rsidRPr="00240C9D">
        <w:rPr>
          <w:rFonts w:ascii="Arial" w:eastAsiaTheme="majorEastAsia" w:hAnsi="Arial" w:cs="Arial"/>
          <w:b/>
          <w:bCs/>
          <w:sz w:val="22"/>
          <w:szCs w:val="22"/>
        </w:rPr>
        <w:br/>
        <w:t>Texas Commission on Environmental Quality</w:t>
      </w:r>
    </w:p>
    <w:p w14:paraId="279363E9" w14:textId="77777777" w:rsidR="00C75E77" w:rsidRDefault="00C75E77" w:rsidP="00C75E77">
      <w:pPr>
        <w:tabs>
          <w:tab w:val="clear" w:pos="720"/>
        </w:tabs>
        <w:spacing w:after="120"/>
        <w:rPr>
          <w:rFonts w:ascii="Arial" w:hAnsi="Arial" w:cs="Arial"/>
          <w:b/>
          <w:sz w:val="22"/>
          <w:szCs w:val="22"/>
        </w:rPr>
      </w:pPr>
      <w:r w:rsidRPr="00240C9D">
        <w:rPr>
          <w:rFonts w:ascii="Arial" w:hAnsi="Arial" w:cs="Arial"/>
          <w:b/>
          <w:sz w:val="22"/>
          <w:szCs w:val="22"/>
        </w:rPr>
        <w:t>TCEQ Exemption 30 TAC §106.512 General Guidelines</w:t>
      </w:r>
    </w:p>
    <w:tbl>
      <w:tblPr>
        <w:tblStyle w:val="TableGrid10"/>
        <w:tblW w:w="1448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58" w:type="dxa"/>
          <w:left w:w="58" w:type="dxa"/>
          <w:bottom w:w="58" w:type="dxa"/>
          <w:right w:w="58" w:type="dxa"/>
        </w:tblCellMar>
        <w:tblLook w:val="04A0" w:firstRow="1" w:lastRow="0" w:firstColumn="1" w:lastColumn="0" w:noHBand="0" w:noVBand="1"/>
        <w:tblDescription w:val="Stationary Engines and Turbines Guidelines"/>
      </w:tblPr>
      <w:tblGrid>
        <w:gridCol w:w="2767"/>
        <w:gridCol w:w="1260"/>
        <w:gridCol w:w="1350"/>
        <w:gridCol w:w="1287"/>
        <w:gridCol w:w="1593"/>
        <w:gridCol w:w="1302"/>
        <w:gridCol w:w="1350"/>
        <w:gridCol w:w="1350"/>
        <w:gridCol w:w="1170"/>
        <w:gridCol w:w="1057"/>
      </w:tblGrid>
      <w:tr w:rsidR="00C75E77" w:rsidRPr="005B352A" w14:paraId="2E71627F" w14:textId="77777777" w:rsidTr="003D2789">
        <w:trPr>
          <w:cantSplit/>
          <w:trHeight w:val="377"/>
          <w:tblHeader/>
        </w:trPr>
        <w:tc>
          <w:tcPr>
            <w:tcW w:w="2767" w:type="dxa"/>
            <w:tcBorders>
              <w:top w:val="double" w:sz="6" w:space="0" w:color="auto"/>
              <w:bottom w:val="single" w:sz="4" w:space="0" w:color="auto"/>
              <w:right w:val="nil"/>
            </w:tcBorders>
            <w:noWrap/>
            <w:tcMar>
              <w:top w:w="29" w:type="dxa"/>
              <w:left w:w="29" w:type="dxa"/>
              <w:bottom w:w="29" w:type="dxa"/>
              <w:right w:w="29" w:type="dxa"/>
            </w:tcMar>
          </w:tcPr>
          <w:p w14:paraId="4533F112" w14:textId="77777777" w:rsidR="00C75E77" w:rsidRPr="005B352A" w:rsidRDefault="00C75E77" w:rsidP="003D2789">
            <w:pPr>
              <w:tabs>
                <w:tab w:val="clear" w:pos="720"/>
              </w:tabs>
              <w:spacing w:after="120"/>
              <w:rPr>
                <w:rFonts w:ascii="Arial" w:hAnsi="Arial" w:cs="Arial"/>
                <w:szCs w:val="20"/>
              </w:rPr>
            </w:pPr>
          </w:p>
        </w:tc>
        <w:tc>
          <w:tcPr>
            <w:tcW w:w="1260" w:type="dxa"/>
            <w:tcBorders>
              <w:top w:val="double" w:sz="6" w:space="0" w:color="auto"/>
              <w:left w:val="nil"/>
              <w:bottom w:val="single" w:sz="4" w:space="0" w:color="auto"/>
              <w:right w:val="nil"/>
            </w:tcBorders>
            <w:noWrap/>
            <w:tcMar>
              <w:top w:w="29" w:type="dxa"/>
              <w:left w:w="29" w:type="dxa"/>
              <w:bottom w:w="29" w:type="dxa"/>
              <w:right w:w="29" w:type="dxa"/>
            </w:tcMar>
          </w:tcPr>
          <w:p w14:paraId="74B42AD5" w14:textId="77777777" w:rsidR="00C75E77" w:rsidRPr="005B352A" w:rsidRDefault="00C75E77" w:rsidP="003D2789">
            <w:pPr>
              <w:tabs>
                <w:tab w:val="clear" w:pos="720"/>
              </w:tabs>
              <w:spacing w:after="120"/>
              <w:jc w:val="center"/>
              <w:rPr>
                <w:rFonts w:ascii="Arial" w:hAnsi="Arial" w:cs="Arial"/>
                <w:szCs w:val="20"/>
              </w:rPr>
            </w:pPr>
          </w:p>
        </w:tc>
        <w:tc>
          <w:tcPr>
            <w:tcW w:w="1350" w:type="dxa"/>
            <w:tcBorders>
              <w:top w:val="double" w:sz="6" w:space="0" w:color="auto"/>
              <w:left w:val="nil"/>
              <w:bottom w:val="single" w:sz="4" w:space="0" w:color="auto"/>
              <w:right w:val="nil"/>
            </w:tcBorders>
            <w:noWrap/>
            <w:tcMar>
              <w:top w:w="29" w:type="dxa"/>
              <w:left w:w="29" w:type="dxa"/>
              <w:bottom w:w="29" w:type="dxa"/>
              <w:right w:w="29" w:type="dxa"/>
            </w:tcMar>
          </w:tcPr>
          <w:p w14:paraId="3EDC31C7" w14:textId="77777777" w:rsidR="00C75E77" w:rsidRPr="005B352A" w:rsidRDefault="00C75E77" w:rsidP="003D2789">
            <w:pPr>
              <w:tabs>
                <w:tab w:val="clear" w:pos="720"/>
              </w:tabs>
              <w:spacing w:after="120"/>
              <w:jc w:val="center"/>
              <w:rPr>
                <w:rFonts w:ascii="Arial" w:hAnsi="Arial" w:cs="Arial"/>
                <w:szCs w:val="20"/>
              </w:rPr>
            </w:pPr>
          </w:p>
        </w:tc>
        <w:tc>
          <w:tcPr>
            <w:tcW w:w="1287" w:type="dxa"/>
            <w:tcBorders>
              <w:top w:val="double" w:sz="6" w:space="0" w:color="auto"/>
              <w:left w:val="nil"/>
              <w:bottom w:val="single" w:sz="4" w:space="0" w:color="auto"/>
              <w:right w:val="nil"/>
            </w:tcBorders>
            <w:noWrap/>
            <w:tcMar>
              <w:top w:w="29" w:type="dxa"/>
              <w:left w:w="29" w:type="dxa"/>
              <w:bottom w:w="29" w:type="dxa"/>
              <w:right w:w="29" w:type="dxa"/>
            </w:tcMar>
          </w:tcPr>
          <w:p w14:paraId="206E77A3" w14:textId="77777777" w:rsidR="00C75E77" w:rsidRPr="00C75E77" w:rsidRDefault="00C75E77" w:rsidP="003D2789">
            <w:pPr>
              <w:tabs>
                <w:tab w:val="clear" w:pos="720"/>
              </w:tabs>
              <w:spacing w:after="120"/>
              <w:jc w:val="right"/>
              <w:rPr>
                <w:rFonts w:ascii="Arial" w:hAnsi="Arial" w:cs="Arial"/>
                <w:szCs w:val="20"/>
              </w:rPr>
            </w:pPr>
            <w:r w:rsidRPr="00C75E77">
              <w:rPr>
                <w:rFonts w:ascii="Arial" w:hAnsi="Arial" w:cs="Arial"/>
                <w:szCs w:val="20"/>
              </w:rPr>
              <w:t>NO</w:t>
            </w:r>
            <w:r w:rsidRPr="00C75E77">
              <w:rPr>
                <w:rFonts w:ascii="Arial" w:hAnsi="Arial" w:cs="Arial"/>
                <w:szCs w:val="20"/>
              </w:rPr>
              <w:fldChar w:fldCharType="begin"/>
            </w:r>
            <w:r w:rsidRPr="00C75E77">
              <w:rPr>
                <w:rFonts w:ascii="Arial" w:hAnsi="Arial" w:cs="Arial"/>
                <w:szCs w:val="20"/>
              </w:rPr>
              <w:instrText>ADVANCE \d 3</w:instrText>
            </w:r>
            <w:r w:rsidRPr="00C75E77">
              <w:rPr>
                <w:rFonts w:ascii="Arial" w:hAnsi="Arial" w:cs="Arial"/>
                <w:szCs w:val="20"/>
              </w:rPr>
              <w:fldChar w:fldCharType="end"/>
            </w:r>
            <w:r w:rsidRPr="00C75E77">
              <w:rPr>
                <w:rFonts w:ascii="Arial" w:hAnsi="Arial" w:cs="Arial"/>
                <w:szCs w:val="20"/>
              </w:rPr>
              <w:t>x</w:t>
            </w:r>
            <w:r w:rsidRPr="00C75E77">
              <w:rPr>
                <w:rFonts w:ascii="Arial" w:hAnsi="Arial" w:cs="Arial"/>
                <w:szCs w:val="20"/>
              </w:rPr>
              <w:fldChar w:fldCharType="begin"/>
            </w:r>
            <w:r w:rsidRPr="00C75E77">
              <w:rPr>
                <w:rFonts w:ascii="Arial" w:hAnsi="Arial" w:cs="Arial"/>
                <w:szCs w:val="20"/>
              </w:rPr>
              <w:instrText>ADVANCE \u 3</w:instrText>
            </w:r>
            <w:r w:rsidRPr="00C75E77">
              <w:rPr>
                <w:rFonts w:ascii="Arial" w:hAnsi="Arial" w:cs="Arial"/>
                <w:szCs w:val="20"/>
              </w:rPr>
              <w:fldChar w:fldCharType="end"/>
            </w:r>
            <w:r w:rsidRPr="00C75E77">
              <w:rPr>
                <w:rFonts w:ascii="Arial" w:hAnsi="Arial" w:cs="Arial"/>
                <w:szCs w:val="20"/>
              </w:rPr>
              <w:t xml:space="preserve"> </w:t>
            </w:r>
          </w:p>
        </w:tc>
        <w:tc>
          <w:tcPr>
            <w:tcW w:w="1593" w:type="dxa"/>
            <w:tcBorders>
              <w:top w:val="double" w:sz="6" w:space="0" w:color="auto"/>
              <w:left w:val="nil"/>
              <w:bottom w:val="single" w:sz="4" w:space="0" w:color="auto"/>
              <w:right w:val="nil"/>
            </w:tcBorders>
            <w:tcMar>
              <w:top w:w="29" w:type="dxa"/>
              <w:left w:w="29" w:type="dxa"/>
              <w:bottom w:w="29" w:type="dxa"/>
              <w:right w:w="29" w:type="dxa"/>
            </w:tcMar>
          </w:tcPr>
          <w:p w14:paraId="48F0619C" w14:textId="77777777" w:rsidR="00C75E77" w:rsidRPr="00C75E77" w:rsidRDefault="00C75E77" w:rsidP="003D2789">
            <w:pPr>
              <w:tabs>
                <w:tab w:val="clear" w:pos="720"/>
              </w:tabs>
              <w:spacing w:after="120"/>
              <w:jc w:val="center"/>
              <w:rPr>
                <w:rFonts w:ascii="Arial" w:hAnsi="Arial" w:cs="Arial"/>
                <w:szCs w:val="20"/>
              </w:rPr>
            </w:pPr>
            <w:r w:rsidRPr="00C75E77">
              <w:rPr>
                <w:rFonts w:ascii="Arial" w:hAnsi="Arial" w:cs="Arial"/>
                <w:szCs w:val="20"/>
              </w:rPr>
              <w:t>g/hp-hr Emission</w:t>
            </w:r>
          </w:p>
        </w:tc>
        <w:tc>
          <w:tcPr>
            <w:tcW w:w="1302" w:type="dxa"/>
            <w:tcBorders>
              <w:top w:val="double" w:sz="6" w:space="0" w:color="auto"/>
              <w:left w:val="nil"/>
              <w:bottom w:val="single" w:sz="4" w:space="0" w:color="auto"/>
              <w:right w:val="nil"/>
            </w:tcBorders>
            <w:noWrap/>
            <w:tcMar>
              <w:top w:w="29" w:type="dxa"/>
              <w:left w:w="29" w:type="dxa"/>
              <w:bottom w:w="29" w:type="dxa"/>
              <w:right w:w="29" w:type="dxa"/>
            </w:tcMar>
          </w:tcPr>
          <w:p w14:paraId="48DD7CC1" w14:textId="77777777" w:rsidR="00C75E77" w:rsidRPr="00C75E77" w:rsidRDefault="00C75E77" w:rsidP="003D2789">
            <w:pPr>
              <w:tabs>
                <w:tab w:val="clear" w:pos="720"/>
              </w:tabs>
              <w:spacing w:after="120"/>
              <w:rPr>
                <w:rFonts w:ascii="Arial" w:hAnsi="Arial" w:cs="Arial"/>
                <w:szCs w:val="20"/>
              </w:rPr>
            </w:pPr>
            <w:r w:rsidRPr="00C75E77">
              <w:rPr>
                <w:rFonts w:ascii="Arial" w:hAnsi="Arial" w:cs="Arial"/>
                <w:szCs w:val="20"/>
              </w:rPr>
              <w:t>Limits</w:t>
            </w:r>
          </w:p>
        </w:tc>
        <w:tc>
          <w:tcPr>
            <w:tcW w:w="1350" w:type="dxa"/>
            <w:tcBorders>
              <w:top w:val="double" w:sz="6" w:space="0" w:color="auto"/>
              <w:left w:val="nil"/>
              <w:bottom w:val="single" w:sz="4" w:space="0" w:color="auto"/>
              <w:right w:val="nil"/>
            </w:tcBorders>
            <w:tcMar>
              <w:top w:w="29" w:type="dxa"/>
              <w:left w:w="29" w:type="dxa"/>
              <w:bottom w:w="29" w:type="dxa"/>
              <w:right w:w="29" w:type="dxa"/>
            </w:tcMar>
          </w:tcPr>
          <w:p w14:paraId="7407E535" w14:textId="77777777" w:rsidR="00C75E77" w:rsidRPr="005B352A" w:rsidRDefault="00C75E77" w:rsidP="003D2789">
            <w:pPr>
              <w:tabs>
                <w:tab w:val="clear" w:pos="720"/>
              </w:tabs>
              <w:spacing w:after="120"/>
              <w:jc w:val="center"/>
              <w:rPr>
                <w:rFonts w:ascii="Arial" w:hAnsi="Arial" w:cs="Arial"/>
                <w:szCs w:val="20"/>
              </w:rPr>
            </w:pPr>
          </w:p>
        </w:tc>
        <w:tc>
          <w:tcPr>
            <w:tcW w:w="1350" w:type="dxa"/>
            <w:tcBorders>
              <w:top w:val="double" w:sz="6" w:space="0" w:color="auto"/>
              <w:left w:val="nil"/>
              <w:bottom w:val="single" w:sz="4" w:space="0" w:color="auto"/>
              <w:right w:val="nil"/>
            </w:tcBorders>
            <w:tcMar>
              <w:top w:w="29" w:type="dxa"/>
              <w:left w:w="29" w:type="dxa"/>
              <w:bottom w:w="29" w:type="dxa"/>
              <w:right w:w="29" w:type="dxa"/>
            </w:tcMar>
          </w:tcPr>
          <w:p w14:paraId="6DF10E13" w14:textId="77777777" w:rsidR="00C75E77" w:rsidRPr="005B352A" w:rsidRDefault="00C75E77" w:rsidP="003D2789">
            <w:pPr>
              <w:tabs>
                <w:tab w:val="clear" w:pos="720"/>
              </w:tabs>
              <w:spacing w:after="120"/>
              <w:jc w:val="center"/>
              <w:rPr>
                <w:rFonts w:ascii="Arial" w:hAnsi="Arial" w:cs="Arial"/>
                <w:szCs w:val="20"/>
              </w:rPr>
            </w:pPr>
          </w:p>
        </w:tc>
        <w:tc>
          <w:tcPr>
            <w:tcW w:w="1170" w:type="dxa"/>
            <w:tcBorders>
              <w:top w:val="double" w:sz="6" w:space="0" w:color="auto"/>
              <w:left w:val="nil"/>
              <w:bottom w:val="single" w:sz="4" w:space="0" w:color="auto"/>
              <w:right w:val="nil"/>
            </w:tcBorders>
            <w:noWrap/>
            <w:tcMar>
              <w:top w:w="29" w:type="dxa"/>
              <w:left w:w="29" w:type="dxa"/>
              <w:bottom w:w="29" w:type="dxa"/>
              <w:right w:w="29" w:type="dxa"/>
            </w:tcMar>
          </w:tcPr>
          <w:p w14:paraId="53B5D76D" w14:textId="77777777" w:rsidR="00C75E77" w:rsidRPr="005B352A" w:rsidRDefault="00C75E77" w:rsidP="003D2789">
            <w:pPr>
              <w:tabs>
                <w:tab w:val="clear" w:pos="720"/>
              </w:tabs>
              <w:spacing w:after="120"/>
              <w:jc w:val="right"/>
              <w:rPr>
                <w:rFonts w:ascii="Arial" w:hAnsi="Arial" w:cs="Arial"/>
                <w:szCs w:val="20"/>
              </w:rPr>
            </w:pPr>
          </w:p>
        </w:tc>
        <w:tc>
          <w:tcPr>
            <w:tcW w:w="1057" w:type="dxa"/>
            <w:tcBorders>
              <w:top w:val="double" w:sz="6" w:space="0" w:color="auto"/>
              <w:left w:val="nil"/>
              <w:bottom w:val="single" w:sz="4" w:space="0" w:color="auto"/>
            </w:tcBorders>
            <w:tcMar>
              <w:top w:w="29" w:type="dxa"/>
              <w:left w:w="29" w:type="dxa"/>
              <w:bottom w:w="29" w:type="dxa"/>
              <w:right w:w="29" w:type="dxa"/>
            </w:tcMar>
          </w:tcPr>
          <w:p w14:paraId="0216596D" w14:textId="77777777" w:rsidR="00C75E77" w:rsidRPr="005B352A" w:rsidRDefault="00C75E77" w:rsidP="003D2789">
            <w:pPr>
              <w:tabs>
                <w:tab w:val="clear" w:pos="720"/>
              </w:tabs>
              <w:spacing w:after="120"/>
              <w:rPr>
                <w:rFonts w:ascii="Arial" w:hAnsi="Arial" w:cs="Arial"/>
                <w:szCs w:val="20"/>
              </w:rPr>
            </w:pPr>
          </w:p>
        </w:tc>
      </w:tr>
      <w:tr w:rsidR="00C75E77" w:rsidRPr="005B352A" w14:paraId="11502B6C" w14:textId="77777777" w:rsidTr="003D2789">
        <w:trPr>
          <w:cantSplit/>
          <w:trHeight w:val="377"/>
          <w:tblHeader/>
        </w:trPr>
        <w:tc>
          <w:tcPr>
            <w:tcW w:w="2767" w:type="dxa"/>
            <w:tcBorders>
              <w:top w:val="single" w:sz="4" w:space="0" w:color="auto"/>
              <w:bottom w:val="single" w:sz="6" w:space="0" w:color="auto"/>
            </w:tcBorders>
            <w:noWrap/>
            <w:tcMar>
              <w:top w:w="29" w:type="dxa"/>
              <w:left w:w="86" w:type="dxa"/>
              <w:bottom w:w="29" w:type="dxa"/>
              <w:right w:w="29" w:type="dxa"/>
            </w:tcMar>
          </w:tcPr>
          <w:p w14:paraId="4EDC68F2" w14:textId="77777777" w:rsidR="00C75E77" w:rsidRPr="005B352A" w:rsidRDefault="00C75E77" w:rsidP="003D2789">
            <w:pPr>
              <w:tabs>
                <w:tab w:val="clear" w:pos="720"/>
              </w:tabs>
              <w:spacing w:after="120"/>
              <w:rPr>
                <w:rFonts w:ascii="Arial" w:hAnsi="Arial" w:cs="Arial"/>
                <w:szCs w:val="20"/>
              </w:rPr>
            </w:pPr>
            <w:r w:rsidRPr="005B352A">
              <w:rPr>
                <w:rFonts w:ascii="Arial" w:hAnsi="Arial" w:cs="Arial"/>
                <w:szCs w:val="20"/>
              </w:rPr>
              <w:t>Date Original Manufacture</w:t>
            </w:r>
          </w:p>
        </w:tc>
        <w:tc>
          <w:tcPr>
            <w:tcW w:w="1260" w:type="dxa"/>
            <w:tcBorders>
              <w:top w:val="single" w:sz="4" w:space="0" w:color="auto"/>
              <w:bottom w:val="single" w:sz="6" w:space="0" w:color="auto"/>
            </w:tcBorders>
            <w:noWrap/>
            <w:tcMar>
              <w:top w:w="29" w:type="dxa"/>
              <w:left w:w="29" w:type="dxa"/>
              <w:bottom w:w="29" w:type="dxa"/>
              <w:right w:w="29" w:type="dxa"/>
            </w:tcMar>
          </w:tcPr>
          <w:p w14:paraId="78B2EF57"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350" w:type="dxa"/>
            <w:tcBorders>
              <w:top w:val="single" w:sz="4" w:space="0" w:color="auto"/>
              <w:bottom w:val="single" w:sz="6" w:space="0" w:color="auto"/>
            </w:tcBorders>
            <w:noWrap/>
            <w:tcMar>
              <w:top w:w="29" w:type="dxa"/>
              <w:left w:w="29" w:type="dxa"/>
              <w:bottom w:w="29" w:type="dxa"/>
              <w:right w:w="29" w:type="dxa"/>
            </w:tcMar>
          </w:tcPr>
          <w:p w14:paraId="0394DE3C"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287" w:type="dxa"/>
            <w:tcBorders>
              <w:top w:val="single" w:sz="4" w:space="0" w:color="auto"/>
              <w:bottom w:val="single" w:sz="6" w:space="0" w:color="auto"/>
              <w:right w:val="nil"/>
            </w:tcBorders>
            <w:noWrap/>
            <w:tcMar>
              <w:top w:w="29" w:type="dxa"/>
              <w:left w:w="29" w:type="dxa"/>
              <w:bottom w:w="29" w:type="dxa"/>
              <w:right w:w="29" w:type="dxa"/>
            </w:tcMar>
          </w:tcPr>
          <w:p w14:paraId="011E6091" w14:textId="77777777" w:rsidR="00C75E77" w:rsidRPr="005B352A" w:rsidRDefault="00C75E77" w:rsidP="003D2789">
            <w:pPr>
              <w:tabs>
                <w:tab w:val="clear" w:pos="720"/>
              </w:tabs>
              <w:spacing w:after="120"/>
              <w:jc w:val="right"/>
              <w:rPr>
                <w:rFonts w:ascii="Arial" w:hAnsi="Arial" w:cs="Arial"/>
                <w:szCs w:val="20"/>
              </w:rPr>
            </w:pPr>
            <w:r w:rsidRPr="005B352A">
              <w:rPr>
                <w:rFonts w:ascii="Arial" w:hAnsi="Arial" w:cs="Arial"/>
                <w:szCs w:val="20"/>
              </w:rPr>
              <w:t xml:space="preserve">Before </w:t>
            </w:r>
          </w:p>
        </w:tc>
        <w:tc>
          <w:tcPr>
            <w:tcW w:w="1593" w:type="dxa"/>
            <w:tcBorders>
              <w:top w:val="single" w:sz="4" w:space="0" w:color="auto"/>
              <w:left w:val="nil"/>
              <w:bottom w:val="single" w:sz="6" w:space="0" w:color="auto"/>
            </w:tcBorders>
            <w:tcMar>
              <w:top w:w="29" w:type="dxa"/>
              <w:left w:w="29" w:type="dxa"/>
              <w:bottom w:w="29" w:type="dxa"/>
              <w:right w:w="29" w:type="dxa"/>
            </w:tcMar>
          </w:tcPr>
          <w:p w14:paraId="056B5A12" w14:textId="77777777" w:rsidR="00C75E77" w:rsidRPr="005B352A" w:rsidRDefault="00C75E77" w:rsidP="003D2789">
            <w:pPr>
              <w:tabs>
                <w:tab w:val="clear" w:pos="720"/>
              </w:tabs>
              <w:spacing w:after="120"/>
              <w:rPr>
                <w:rFonts w:ascii="Arial" w:hAnsi="Arial" w:cs="Arial"/>
                <w:szCs w:val="20"/>
              </w:rPr>
            </w:pPr>
            <w:r w:rsidRPr="005B352A">
              <w:rPr>
                <w:rFonts w:ascii="Arial" w:hAnsi="Arial" w:cs="Arial"/>
                <w:szCs w:val="20"/>
              </w:rPr>
              <w:t>09/23/82</w:t>
            </w:r>
          </w:p>
        </w:tc>
        <w:tc>
          <w:tcPr>
            <w:tcW w:w="1302" w:type="dxa"/>
            <w:tcBorders>
              <w:top w:val="single" w:sz="4" w:space="0" w:color="auto"/>
              <w:bottom w:val="single" w:sz="6" w:space="0" w:color="auto"/>
              <w:right w:val="nil"/>
            </w:tcBorders>
            <w:noWrap/>
            <w:tcMar>
              <w:top w:w="29" w:type="dxa"/>
              <w:left w:w="29" w:type="dxa"/>
              <w:bottom w:w="29" w:type="dxa"/>
              <w:right w:w="29" w:type="dxa"/>
            </w:tcMar>
          </w:tcPr>
          <w:p w14:paraId="026B0B48" w14:textId="77777777" w:rsidR="00C75E77" w:rsidRPr="005B352A" w:rsidRDefault="00C75E77" w:rsidP="003D2789">
            <w:pPr>
              <w:tabs>
                <w:tab w:val="clear" w:pos="720"/>
              </w:tabs>
              <w:spacing w:after="120"/>
              <w:jc w:val="center"/>
              <w:rPr>
                <w:rFonts w:ascii="Arial" w:hAnsi="Arial" w:cs="Arial"/>
                <w:szCs w:val="20"/>
              </w:rPr>
            </w:pPr>
          </w:p>
        </w:tc>
        <w:tc>
          <w:tcPr>
            <w:tcW w:w="1350" w:type="dxa"/>
            <w:tcBorders>
              <w:top w:val="single" w:sz="4" w:space="0" w:color="auto"/>
              <w:left w:val="nil"/>
              <w:bottom w:val="single" w:sz="6" w:space="0" w:color="auto"/>
              <w:right w:val="nil"/>
            </w:tcBorders>
            <w:tcMar>
              <w:top w:w="29" w:type="dxa"/>
              <w:left w:w="29" w:type="dxa"/>
              <w:bottom w:w="29" w:type="dxa"/>
              <w:right w:w="29" w:type="dxa"/>
            </w:tcMar>
          </w:tcPr>
          <w:p w14:paraId="5F9C849B"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09/23/82 to 06/18/92</w:t>
            </w:r>
          </w:p>
        </w:tc>
        <w:tc>
          <w:tcPr>
            <w:tcW w:w="1350" w:type="dxa"/>
            <w:tcBorders>
              <w:top w:val="single" w:sz="4" w:space="0" w:color="auto"/>
              <w:left w:val="nil"/>
              <w:bottom w:val="single" w:sz="6" w:space="0" w:color="auto"/>
            </w:tcBorders>
            <w:tcMar>
              <w:top w:w="29" w:type="dxa"/>
              <w:left w:w="29" w:type="dxa"/>
              <w:bottom w:w="29" w:type="dxa"/>
              <w:right w:w="29" w:type="dxa"/>
            </w:tcMar>
          </w:tcPr>
          <w:p w14:paraId="129818C4" w14:textId="77777777" w:rsidR="00C75E77" w:rsidRPr="005B352A" w:rsidRDefault="00C75E77" w:rsidP="003D2789">
            <w:pPr>
              <w:tabs>
                <w:tab w:val="clear" w:pos="720"/>
              </w:tabs>
              <w:spacing w:after="120"/>
              <w:jc w:val="center"/>
              <w:rPr>
                <w:rFonts w:ascii="Arial" w:hAnsi="Arial" w:cs="Arial"/>
                <w:szCs w:val="20"/>
              </w:rPr>
            </w:pPr>
          </w:p>
        </w:tc>
        <w:tc>
          <w:tcPr>
            <w:tcW w:w="1170" w:type="dxa"/>
            <w:tcBorders>
              <w:top w:val="single" w:sz="4" w:space="0" w:color="auto"/>
              <w:bottom w:val="single" w:sz="6" w:space="0" w:color="auto"/>
              <w:right w:val="nil"/>
            </w:tcBorders>
            <w:noWrap/>
            <w:tcMar>
              <w:top w:w="29" w:type="dxa"/>
              <w:left w:w="29" w:type="dxa"/>
              <w:bottom w:w="29" w:type="dxa"/>
              <w:right w:w="29" w:type="dxa"/>
            </w:tcMar>
          </w:tcPr>
          <w:p w14:paraId="6FFABFD0" w14:textId="77777777" w:rsidR="00C75E77" w:rsidRPr="005B352A" w:rsidRDefault="00C75E77" w:rsidP="003D2789">
            <w:pPr>
              <w:tabs>
                <w:tab w:val="clear" w:pos="720"/>
              </w:tabs>
              <w:spacing w:after="120"/>
              <w:jc w:val="right"/>
              <w:rPr>
                <w:rFonts w:ascii="Arial" w:hAnsi="Arial" w:cs="Arial"/>
                <w:szCs w:val="20"/>
              </w:rPr>
            </w:pPr>
            <w:r w:rsidRPr="005B352A">
              <w:rPr>
                <w:rFonts w:ascii="Arial" w:hAnsi="Arial" w:cs="Arial"/>
                <w:szCs w:val="20"/>
              </w:rPr>
              <w:t xml:space="preserve">After </w:t>
            </w:r>
          </w:p>
        </w:tc>
        <w:tc>
          <w:tcPr>
            <w:tcW w:w="1057" w:type="dxa"/>
            <w:tcBorders>
              <w:top w:val="single" w:sz="4" w:space="0" w:color="auto"/>
              <w:left w:val="nil"/>
              <w:bottom w:val="single" w:sz="6" w:space="0" w:color="auto"/>
            </w:tcBorders>
            <w:tcMar>
              <w:top w:w="29" w:type="dxa"/>
              <w:left w:w="29" w:type="dxa"/>
              <w:bottom w:w="29" w:type="dxa"/>
              <w:right w:w="29" w:type="dxa"/>
            </w:tcMar>
          </w:tcPr>
          <w:p w14:paraId="019D79A4" w14:textId="77777777" w:rsidR="00C75E77" w:rsidRPr="005B352A" w:rsidRDefault="00C75E77" w:rsidP="003D2789">
            <w:pPr>
              <w:tabs>
                <w:tab w:val="clear" w:pos="720"/>
              </w:tabs>
              <w:spacing w:after="120"/>
              <w:rPr>
                <w:rFonts w:ascii="Arial" w:hAnsi="Arial" w:cs="Arial"/>
                <w:szCs w:val="20"/>
              </w:rPr>
            </w:pPr>
            <w:r w:rsidRPr="005B352A">
              <w:rPr>
                <w:rFonts w:ascii="Arial" w:hAnsi="Arial" w:cs="Arial"/>
                <w:szCs w:val="20"/>
              </w:rPr>
              <w:t>06/18/92</w:t>
            </w:r>
          </w:p>
        </w:tc>
      </w:tr>
      <w:tr w:rsidR="00C75E77" w:rsidRPr="005B352A" w14:paraId="0AD934D2" w14:textId="77777777" w:rsidTr="003D2789">
        <w:trPr>
          <w:cantSplit/>
          <w:trHeight w:val="314"/>
          <w:tblHeader/>
        </w:trPr>
        <w:tc>
          <w:tcPr>
            <w:tcW w:w="2767" w:type="dxa"/>
            <w:tcBorders>
              <w:top w:val="single" w:sz="6" w:space="0" w:color="auto"/>
              <w:bottom w:val="single" w:sz="6" w:space="0" w:color="auto"/>
            </w:tcBorders>
            <w:noWrap/>
            <w:tcMar>
              <w:top w:w="29" w:type="dxa"/>
              <w:left w:w="86" w:type="dxa"/>
              <w:bottom w:w="29" w:type="dxa"/>
              <w:right w:w="29" w:type="dxa"/>
            </w:tcMar>
          </w:tcPr>
          <w:p w14:paraId="4B9E9378" w14:textId="77777777" w:rsidR="00C75E77" w:rsidRPr="005B352A" w:rsidRDefault="00C75E77" w:rsidP="003D2789">
            <w:pPr>
              <w:tabs>
                <w:tab w:val="clear" w:pos="720"/>
              </w:tabs>
              <w:spacing w:after="120"/>
              <w:rPr>
                <w:rFonts w:ascii="Arial" w:hAnsi="Arial" w:cs="Arial"/>
                <w:szCs w:val="20"/>
              </w:rPr>
            </w:pPr>
            <w:r w:rsidRPr="005B352A">
              <w:rPr>
                <w:rFonts w:ascii="Arial" w:hAnsi="Arial" w:cs="Arial"/>
                <w:szCs w:val="20"/>
              </w:rPr>
              <w:t>Mfg. Rated Horsepower</w:t>
            </w:r>
          </w:p>
        </w:tc>
        <w:tc>
          <w:tcPr>
            <w:tcW w:w="1260" w:type="dxa"/>
            <w:tcBorders>
              <w:top w:val="single" w:sz="6" w:space="0" w:color="auto"/>
              <w:bottom w:val="single" w:sz="6" w:space="0" w:color="auto"/>
            </w:tcBorders>
            <w:noWrap/>
            <w:tcMar>
              <w:top w:w="29" w:type="dxa"/>
              <w:left w:w="29" w:type="dxa"/>
              <w:bottom w:w="29" w:type="dxa"/>
              <w:right w:w="29" w:type="dxa"/>
            </w:tcMar>
          </w:tcPr>
          <w:p w14:paraId="1D8C41A5"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X &lt; 240</w:t>
            </w:r>
          </w:p>
        </w:tc>
        <w:tc>
          <w:tcPr>
            <w:tcW w:w="1350" w:type="dxa"/>
            <w:tcBorders>
              <w:top w:val="single" w:sz="6" w:space="0" w:color="auto"/>
              <w:bottom w:val="single" w:sz="6" w:space="0" w:color="auto"/>
              <w:right w:val="single" w:sz="6" w:space="0" w:color="auto"/>
            </w:tcBorders>
            <w:noWrap/>
            <w:tcMar>
              <w:top w:w="29" w:type="dxa"/>
              <w:left w:w="29" w:type="dxa"/>
              <w:bottom w:w="29" w:type="dxa"/>
              <w:right w:w="29" w:type="dxa"/>
            </w:tcMar>
          </w:tcPr>
          <w:p w14:paraId="28BF070C"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240&lt; X&lt;500</w:t>
            </w:r>
          </w:p>
        </w:tc>
        <w:tc>
          <w:tcPr>
            <w:tcW w:w="1287" w:type="dxa"/>
            <w:tcBorders>
              <w:top w:val="single" w:sz="6" w:space="0" w:color="auto"/>
              <w:left w:val="single" w:sz="6" w:space="0" w:color="auto"/>
              <w:bottom w:val="single" w:sz="6" w:space="0" w:color="auto"/>
              <w:right w:val="nil"/>
            </w:tcBorders>
            <w:noWrap/>
            <w:tcMar>
              <w:top w:w="29" w:type="dxa"/>
              <w:left w:w="29" w:type="dxa"/>
              <w:bottom w:w="29" w:type="dxa"/>
              <w:right w:w="29" w:type="dxa"/>
            </w:tcMar>
          </w:tcPr>
          <w:p w14:paraId="437E225D" w14:textId="77777777" w:rsidR="00C75E77" w:rsidRPr="005B352A" w:rsidRDefault="00C75E77" w:rsidP="003D2789">
            <w:pPr>
              <w:tabs>
                <w:tab w:val="clear" w:pos="720"/>
              </w:tabs>
              <w:spacing w:after="120"/>
              <w:jc w:val="right"/>
              <w:rPr>
                <w:rFonts w:ascii="Arial" w:hAnsi="Arial" w:cs="Arial"/>
                <w:szCs w:val="20"/>
              </w:rPr>
            </w:pPr>
            <w:r w:rsidRPr="005B352A">
              <w:rPr>
                <w:rFonts w:ascii="Arial" w:hAnsi="Arial" w:cs="Arial"/>
                <w:szCs w:val="20"/>
              </w:rPr>
              <w:t xml:space="preserve">X </w:t>
            </w:r>
          </w:p>
        </w:tc>
        <w:tc>
          <w:tcPr>
            <w:tcW w:w="1593" w:type="dxa"/>
            <w:tcBorders>
              <w:top w:val="single" w:sz="6" w:space="0" w:color="auto"/>
              <w:left w:val="nil"/>
              <w:bottom w:val="single" w:sz="6" w:space="0" w:color="auto"/>
              <w:right w:val="single" w:sz="6" w:space="0" w:color="auto"/>
            </w:tcBorders>
            <w:tcMar>
              <w:top w:w="29" w:type="dxa"/>
              <w:left w:w="29" w:type="dxa"/>
              <w:bottom w:w="29" w:type="dxa"/>
              <w:right w:w="29" w:type="dxa"/>
            </w:tcMar>
          </w:tcPr>
          <w:p w14:paraId="58F91CCE" w14:textId="77777777" w:rsidR="00C75E77" w:rsidRPr="005B352A" w:rsidRDefault="00C75E77" w:rsidP="003D2789">
            <w:pPr>
              <w:tabs>
                <w:tab w:val="clear" w:pos="720"/>
              </w:tabs>
              <w:spacing w:after="120"/>
              <w:rPr>
                <w:rFonts w:ascii="Arial" w:hAnsi="Arial" w:cs="Arial"/>
                <w:szCs w:val="20"/>
              </w:rPr>
            </w:pPr>
            <w:r w:rsidRPr="005B352A">
              <w:rPr>
                <w:rFonts w:ascii="Arial" w:hAnsi="Arial" w:cs="Arial"/>
                <w:szCs w:val="20"/>
              </w:rPr>
              <w:t>&gt;500*</w:t>
            </w:r>
          </w:p>
        </w:tc>
        <w:tc>
          <w:tcPr>
            <w:tcW w:w="1302" w:type="dxa"/>
            <w:tcBorders>
              <w:top w:val="single" w:sz="6" w:space="0" w:color="auto"/>
              <w:left w:val="single" w:sz="6" w:space="0" w:color="auto"/>
              <w:bottom w:val="single" w:sz="6" w:space="0" w:color="auto"/>
              <w:right w:val="nil"/>
            </w:tcBorders>
            <w:noWrap/>
            <w:tcMar>
              <w:top w:w="29" w:type="dxa"/>
              <w:left w:w="29" w:type="dxa"/>
              <w:bottom w:w="29" w:type="dxa"/>
              <w:right w:w="29" w:type="dxa"/>
            </w:tcMar>
          </w:tcPr>
          <w:p w14:paraId="67D2EE90" w14:textId="77777777" w:rsidR="00C75E77" w:rsidRPr="005B352A" w:rsidRDefault="00C75E77" w:rsidP="003D2789">
            <w:pPr>
              <w:tabs>
                <w:tab w:val="clear" w:pos="720"/>
              </w:tabs>
              <w:spacing w:after="120"/>
              <w:jc w:val="right"/>
              <w:rPr>
                <w:rFonts w:ascii="Arial" w:hAnsi="Arial" w:cs="Arial"/>
                <w:szCs w:val="20"/>
              </w:rPr>
            </w:pPr>
            <w:r w:rsidRPr="005B352A">
              <w:rPr>
                <w:rFonts w:ascii="Arial" w:hAnsi="Arial" w:cs="Arial"/>
                <w:szCs w:val="20"/>
              </w:rPr>
              <w:t xml:space="preserve">500 ≤ X </w:t>
            </w:r>
          </w:p>
        </w:tc>
        <w:tc>
          <w:tcPr>
            <w:tcW w:w="1350" w:type="dxa"/>
            <w:tcBorders>
              <w:top w:val="single" w:sz="6" w:space="0" w:color="auto"/>
              <w:left w:val="nil"/>
              <w:bottom w:val="single" w:sz="6" w:space="0" w:color="auto"/>
            </w:tcBorders>
            <w:tcMar>
              <w:top w:w="29" w:type="dxa"/>
              <w:left w:w="29" w:type="dxa"/>
              <w:bottom w:w="29" w:type="dxa"/>
              <w:right w:w="29" w:type="dxa"/>
            </w:tcMar>
          </w:tcPr>
          <w:p w14:paraId="22170173" w14:textId="77777777" w:rsidR="00C75E77" w:rsidRPr="005B352A" w:rsidRDefault="00C75E77" w:rsidP="003D2789">
            <w:pPr>
              <w:tabs>
                <w:tab w:val="clear" w:pos="720"/>
              </w:tabs>
              <w:spacing w:after="120"/>
              <w:rPr>
                <w:rFonts w:ascii="Arial" w:hAnsi="Arial" w:cs="Arial"/>
                <w:szCs w:val="20"/>
              </w:rPr>
            </w:pPr>
            <w:r w:rsidRPr="005B352A">
              <w:rPr>
                <w:rFonts w:ascii="Arial" w:hAnsi="Arial" w:cs="Arial"/>
                <w:szCs w:val="20"/>
              </w:rPr>
              <w:t>≤824*</w:t>
            </w:r>
          </w:p>
        </w:tc>
        <w:tc>
          <w:tcPr>
            <w:tcW w:w="1350" w:type="dxa"/>
            <w:tcBorders>
              <w:top w:val="single" w:sz="6" w:space="0" w:color="auto"/>
              <w:bottom w:val="single" w:sz="6" w:space="0" w:color="auto"/>
            </w:tcBorders>
            <w:noWrap/>
            <w:tcMar>
              <w:top w:w="29" w:type="dxa"/>
              <w:left w:w="29" w:type="dxa"/>
              <w:bottom w:w="29" w:type="dxa"/>
              <w:right w:w="29" w:type="dxa"/>
            </w:tcMar>
          </w:tcPr>
          <w:p w14:paraId="679F6B45"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X &gt; 825</w:t>
            </w:r>
          </w:p>
        </w:tc>
        <w:tc>
          <w:tcPr>
            <w:tcW w:w="1170" w:type="dxa"/>
            <w:tcBorders>
              <w:top w:val="single" w:sz="6" w:space="0" w:color="auto"/>
              <w:bottom w:val="single" w:sz="6" w:space="0" w:color="auto"/>
              <w:right w:val="nil"/>
            </w:tcBorders>
            <w:noWrap/>
            <w:tcMar>
              <w:top w:w="29" w:type="dxa"/>
              <w:left w:w="29" w:type="dxa"/>
              <w:bottom w:w="29" w:type="dxa"/>
              <w:right w:w="29" w:type="dxa"/>
            </w:tcMar>
          </w:tcPr>
          <w:p w14:paraId="69E335BE" w14:textId="77777777" w:rsidR="00C75E77" w:rsidRPr="005B352A" w:rsidRDefault="00C75E77" w:rsidP="003D2789">
            <w:pPr>
              <w:tabs>
                <w:tab w:val="clear" w:pos="720"/>
              </w:tabs>
              <w:spacing w:after="120"/>
              <w:jc w:val="right"/>
              <w:rPr>
                <w:rFonts w:ascii="Arial" w:hAnsi="Arial" w:cs="Arial"/>
                <w:szCs w:val="20"/>
              </w:rPr>
            </w:pPr>
            <w:r w:rsidRPr="005B352A">
              <w:rPr>
                <w:rFonts w:ascii="Arial" w:hAnsi="Arial" w:cs="Arial"/>
                <w:szCs w:val="20"/>
              </w:rPr>
              <w:t xml:space="preserve">X </w:t>
            </w:r>
          </w:p>
        </w:tc>
        <w:tc>
          <w:tcPr>
            <w:tcW w:w="1057" w:type="dxa"/>
            <w:tcBorders>
              <w:top w:val="single" w:sz="6" w:space="0" w:color="auto"/>
              <w:left w:val="nil"/>
              <w:bottom w:val="single" w:sz="6" w:space="0" w:color="auto"/>
            </w:tcBorders>
            <w:tcMar>
              <w:top w:w="29" w:type="dxa"/>
              <w:left w:w="29" w:type="dxa"/>
              <w:bottom w:w="29" w:type="dxa"/>
              <w:right w:w="29" w:type="dxa"/>
            </w:tcMar>
          </w:tcPr>
          <w:p w14:paraId="4C91A7A5" w14:textId="77777777" w:rsidR="00C75E77" w:rsidRPr="005B352A" w:rsidRDefault="00C75E77" w:rsidP="003D2789">
            <w:pPr>
              <w:tabs>
                <w:tab w:val="clear" w:pos="720"/>
              </w:tabs>
              <w:spacing w:after="120"/>
              <w:rPr>
                <w:rFonts w:ascii="Arial" w:hAnsi="Arial" w:cs="Arial"/>
                <w:szCs w:val="20"/>
              </w:rPr>
            </w:pPr>
            <w:r w:rsidRPr="005B352A">
              <w:rPr>
                <w:rFonts w:ascii="Arial" w:hAnsi="Arial" w:cs="Arial"/>
                <w:szCs w:val="20"/>
              </w:rPr>
              <w:t>&gt;500*</w:t>
            </w:r>
          </w:p>
        </w:tc>
      </w:tr>
      <w:tr w:rsidR="00C75E77" w:rsidRPr="005B352A" w14:paraId="7CF701F7" w14:textId="77777777" w:rsidTr="003D2789">
        <w:trPr>
          <w:cantSplit/>
          <w:trHeight w:val="260"/>
          <w:tblHeader/>
        </w:trPr>
        <w:tc>
          <w:tcPr>
            <w:tcW w:w="2767" w:type="dxa"/>
            <w:tcBorders>
              <w:top w:val="single" w:sz="6" w:space="0" w:color="auto"/>
              <w:bottom w:val="single" w:sz="6" w:space="0" w:color="auto"/>
            </w:tcBorders>
            <w:noWrap/>
            <w:tcMar>
              <w:top w:w="29" w:type="dxa"/>
              <w:left w:w="86" w:type="dxa"/>
              <w:bottom w:w="29" w:type="dxa"/>
              <w:right w:w="29" w:type="dxa"/>
            </w:tcMar>
          </w:tcPr>
          <w:p w14:paraId="49CC0187" w14:textId="77777777" w:rsidR="00C75E77" w:rsidRPr="005B352A" w:rsidRDefault="00C75E77" w:rsidP="003D2789">
            <w:pPr>
              <w:tabs>
                <w:tab w:val="clear" w:pos="720"/>
              </w:tabs>
              <w:spacing w:after="120"/>
              <w:rPr>
                <w:rFonts w:ascii="Arial" w:hAnsi="Arial" w:cs="Arial"/>
                <w:szCs w:val="20"/>
              </w:rPr>
            </w:pPr>
            <w:r w:rsidRPr="005B352A">
              <w:rPr>
                <w:rFonts w:ascii="Arial" w:hAnsi="Arial" w:cs="Arial"/>
                <w:szCs w:val="20"/>
              </w:rPr>
              <w:t>Operating Speed</w:t>
            </w:r>
          </w:p>
        </w:tc>
        <w:tc>
          <w:tcPr>
            <w:tcW w:w="1260" w:type="dxa"/>
            <w:tcBorders>
              <w:top w:val="single" w:sz="6" w:space="0" w:color="auto"/>
              <w:bottom w:val="single" w:sz="6" w:space="0" w:color="auto"/>
            </w:tcBorders>
            <w:noWrap/>
            <w:tcMar>
              <w:top w:w="29" w:type="dxa"/>
              <w:left w:w="29" w:type="dxa"/>
              <w:bottom w:w="29" w:type="dxa"/>
              <w:right w:w="29" w:type="dxa"/>
            </w:tcMar>
          </w:tcPr>
          <w:p w14:paraId="32637C73"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350" w:type="dxa"/>
            <w:tcBorders>
              <w:top w:val="single" w:sz="6" w:space="0" w:color="auto"/>
              <w:bottom w:val="single" w:sz="6" w:space="0" w:color="auto"/>
            </w:tcBorders>
            <w:noWrap/>
            <w:tcMar>
              <w:top w:w="29" w:type="dxa"/>
              <w:left w:w="29" w:type="dxa"/>
              <w:bottom w:w="29" w:type="dxa"/>
              <w:right w:w="29" w:type="dxa"/>
            </w:tcMar>
          </w:tcPr>
          <w:p w14:paraId="2DAA0A8A"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287" w:type="dxa"/>
            <w:tcBorders>
              <w:top w:val="single" w:sz="6" w:space="0" w:color="auto"/>
              <w:bottom w:val="single" w:sz="6" w:space="0" w:color="auto"/>
            </w:tcBorders>
            <w:noWrap/>
            <w:tcMar>
              <w:top w:w="29" w:type="dxa"/>
              <w:left w:w="29" w:type="dxa"/>
              <w:bottom w:w="29" w:type="dxa"/>
              <w:right w:w="29" w:type="dxa"/>
            </w:tcMar>
          </w:tcPr>
          <w:p w14:paraId="6F6323E6"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Full</w:t>
            </w:r>
          </w:p>
        </w:tc>
        <w:tc>
          <w:tcPr>
            <w:tcW w:w="1593" w:type="dxa"/>
            <w:tcBorders>
              <w:top w:val="single" w:sz="6" w:space="0" w:color="auto"/>
              <w:bottom w:val="single" w:sz="6" w:space="0" w:color="auto"/>
            </w:tcBorders>
            <w:noWrap/>
            <w:tcMar>
              <w:top w:w="29" w:type="dxa"/>
              <w:left w:w="29" w:type="dxa"/>
              <w:bottom w:w="29" w:type="dxa"/>
              <w:right w:w="29" w:type="dxa"/>
            </w:tcMar>
          </w:tcPr>
          <w:p w14:paraId="4965319B"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Reduced</w:t>
            </w:r>
          </w:p>
        </w:tc>
        <w:tc>
          <w:tcPr>
            <w:tcW w:w="1302" w:type="dxa"/>
            <w:tcBorders>
              <w:top w:val="single" w:sz="6" w:space="0" w:color="auto"/>
              <w:bottom w:val="single" w:sz="6" w:space="0" w:color="auto"/>
            </w:tcBorders>
            <w:noWrap/>
            <w:tcMar>
              <w:top w:w="29" w:type="dxa"/>
              <w:left w:w="29" w:type="dxa"/>
              <w:bottom w:w="29" w:type="dxa"/>
              <w:right w:w="29" w:type="dxa"/>
            </w:tcMar>
          </w:tcPr>
          <w:p w14:paraId="4A2CD54F"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Full</w:t>
            </w:r>
          </w:p>
        </w:tc>
        <w:tc>
          <w:tcPr>
            <w:tcW w:w="1350" w:type="dxa"/>
            <w:tcBorders>
              <w:top w:val="single" w:sz="6" w:space="0" w:color="auto"/>
              <w:bottom w:val="single" w:sz="6" w:space="0" w:color="auto"/>
            </w:tcBorders>
            <w:noWrap/>
            <w:tcMar>
              <w:top w:w="29" w:type="dxa"/>
              <w:left w:w="29" w:type="dxa"/>
              <w:bottom w:w="29" w:type="dxa"/>
              <w:right w:w="29" w:type="dxa"/>
            </w:tcMar>
          </w:tcPr>
          <w:p w14:paraId="350014E9"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Reduced</w:t>
            </w:r>
          </w:p>
        </w:tc>
        <w:tc>
          <w:tcPr>
            <w:tcW w:w="1350" w:type="dxa"/>
            <w:tcBorders>
              <w:top w:val="single" w:sz="6" w:space="0" w:color="auto"/>
              <w:bottom w:val="single" w:sz="6" w:space="0" w:color="auto"/>
            </w:tcBorders>
            <w:noWrap/>
            <w:tcMar>
              <w:top w:w="29" w:type="dxa"/>
              <w:left w:w="29" w:type="dxa"/>
              <w:bottom w:w="29" w:type="dxa"/>
              <w:right w:w="29" w:type="dxa"/>
            </w:tcMar>
          </w:tcPr>
          <w:p w14:paraId="5F2F06FC"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170" w:type="dxa"/>
            <w:tcBorders>
              <w:top w:val="single" w:sz="6" w:space="0" w:color="auto"/>
              <w:bottom w:val="single" w:sz="6" w:space="0" w:color="auto"/>
            </w:tcBorders>
            <w:noWrap/>
            <w:tcMar>
              <w:top w:w="29" w:type="dxa"/>
              <w:left w:w="29" w:type="dxa"/>
              <w:bottom w:w="29" w:type="dxa"/>
              <w:right w:w="29" w:type="dxa"/>
            </w:tcMar>
          </w:tcPr>
          <w:p w14:paraId="2A2BD14F"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Full</w:t>
            </w:r>
          </w:p>
        </w:tc>
        <w:tc>
          <w:tcPr>
            <w:tcW w:w="1057" w:type="dxa"/>
            <w:tcBorders>
              <w:top w:val="single" w:sz="6" w:space="0" w:color="auto"/>
              <w:bottom w:val="single" w:sz="6" w:space="0" w:color="auto"/>
            </w:tcBorders>
            <w:noWrap/>
            <w:tcMar>
              <w:top w:w="29" w:type="dxa"/>
              <w:left w:w="29" w:type="dxa"/>
              <w:bottom w:w="29" w:type="dxa"/>
              <w:right w:w="29" w:type="dxa"/>
            </w:tcMar>
          </w:tcPr>
          <w:p w14:paraId="6E097C6B"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Reduced</w:t>
            </w:r>
          </w:p>
        </w:tc>
      </w:tr>
      <w:tr w:rsidR="00C75E77" w:rsidRPr="005B352A" w14:paraId="3F148E8F" w14:textId="77777777" w:rsidTr="003D2789">
        <w:trPr>
          <w:cantSplit/>
          <w:trHeight w:val="125"/>
          <w:tblHeader/>
        </w:trPr>
        <w:tc>
          <w:tcPr>
            <w:tcW w:w="2767" w:type="dxa"/>
            <w:tcBorders>
              <w:top w:val="single" w:sz="6" w:space="0" w:color="auto"/>
              <w:bottom w:val="single" w:sz="6" w:space="0" w:color="auto"/>
            </w:tcBorders>
            <w:noWrap/>
            <w:tcMar>
              <w:top w:w="29" w:type="dxa"/>
              <w:left w:w="86" w:type="dxa"/>
              <w:bottom w:w="29" w:type="dxa"/>
              <w:right w:w="29" w:type="dxa"/>
            </w:tcMar>
          </w:tcPr>
          <w:p w14:paraId="2B134C8E" w14:textId="77777777" w:rsidR="00C75E77" w:rsidRPr="005B352A" w:rsidRDefault="00C75E77" w:rsidP="003D2789">
            <w:pPr>
              <w:tabs>
                <w:tab w:val="clear" w:pos="720"/>
              </w:tabs>
              <w:spacing w:after="120"/>
              <w:rPr>
                <w:rFonts w:ascii="Arial" w:hAnsi="Arial" w:cs="Arial"/>
                <w:szCs w:val="20"/>
              </w:rPr>
            </w:pPr>
            <w:r w:rsidRPr="005B352A">
              <w:rPr>
                <w:rFonts w:ascii="Arial" w:hAnsi="Arial" w:cs="Arial"/>
                <w:szCs w:val="20"/>
              </w:rPr>
              <w:t>Operating Torque</w:t>
            </w:r>
          </w:p>
        </w:tc>
        <w:tc>
          <w:tcPr>
            <w:tcW w:w="1260" w:type="dxa"/>
            <w:tcBorders>
              <w:top w:val="single" w:sz="6" w:space="0" w:color="auto"/>
              <w:bottom w:val="single" w:sz="6" w:space="0" w:color="auto"/>
            </w:tcBorders>
            <w:noWrap/>
            <w:tcMar>
              <w:top w:w="29" w:type="dxa"/>
              <w:left w:w="29" w:type="dxa"/>
              <w:bottom w:w="29" w:type="dxa"/>
              <w:right w:w="29" w:type="dxa"/>
            </w:tcMar>
          </w:tcPr>
          <w:p w14:paraId="1E6CA5C0"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350" w:type="dxa"/>
            <w:tcBorders>
              <w:top w:val="single" w:sz="6" w:space="0" w:color="auto"/>
              <w:bottom w:val="single" w:sz="6" w:space="0" w:color="auto"/>
            </w:tcBorders>
            <w:noWrap/>
            <w:tcMar>
              <w:top w:w="29" w:type="dxa"/>
              <w:left w:w="29" w:type="dxa"/>
              <w:bottom w:w="29" w:type="dxa"/>
              <w:right w:w="29" w:type="dxa"/>
            </w:tcMar>
          </w:tcPr>
          <w:p w14:paraId="491F7923"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287" w:type="dxa"/>
            <w:tcBorders>
              <w:top w:val="single" w:sz="6" w:space="0" w:color="auto"/>
              <w:bottom w:val="single" w:sz="6" w:space="0" w:color="auto"/>
            </w:tcBorders>
            <w:noWrap/>
            <w:tcMar>
              <w:top w:w="29" w:type="dxa"/>
              <w:left w:w="29" w:type="dxa"/>
              <w:bottom w:w="29" w:type="dxa"/>
              <w:right w:w="29" w:type="dxa"/>
            </w:tcMar>
          </w:tcPr>
          <w:p w14:paraId="57770B01"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593" w:type="dxa"/>
            <w:tcBorders>
              <w:top w:val="single" w:sz="6" w:space="0" w:color="auto"/>
              <w:bottom w:val="single" w:sz="6" w:space="0" w:color="auto"/>
            </w:tcBorders>
            <w:noWrap/>
            <w:tcMar>
              <w:top w:w="29" w:type="dxa"/>
              <w:left w:w="29" w:type="dxa"/>
              <w:bottom w:w="29" w:type="dxa"/>
              <w:right w:w="29" w:type="dxa"/>
            </w:tcMar>
          </w:tcPr>
          <w:p w14:paraId="0CEE16A9"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80–100%</w:t>
            </w:r>
          </w:p>
        </w:tc>
        <w:tc>
          <w:tcPr>
            <w:tcW w:w="1302" w:type="dxa"/>
            <w:tcBorders>
              <w:top w:val="single" w:sz="6" w:space="0" w:color="auto"/>
              <w:bottom w:val="single" w:sz="6" w:space="0" w:color="auto"/>
            </w:tcBorders>
            <w:noWrap/>
            <w:tcMar>
              <w:top w:w="29" w:type="dxa"/>
              <w:left w:w="29" w:type="dxa"/>
              <w:bottom w:w="29" w:type="dxa"/>
              <w:right w:w="29" w:type="dxa"/>
            </w:tcMar>
          </w:tcPr>
          <w:p w14:paraId="24E7F716"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350" w:type="dxa"/>
            <w:tcBorders>
              <w:top w:val="single" w:sz="6" w:space="0" w:color="auto"/>
              <w:bottom w:val="single" w:sz="6" w:space="0" w:color="auto"/>
            </w:tcBorders>
            <w:noWrap/>
            <w:tcMar>
              <w:top w:w="29" w:type="dxa"/>
              <w:left w:w="29" w:type="dxa"/>
              <w:bottom w:w="29" w:type="dxa"/>
              <w:right w:w="29" w:type="dxa"/>
            </w:tcMar>
          </w:tcPr>
          <w:p w14:paraId="71FEC87A"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80–100%</w:t>
            </w:r>
          </w:p>
        </w:tc>
        <w:tc>
          <w:tcPr>
            <w:tcW w:w="1350" w:type="dxa"/>
            <w:tcBorders>
              <w:top w:val="single" w:sz="6" w:space="0" w:color="auto"/>
              <w:bottom w:val="single" w:sz="6" w:space="0" w:color="auto"/>
            </w:tcBorders>
            <w:noWrap/>
            <w:tcMar>
              <w:top w:w="29" w:type="dxa"/>
              <w:left w:w="29" w:type="dxa"/>
              <w:bottom w:w="29" w:type="dxa"/>
              <w:right w:w="29" w:type="dxa"/>
            </w:tcMar>
          </w:tcPr>
          <w:p w14:paraId="565DE715"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170" w:type="dxa"/>
            <w:tcBorders>
              <w:top w:val="single" w:sz="6" w:space="0" w:color="auto"/>
              <w:bottom w:val="single" w:sz="6" w:space="0" w:color="auto"/>
            </w:tcBorders>
            <w:noWrap/>
            <w:tcMar>
              <w:top w:w="29" w:type="dxa"/>
              <w:left w:w="29" w:type="dxa"/>
              <w:bottom w:w="29" w:type="dxa"/>
              <w:right w:w="29" w:type="dxa"/>
            </w:tcMar>
          </w:tcPr>
          <w:p w14:paraId="6B76E6B8"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057" w:type="dxa"/>
            <w:tcBorders>
              <w:top w:val="single" w:sz="6" w:space="0" w:color="auto"/>
              <w:bottom w:val="single" w:sz="6" w:space="0" w:color="auto"/>
            </w:tcBorders>
            <w:noWrap/>
            <w:tcMar>
              <w:top w:w="29" w:type="dxa"/>
              <w:left w:w="29" w:type="dxa"/>
              <w:bottom w:w="29" w:type="dxa"/>
              <w:right w:w="29" w:type="dxa"/>
            </w:tcMar>
          </w:tcPr>
          <w:p w14:paraId="4B7E15BB"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80–100%</w:t>
            </w:r>
          </w:p>
        </w:tc>
      </w:tr>
      <w:tr w:rsidR="00C75E77" w:rsidRPr="005B352A" w14:paraId="07E03459" w14:textId="77777777" w:rsidTr="003D2789">
        <w:trPr>
          <w:cantSplit/>
          <w:trHeight w:val="242"/>
          <w:tblHeader/>
        </w:trPr>
        <w:tc>
          <w:tcPr>
            <w:tcW w:w="2767" w:type="dxa"/>
            <w:tcBorders>
              <w:top w:val="single" w:sz="6" w:space="0" w:color="auto"/>
              <w:bottom w:val="single" w:sz="6" w:space="0" w:color="auto"/>
            </w:tcBorders>
            <w:noWrap/>
            <w:tcMar>
              <w:top w:w="29" w:type="dxa"/>
              <w:left w:w="86" w:type="dxa"/>
              <w:bottom w:w="29" w:type="dxa"/>
              <w:right w:w="29" w:type="dxa"/>
            </w:tcMar>
          </w:tcPr>
          <w:p w14:paraId="12ADE5CF" w14:textId="77777777" w:rsidR="00C75E77" w:rsidRPr="005B352A" w:rsidRDefault="00C75E77" w:rsidP="003D2789">
            <w:pPr>
              <w:tabs>
                <w:tab w:val="clear" w:pos="720"/>
              </w:tabs>
              <w:spacing w:after="120"/>
              <w:rPr>
                <w:rFonts w:ascii="Arial" w:hAnsi="Arial" w:cs="Arial"/>
                <w:szCs w:val="20"/>
              </w:rPr>
            </w:pPr>
            <w:r w:rsidRPr="005B352A">
              <w:rPr>
                <w:rFonts w:ascii="Arial" w:hAnsi="Arial" w:cs="Arial"/>
                <w:szCs w:val="20"/>
              </w:rPr>
              <w:t>Ignition Type</w:t>
            </w:r>
          </w:p>
        </w:tc>
        <w:tc>
          <w:tcPr>
            <w:tcW w:w="1260" w:type="dxa"/>
            <w:tcBorders>
              <w:top w:val="single" w:sz="6" w:space="0" w:color="auto"/>
              <w:bottom w:val="single" w:sz="6" w:space="0" w:color="auto"/>
              <w:right w:val="nil"/>
            </w:tcBorders>
            <w:noWrap/>
            <w:tcMar>
              <w:top w:w="29" w:type="dxa"/>
              <w:left w:w="29" w:type="dxa"/>
              <w:bottom w:w="29" w:type="dxa"/>
              <w:right w:w="29" w:type="dxa"/>
            </w:tcMar>
          </w:tcPr>
          <w:p w14:paraId="3455F238" w14:textId="77777777" w:rsidR="00C75E77" w:rsidRPr="005B352A" w:rsidRDefault="00C75E77" w:rsidP="003D2789">
            <w:pPr>
              <w:tabs>
                <w:tab w:val="clear" w:pos="720"/>
              </w:tabs>
              <w:spacing w:after="120"/>
              <w:jc w:val="center"/>
              <w:rPr>
                <w:rFonts w:ascii="Arial" w:hAnsi="Arial" w:cs="Arial"/>
                <w:szCs w:val="20"/>
              </w:rPr>
            </w:pPr>
          </w:p>
        </w:tc>
        <w:tc>
          <w:tcPr>
            <w:tcW w:w="1350" w:type="dxa"/>
            <w:tcBorders>
              <w:top w:val="single" w:sz="6" w:space="0" w:color="auto"/>
              <w:left w:val="nil"/>
              <w:bottom w:val="single" w:sz="6" w:space="0" w:color="auto"/>
              <w:right w:val="nil"/>
            </w:tcBorders>
            <w:tcMar>
              <w:top w:w="29" w:type="dxa"/>
              <w:left w:w="29" w:type="dxa"/>
              <w:bottom w:w="29" w:type="dxa"/>
              <w:right w:w="29" w:type="dxa"/>
            </w:tcMar>
          </w:tcPr>
          <w:p w14:paraId="603A14C6" w14:textId="77777777" w:rsidR="00C75E77" w:rsidRPr="005B352A" w:rsidRDefault="00C75E77" w:rsidP="003D2789">
            <w:pPr>
              <w:tabs>
                <w:tab w:val="clear" w:pos="720"/>
              </w:tabs>
              <w:spacing w:after="120"/>
              <w:jc w:val="center"/>
              <w:rPr>
                <w:rFonts w:ascii="Arial" w:hAnsi="Arial" w:cs="Arial"/>
                <w:szCs w:val="20"/>
              </w:rPr>
            </w:pPr>
          </w:p>
        </w:tc>
        <w:tc>
          <w:tcPr>
            <w:tcW w:w="1287" w:type="dxa"/>
            <w:tcBorders>
              <w:top w:val="single" w:sz="6" w:space="0" w:color="auto"/>
              <w:left w:val="nil"/>
              <w:bottom w:val="single" w:sz="6" w:space="0" w:color="auto"/>
              <w:right w:val="nil"/>
            </w:tcBorders>
            <w:tcMar>
              <w:top w:w="29" w:type="dxa"/>
              <w:left w:w="29" w:type="dxa"/>
              <w:bottom w:w="29" w:type="dxa"/>
              <w:right w:w="29" w:type="dxa"/>
            </w:tcMar>
          </w:tcPr>
          <w:p w14:paraId="2F3BE63E" w14:textId="77777777" w:rsidR="00C75E77" w:rsidRPr="005B352A" w:rsidRDefault="00C75E77" w:rsidP="003D2789">
            <w:pPr>
              <w:tabs>
                <w:tab w:val="clear" w:pos="720"/>
              </w:tabs>
              <w:spacing w:after="120"/>
              <w:jc w:val="center"/>
              <w:rPr>
                <w:rFonts w:ascii="Arial" w:hAnsi="Arial" w:cs="Arial"/>
                <w:szCs w:val="20"/>
              </w:rPr>
            </w:pPr>
          </w:p>
        </w:tc>
        <w:tc>
          <w:tcPr>
            <w:tcW w:w="1593" w:type="dxa"/>
            <w:tcBorders>
              <w:top w:val="single" w:sz="6" w:space="0" w:color="auto"/>
              <w:left w:val="nil"/>
              <w:bottom w:val="single" w:sz="6" w:space="0" w:color="auto"/>
              <w:right w:val="nil"/>
            </w:tcBorders>
            <w:tcMar>
              <w:top w:w="29" w:type="dxa"/>
              <w:left w:w="29" w:type="dxa"/>
              <w:bottom w:w="29" w:type="dxa"/>
              <w:right w:w="29" w:type="dxa"/>
            </w:tcMar>
          </w:tcPr>
          <w:p w14:paraId="27FCAB19" w14:textId="77777777" w:rsidR="00C75E77" w:rsidRPr="005B352A" w:rsidRDefault="00C75E77" w:rsidP="003D2789">
            <w:pPr>
              <w:tabs>
                <w:tab w:val="clear" w:pos="720"/>
              </w:tabs>
              <w:spacing w:after="120"/>
              <w:jc w:val="right"/>
              <w:rPr>
                <w:rFonts w:ascii="Arial" w:hAnsi="Arial" w:cs="Arial"/>
                <w:szCs w:val="20"/>
              </w:rPr>
            </w:pPr>
            <w:r w:rsidRPr="005B352A">
              <w:rPr>
                <w:rFonts w:ascii="Georgia" w:hAnsi="Georgia" w:cs="Times New Roman"/>
                <w:i/>
                <w:sz w:val="22"/>
              </w:rPr>
              <w:t>Engine</w:t>
            </w:r>
          </w:p>
        </w:tc>
        <w:tc>
          <w:tcPr>
            <w:tcW w:w="1302" w:type="dxa"/>
            <w:tcBorders>
              <w:top w:val="single" w:sz="6" w:space="0" w:color="auto"/>
              <w:left w:val="nil"/>
              <w:bottom w:val="single" w:sz="6" w:space="0" w:color="auto"/>
              <w:right w:val="nil"/>
            </w:tcBorders>
            <w:tcMar>
              <w:top w:w="29" w:type="dxa"/>
              <w:left w:w="29" w:type="dxa"/>
              <w:bottom w:w="29" w:type="dxa"/>
              <w:right w:w="29" w:type="dxa"/>
            </w:tcMar>
          </w:tcPr>
          <w:p w14:paraId="233C9801" w14:textId="77777777" w:rsidR="00C75E77" w:rsidRPr="005B352A" w:rsidRDefault="00C75E77" w:rsidP="003D2789">
            <w:pPr>
              <w:tabs>
                <w:tab w:val="clear" w:pos="720"/>
              </w:tabs>
              <w:spacing w:after="120"/>
              <w:jc w:val="center"/>
              <w:rPr>
                <w:rFonts w:ascii="Arial" w:hAnsi="Arial" w:cs="Arial"/>
                <w:szCs w:val="20"/>
              </w:rPr>
            </w:pPr>
            <w:r w:rsidRPr="005B352A">
              <w:rPr>
                <w:rFonts w:ascii="Georgia" w:hAnsi="Georgia" w:cs="Times New Roman"/>
                <w:i/>
                <w:sz w:val="22"/>
              </w:rPr>
              <w:t>Combustion</w:t>
            </w:r>
          </w:p>
        </w:tc>
        <w:tc>
          <w:tcPr>
            <w:tcW w:w="1350" w:type="dxa"/>
            <w:tcBorders>
              <w:top w:val="single" w:sz="6" w:space="0" w:color="auto"/>
              <w:left w:val="nil"/>
              <w:bottom w:val="single" w:sz="6" w:space="0" w:color="auto"/>
              <w:right w:val="nil"/>
            </w:tcBorders>
            <w:tcMar>
              <w:top w:w="29" w:type="dxa"/>
              <w:left w:w="29" w:type="dxa"/>
              <w:bottom w:w="29" w:type="dxa"/>
              <w:right w:w="29" w:type="dxa"/>
            </w:tcMar>
          </w:tcPr>
          <w:p w14:paraId="66A0217F" w14:textId="77777777" w:rsidR="00C75E77" w:rsidRPr="005B352A" w:rsidRDefault="00C75E77" w:rsidP="003D2789">
            <w:pPr>
              <w:tabs>
                <w:tab w:val="clear" w:pos="720"/>
              </w:tabs>
              <w:spacing w:after="120"/>
              <w:rPr>
                <w:rFonts w:ascii="Arial" w:hAnsi="Arial" w:cs="Arial"/>
                <w:szCs w:val="20"/>
              </w:rPr>
            </w:pPr>
            <w:r w:rsidRPr="005B352A">
              <w:rPr>
                <w:rFonts w:ascii="Georgia" w:hAnsi="Georgia" w:cs="Times New Roman"/>
                <w:i/>
                <w:sz w:val="22"/>
              </w:rPr>
              <w:t>Design</w:t>
            </w:r>
          </w:p>
        </w:tc>
        <w:tc>
          <w:tcPr>
            <w:tcW w:w="1350" w:type="dxa"/>
            <w:tcBorders>
              <w:top w:val="single" w:sz="6" w:space="0" w:color="auto"/>
              <w:left w:val="nil"/>
              <w:bottom w:val="single" w:sz="6" w:space="0" w:color="auto"/>
              <w:right w:val="nil"/>
            </w:tcBorders>
            <w:tcMar>
              <w:top w:w="29" w:type="dxa"/>
              <w:left w:w="29" w:type="dxa"/>
              <w:bottom w:w="29" w:type="dxa"/>
              <w:right w:w="29" w:type="dxa"/>
            </w:tcMar>
          </w:tcPr>
          <w:p w14:paraId="2831FBC0" w14:textId="77777777" w:rsidR="00C75E77" w:rsidRPr="005B352A" w:rsidRDefault="00C75E77" w:rsidP="003D2789">
            <w:pPr>
              <w:tabs>
                <w:tab w:val="clear" w:pos="720"/>
              </w:tabs>
              <w:spacing w:after="120"/>
              <w:jc w:val="center"/>
              <w:rPr>
                <w:rFonts w:ascii="Arial" w:hAnsi="Arial" w:cs="Arial"/>
                <w:szCs w:val="20"/>
              </w:rPr>
            </w:pPr>
          </w:p>
        </w:tc>
        <w:tc>
          <w:tcPr>
            <w:tcW w:w="1170" w:type="dxa"/>
            <w:tcBorders>
              <w:top w:val="single" w:sz="6" w:space="0" w:color="auto"/>
              <w:left w:val="nil"/>
              <w:bottom w:val="single" w:sz="6" w:space="0" w:color="auto"/>
              <w:right w:val="nil"/>
            </w:tcBorders>
            <w:tcMar>
              <w:top w:w="29" w:type="dxa"/>
              <w:left w:w="29" w:type="dxa"/>
              <w:bottom w:w="29" w:type="dxa"/>
              <w:right w:w="29" w:type="dxa"/>
            </w:tcMar>
          </w:tcPr>
          <w:p w14:paraId="2093BCD5" w14:textId="77777777" w:rsidR="00C75E77" w:rsidRPr="005B352A" w:rsidRDefault="00C75E77" w:rsidP="003D2789">
            <w:pPr>
              <w:tabs>
                <w:tab w:val="clear" w:pos="720"/>
              </w:tabs>
              <w:spacing w:after="120"/>
              <w:jc w:val="center"/>
              <w:rPr>
                <w:rFonts w:ascii="Arial" w:hAnsi="Arial" w:cs="Arial"/>
                <w:szCs w:val="20"/>
              </w:rPr>
            </w:pPr>
          </w:p>
        </w:tc>
        <w:tc>
          <w:tcPr>
            <w:tcW w:w="1057" w:type="dxa"/>
            <w:tcBorders>
              <w:top w:val="single" w:sz="6" w:space="0" w:color="auto"/>
              <w:left w:val="nil"/>
              <w:bottom w:val="single" w:sz="6" w:space="0" w:color="auto"/>
            </w:tcBorders>
            <w:tcMar>
              <w:top w:w="29" w:type="dxa"/>
              <w:left w:w="29" w:type="dxa"/>
              <w:bottom w:w="29" w:type="dxa"/>
              <w:right w:w="29" w:type="dxa"/>
            </w:tcMar>
          </w:tcPr>
          <w:p w14:paraId="5EC0072D" w14:textId="77777777" w:rsidR="00C75E77" w:rsidRPr="005B352A" w:rsidRDefault="00C75E77" w:rsidP="003D2789">
            <w:pPr>
              <w:tabs>
                <w:tab w:val="clear" w:pos="720"/>
              </w:tabs>
              <w:spacing w:after="120"/>
              <w:jc w:val="center"/>
              <w:rPr>
                <w:rFonts w:ascii="Arial" w:hAnsi="Arial" w:cs="Arial"/>
                <w:szCs w:val="20"/>
              </w:rPr>
            </w:pPr>
          </w:p>
        </w:tc>
      </w:tr>
      <w:tr w:rsidR="00C75E77" w:rsidRPr="005B352A" w14:paraId="6CDC76F1" w14:textId="77777777" w:rsidTr="003D2789">
        <w:trPr>
          <w:cantSplit/>
          <w:trHeight w:val="269"/>
          <w:tblHeader/>
        </w:trPr>
        <w:tc>
          <w:tcPr>
            <w:tcW w:w="2767" w:type="dxa"/>
            <w:tcBorders>
              <w:top w:val="single" w:sz="6" w:space="0" w:color="auto"/>
              <w:bottom w:val="single" w:sz="6" w:space="0" w:color="auto"/>
            </w:tcBorders>
            <w:noWrap/>
            <w:tcMar>
              <w:top w:w="29" w:type="dxa"/>
              <w:left w:w="86" w:type="dxa"/>
              <w:bottom w:w="29" w:type="dxa"/>
              <w:right w:w="29" w:type="dxa"/>
            </w:tcMar>
          </w:tcPr>
          <w:p w14:paraId="3F44FC7E" w14:textId="77777777" w:rsidR="00C75E77" w:rsidRPr="005B352A" w:rsidRDefault="00C75E77" w:rsidP="003D2789">
            <w:pPr>
              <w:tabs>
                <w:tab w:val="clear" w:pos="720"/>
                <w:tab w:val="left" w:pos="975"/>
              </w:tabs>
              <w:spacing w:after="120"/>
              <w:rPr>
                <w:rFonts w:ascii="Arial" w:hAnsi="Arial" w:cs="Arial"/>
                <w:szCs w:val="20"/>
              </w:rPr>
            </w:pPr>
            <w:r w:rsidRPr="005B352A">
              <w:rPr>
                <w:rFonts w:ascii="Arial" w:hAnsi="Arial" w:cs="Arial"/>
                <w:szCs w:val="20"/>
              </w:rPr>
              <w:t>Spark</w:t>
            </w:r>
            <w:r w:rsidRPr="005B352A">
              <w:rPr>
                <w:rFonts w:ascii="Arial" w:hAnsi="Arial" w:cs="Arial"/>
                <w:szCs w:val="20"/>
              </w:rPr>
              <w:tab/>
              <w:t>Rich Burn ††</w:t>
            </w:r>
          </w:p>
        </w:tc>
        <w:tc>
          <w:tcPr>
            <w:tcW w:w="1260" w:type="dxa"/>
            <w:tcBorders>
              <w:top w:val="single" w:sz="6" w:space="0" w:color="auto"/>
              <w:bottom w:val="single" w:sz="6" w:space="0" w:color="auto"/>
            </w:tcBorders>
            <w:noWrap/>
            <w:tcMar>
              <w:top w:w="29" w:type="dxa"/>
              <w:left w:w="29" w:type="dxa"/>
              <w:bottom w:w="29" w:type="dxa"/>
              <w:right w:w="29" w:type="dxa"/>
            </w:tcMar>
          </w:tcPr>
          <w:p w14:paraId="54975686"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350" w:type="dxa"/>
            <w:tcBorders>
              <w:top w:val="single" w:sz="6" w:space="0" w:color="auto"/>
              <w:bottom w:val="single" w:sz="6" w:space="0" w:color="auto"/>
            </w:tcBorders>
            <w:noWrap/>
            <w:tcMar>
              <w:top w:w="29" w:type="dxa"/>
              <w:left w:w="29" w:type="dxa"/>
              <w:bottom w:w="29" w:type="dxa"/>
              <w:right w:w="29" w:type="dxa"/>
            </w:tcMar>
          </w:tcPr>
          <w:p w14:paraId="4CDF29F8"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287" w:type="dxa"/>
            <w:tcBorders>
              <w:top w:val="single" w:sz="6" w:space="0" w:color="auto"/>
              <w:bottom w:val="single" w:sz="6" w:space="0" w:color="auto"/>
            </w:tcBorders>
            <w:noWrap/>
            <w:tcMar>
              <w:top w:w="29" w:type="dxa"/>
              <w:left w:w="29" w:type="dxa"/>
              <w:bottom w:w="29" w:type="dxa"/>
              <w:right w:w="29" w:type="dxa"/>
            </w:tcMar>
          </w:tcPr>
          <w:p w14:paraId="285A0063"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2.0</w:t>
            </w:r>
          </w:p>
        </w:tc>
        <w:tc>
          <w:tcPr>
            <w:tcW w:w="1593" w:type="dxa"/>
            <w:tcBorders>
              <w:top w:val="single" w:sz="6" w:space="0" w:color="auto"/>
              <w:bottom w:val="single" w:sz="6" w:space="0" w:color="auto"/>
            </w:tcBorders>
            <w:noWrap/>
            <w:tcMar>
              <w:top w:w="29" w:type="dxa"/>
              <w:left w:w="29" w:type="dxa"/>
              <w:bottom w:w="29" w:type="dxa"/>
              <w:right w:w="29" w:type="dxa"/>
            </w:tcMar>
          </w:tcPr>
          <w:p w14:paraId="1FCDA205"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2.0</w:t>
            </w:r>
          </w:p>
        </w:tc>
        <w:tc>
          <w:tcPr>
            <w:tcW w:w="1302" w:type="dxa"/>
            <w:tcBorders>
              <w:top w:val="single" w:sz="6" w:space="0" w:color="auto"/>
              <w:bottom w:val="single" w:sz="6" w:space="0" w:color="auto"/>
            </w:tcBorders>
            <w:noWrap/>
            <w:tcMar>
              <w:top w:w="29" w:type="dxa"/>
              <w:left w:w="29" w:type="dxa"/>
              <w:bottom w:w="29" w:type="dxa"/>
              <w:right w:w="29" w:type="dxa"/>
            </w:tcMar>
          </w:tcPr>
          <w:p w14:paraId="2ECD5B4E"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2.0</w:t>
            </w:r>
          </w:p>
        </w:tc>
        <w:tc>
          <w:tcPr>
            <w:tcW w:w="1350" w:type="dxa"/>
            <w:tcBorders>
              <w:top w:val="single" w:sz="6" w:space="0" w:color="auto"/>
              <w:bottom w:val="single" w:sz="6" w:space="0" w:color="auto"/>
            </w:tcBorders>
            <w:noWrap/>
            <w:tcMar>
              <w:top w:w="29" w:type="dxa"/>
              <w:left w:w="29" w:type="dxa"/>
              <w:bottom w:w="29" w:type="dxa"/>
              <w:right w:w="29" w:type="dxa"/>
            </w:tcMar>
          </w:tcPr>
          <w:p w14:paraId="17348FBD"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2.0</w:t>
            </w:r>
          </w:p>
        </w:tc>
        <w:tc>
          <w:tcPr>
            <w:tcW w:w="1350" w:type="dxa"/>
            <w:tcBorders>
              <w:top w:val="single" w:sz="6" w:space="0" w:color="auto"/>
              <w:bottom w:val="single" w:sz="6" w:space="0" w:color="auto"/>
            </w:tcBorders>
            <w:noWrap/>
            <w:tcMar>
              <w:top w:w="29" w:type="dxa"/>
              <w:left w:w="29" w:type="dxa"/>
              <w:bottom w:w="29" w:type="dxa"/>
              <w:right w:w="29" w:type="dxa"/>
            </w:tcMar>
          </w:tcPr>
          <w:p w14:paraId="567AF550"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2.0</w:t>
            </w:r>
          </w:p>
        </w:tc>
        <w:tc>
          <w:tcPr>
            <w:tcW w:w="1170" w:type="dxa"/>
            <w:tcBorders>
              <w:top w:val="single" w:sz="6" w:space="0" w:color="auto"/>
              <w:bottom w:val="single" w:sz="6" w:space="0" w:color="auto"/>
            </w:tcBorders>
            <w:noWrap/>
            <w:tcMar>
              <w:top w:w="29" w:type="dxa"/>
              <w:left w:w="29" w:type="dxa"/>
              <w:bottom w:w="29" w:type="dxa"/>
              <w:right w:w="29" w:type="dxa"/>
            </w:tcMar>
          </w:tcPr>
          <w:p w14:paraId="4621EBFB"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2.0</w:t>
            </w:r>
          </w:p>
        </w:tc>
        <w:tc>
          <w:tcPr>
            <w:tcW w:w="1057" w:type="dxa"/>
            <w:tcBorders>
              <w:top w:val="single" w:sz="6" w:space="0" w:color="auto"/>
              <w:bottom w:val="single" w:sz="6" w:space="0" w:color="auto"/>
            </w:tcBorders>
            <w:noWrap/>
            <w:tcMar>
              <w:top w:w="29" w:type="dxa"/>
              <w:left w:w="29" w:type="dxa"/>
              <w:bottom w:w="29" w:type="dxa"/>
              <w:right w:w="29" w:type="dxa"/>
            </w:tcMar>
          </w:tcPr>
          <w:p w14:paraId="1E66E7EF"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2.0</w:t>
            </w:r>
          </w:p>
        </w:tc>
      </w:tr>
      <w:tr w:rsidR="00C75E77" w:rsidRPr="005B352A" w14:paraId="6276B6D7" w14:textId="77777777" w:rsidTr="003D2789">
        <w:trPr>
          <w:cantSplit/>
          <w:trHeight w:val="314"/>
          <w:tblHeader/>
        </w:trPr>
        <w:tc>
          <w:tcPr>
            <w:tcW w:w="2767" w:type="dxa"/>
            <w:tcBorders>
              <w:top w:val="single" w:sz="6" w:space="0" w:color="auto"/>
              <w:bottom w:val="single" w:sz="6" w:space="0" w:color="auto"/>
            </w:tcBorders>
            <w:noWrap/>
            <w:tcMar>
              <w:top w:w="29" w:type="dxa"/>
              <w:left w:w="86" w:type="dxa"/>
              <w:bottom w:w="29" w:type="dxa"/>
              <w:right w:w="29" w:type="dxa"/>
            </w:tcMar>
          </w:tcPr>
          <w:p w14:paraId="60CBE174" w14:textId="77777777" w:rsidR="00C75E77" w:rsidRPr="005B352A" w:rsidRDefault="00C75E77" w:rsidP="003D2789">
            <w:pPr>
              <w:tabs>
                <w:tab w:val="clear" w:pos="720"/>
                <w:tab w:val="left" w:pos="975"/>
              </w:tabs>
              <w:spacing w:after="120"/>
              <w:rPr>
                <w:rFonts w:ascii="Arial" w:hAnsi="Arial" w:cs="Arial"/>
                <w:szCs w:val="20"/>
              </w:rPr>
            </w:pPr>
            <w:r w:rsidRPr="005B352A">
              <w:rPr>
                <w:rFonts w:ascii="Arial" w:hAnsi="Arial" w:cs="Arial"/>
                <w:szCs w:val="20"/>
              </w:rPr>
              <w:t>Spark</w:t>
            </w:r>
            <w:r w:rsidRPr="005B352A">
              <w:rPr>
                <w:rFonts w:ascii="Arial" w:hAnsi="Arial" w:cs="Arial"/>
                <w:szCs w:val="20"/>
              </w:rPr>
              <w:tab/>
              <w:t>Lean Burn**</w:t>
            </w:r>
          </w:p>
        </w:tc>
        <w:tc>
          <w:tcPr>
            <w:tcW w:w="1260" w:type="dxa"/>
            <w:tcBorders>
              <w:top w:val="single" w:sz="6" w:space="0" w:color="auto"/>
              <w:bottom w:val="single" w:sz="6" w:space="0" w:color="auto"/>
            </w:tcBorders>
            <w:noWrap/>
            <w:tcMar>
              <w:top w:w="29" w:type="dxa"/>
              <w:left w:w="29" w:type="dxa"/>
              <w:bottom w:w="29" w:type="dxa"/>
              <w:right w:w="29" w:type="dxa"/>
            </w:tcMar>
          </w:tcPr>
          <w:p w14:paraId="0894FA2F"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350" w:type="dxa"/>
            <w:tcBorders>
              <w:top w:val="single" w:sz="6" w:space="0" w:color="auto"/>
              <w:bottom w:val="single" w:sz="6" w:space="0" w:color="auto"/>
            </w:tcBorders>
            <w:noWrap/>
            <w:tcMar>
              <w:top w:w="29" w:type="dxa"/>
              <w:left w:w="29" w:type="dxa"/>
              <w:bottom w:w="29" w:type="dxa"/>
              <w:right w:w="29" w:type="dxa"/>
            </w:tcMar>
          </w:tcPr>
          <w:p w14:paraId="564E84C9"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287" w:type="dxa"/>
            <w:tcBorders>
              <w:top w:val="single" w:sz="6" w:space="0" w:color="auto"/>
              <w:bottom w:val="single" w:sz="6" w:space="0" w:color="auto"/>
            </w:tcBorders>
            <w:noWrap/>
            <w:tcMar>
              <w:top w:w="29" w:type="dxa"/>
              <w:left w:w="29" w:type="dxa"/>
              <w:bottom w:w="29" w:type="dxa"/>
              <w:right w:w="29" w:type="dxa"/>
            </w:tcMar>
          </w:tcPr>
          <w:p w14:paraId="1D48F733"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5.0</w:t>
            </w:r>
          </w:p>
        </w:tc>
        <w:tc>
          <w:tcPr>
            <w:tcW w:w="1593" w:type="dxa"/>
            <w:tcBorders>
              <w:top w:val="single" w:sz="6" w:space="0" w:color="auto"/>
              <w:bottom w:val="single" w:sz="6" w:space="0" w:color="auto"/>
            </w:tcBorders>
            <w:noWrap/>
            <w:tcMar>
              <w:top w:w="29" w:type="dxa"/>
              <w:left w:w="29" w:type="dxa"/>
              <w:bottom w:w="29" w:type="dxa"/>
              <w:right w:w="29" w:type="dxa"/>
            </w:tcMar>
          </w:tcPr>
          <w:p w14:paraId="134033C0"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8.0</w:t>
            </w:r>
          </w:p>
        </w:tc>
        <w:tc>
          <w:tcPr>
            <w:tcW w:w="1302" w:type="dxa"/>
            <w:tcBorders>
              <w:top w:val="single" w:sz="6" w:space="0" w:color="auto"/>
              <w:bottom w:val="single" w:sz="6" w:space="0" w:color="auto"/>
            </w:tcBorders>
            <w:noWrap/>
            <w:tcMar>
              <w:top w:w="29" w:type="dxa"/>
              <w:left w:w="29" w:type="dxa"/>
              <w:bottom w:w="29" w:type="dxa"/>
              <w:right w:w="29" w:type="dxa"/>
            </w:tcMar>
          </w:tcPr>
          <w:p w14:paraId="210E0686"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5.0</w:t>
            </w:r>
          </w:p>
        </w:tc>
        <w:tc>
          <w:tcPr>
            <w:tcW w:w="1350" w:type="dxa"/>
            <w:tcBorders>
              <w:top w:val="single" w:sz="6" w:space="0" w:color="auto"/>
              <w:bottom w:val="single" w:sz="6" w:space="0" w:color="auto"/>
            </w:tcBorders>
            <w:noWrap/>
            <w:tcMar>
              <w:top w:w="29" w:type="dxa"/>
              <w:left w:w="29" w:type="dxa"/>
              <w:bottom w:w="29" w:type="dxa"/>
              <w:right w:w="29" w:type="dxa"/>
            </w:tcMar>
          </w:tcPr>
          <w:p w14:paraId="321CF7E1"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8.0</w:t>
            </w:r>
          </w:p>
        </w:tc>
        <w:tc>
          <w:tcPr>
            <w:tcW w:w="1350" w:type="dxa"/>
            <w:tcBorders>
              <w:top w:val="single" w:sz="6" w:space="0" w:color="auto"/>
              <w:bottom w:val="single" w:sz="6" w:space="0" w:color="auto"/>
            </w:tcBorders>
            <w:noWrap/>
            <w:tcMar>
              <w:top w:w="29" w:type="dxa"/>
              <w:left w:w="29" w:type="dxa"/>
              <w:bottom w:w="29" w:type="dxa"/>
              <w:right w:w="29" w:type="dxa"/>
            </w:tcMar>
          </w:tcPr>
          <w:p w14:paraId="1C5E4B3B"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5.0</w:t>
            </w:r>
          </w:p>
        </w:tc>
        <w:tc>
          <w:tcPr>
            <w:tcW w:w="1170" w:type="dxa"/>
            <w:tcBorders>
              <w:top w:val="single" w:sz="6" w:space="0" w:color="auto"/>
              <w:bottom w:val="single" w:sz="6" w:space="0" w:color="auto"/>
            </w:tcBorders>
            <w:noWrap/>
            <w:tcMar>
              <w:top w:w="29" w:type="dxa"/>
              <w:left w:w="29" w:type="dxa"/>
              <w:bottom w:w="29" w:type="dxa"/>
              <w:right w:w="29" w:type="dxa"/>
            </w:tcMar>
          </w:tcPr>
          <w:p w14:paraId="6878DDC3"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2.0</w:t>
            </w:r>
          </w:p>
        </w:tc>
        <w:tc>
          <w:tcPr>
            <w:tcW w:w="1057" w:type="dxa"/>
            <w:tcBorders>
              <w:top w:val="single" w:sz="6" w:space="0" w:color="auto"/>
              <w:bottom w:val="single" w:sz="6" w:space="0" w:color="auto"/>
            </w:tcBorders>
            <w:noWrap/>
            <w:tcMar>
              <w:top w:w="29" w:type="dxa"/>
              <w:left w:w="29" w:type="dxa"/>
              <w:bottom w:w="29" w:type="dxa"/>
              <w:right w:w="29" w:type="dxa"/>
            </w:tcMar>
          </w:tcPr>
          <w:p w14:paraId="7FE07F0B"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5.0</w:t>
            </w:r>
          </w:p>
        </w:tc>
      </w:tr>
      <w:tr w:rsidR="00C75E77" w:rsidRPr="005B352A" w14:paraId="6BB56BE8" w14:textId="77777777" w:rsidTr="003D2789">
        <w:trPr>
          <w:cantSplit/>
          <w:trHeight w:val="260"/>
          <w:tblHeader/>
        </w:trPr>
        <w:tc>
          <w:tcPr>
            <w:tcW w:w="2767" w:type="dxa"/>
            <w:tcBorders>
              <w:top w:val="single" w:sz="6" w:space="0" w:color="auto"/>
              <w:bottom w:val="single" w:sz="6" w:space="0" w:color="auto"/>
            </w:tcBorders>
            <w:noWrap/>
            <w:tcMar>
              <w:top w:w="29" w:type="dxa"/>
              <w:left w:w="86" w:type="dxa"/>
              <w:bottom w:w="29" w:type="dxa"/>
              <w:right w:w="29" w:type="dxa"/>
            </w:tcMar>
          </w:tcPr>
          <w:p w14:paraId="7F513B08" w14:textId="77777777" w:rsidR="00C75E77" w:rsidRPr="005B352A" w:rsidRDefault="00C75E77" w:rsidP="003D2789">
            <w:pPr>
              <w:tabs>
                <w:tab w:val="clear" w:pos="720"/>
                <w:tab w:val="left" w:pos="975"/>
              </w:tabs>
              <w:spacing w:after="120"/>
              <w:rPr>
                <w:rFonts w:ascii="Arial" w:hAnsi="Arial" w:cs="Arial"/>
                <w:szCs w:val="20"/>
              </w:rPr>
            </w:pPr>
            <w:r w:rsidRPr="005B352A">
              <w:rPr>
                <w:rFonts w:ascii="Arial" w:hAnsi="Arial" w:cs="Arial"/>
                <w:szCs w:val="20"/>
              </w:rPr>
              <w:t>Spark</w:t>
            </w:r>
            <w:r w:rsidRPr="005B352A">
              <w:rPr>
                <w:rFonts w:ascii="Arial" w:hAnsi="Arial" w:cs="Arial"/>
                <w:szCs w:val="20"/>
              </w:rPr>
              <w:tab/>
              <w:t>2-Cycle</w:t>
            </w:r>
          </w:p>
        </w:tc>
        <w:tc>
          <w:tcPr>
            <w:tcW w:w="1260" w:type="dxa"/>
            <w:tcBorders>
              <w:top w:val="single" w:sz="6" w:space="0" w:color="auto"/>
              <w:bottom w:val="single" w:sz="6" w:space="0" w:color="auto"/>
            </w:tcBorders>
            <w:noWrap/>
            <w:tcMar>
              <w:top w:w="29" w:type="dxa"/>
              <w:left w:w="29" w:type="dxa"/>
              <w:bottom w:w="29" w:type="dxa"/>
              <w:right w:w="29" w:type="dxa"/>
            </w:tcMar>
          </w:tcPr>
          <w:p w14:paraId="6A529572"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350" w:type="dxa"/>
            <w:tcBorders>
              <w:top w:val="single" w:sz="6" w:space="0" w:color="auto"/>
              <w:bottom w:val="single" w:sz="6" w:space="0" w:color="auto"/>
            </w:tcBorders>
            <w:noWrap/>
            <w:tcMar>
              <w:top w:w="29" w:type="dxa"/>
              <w:left w:w="29" w:type="dxa"/>
              <w:bottom w:w="29" w:type="dxa"/>
              <w:right w:w="29" w:type="dxa"/>
            </w:tcMar>
          </w:tcPr>
          <w:p w14:paraId="7D3C13D9"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287" w:type="dxa"/>
            <w:tcBorders>
              <w:top w:val="single" w:sz="6" w:space="0" w:color="auto"/>
              <w:bottom w:val="single" w:sz="6" w:space="0" w:color="auto"/>
            </w:tcBorders>
            <w:noWrap/>
            <w:tcMar>
              <w:top w:w="29" w:type="dxa"/>
              <w:left w:w="29" w:type="dxa"/>
              <w:bottom w:w="29" w:type="dxa"/>
              <w:right w:w="29" w:type="dxa"/>
            </w:tcMar>
          </w:tcPr>
          <w:p w14:paraId="04D25915"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8.0</w:t>
            </w:r>
          </w:p>
        </w:tc>
        <w:tc>
          <w:tcPr>
            <w:tcW w:w="1593" w:type="dxa"/>
            <w:tcBorders>
              <w:top w:val="single" w:sz="6" w:space="0" w:color="auto"/>
              <w:bottom w:val="single" w:sz="6" w:space="0" w:color="auto"/>
            </w:tcBorders>
            <w:noWrap/>
            <w:tcMar>
              <w:top w:w="29" w:type="dxa"/>
              <w:left w:w="29" w:type="dxa"/>
              <w:bottom w:w="29" w:type="dxa"/>
              <w:right w:w="29" w:type="dxa"/>
            </w:tcMar>
          </w:tcPr>
          <w:p w14:paraId="14B027D0"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8.0</w:t>
            </w:r>
          </w:p>
        </w:tc>
        <w:tc>
          <w:tcPr>
            <w:tcW w:w="1302" w:type="dxa"/>
            <w:tcBorders>
              <w:top w:val="single" w:sz="6" w:space="0" w:color="auto"/>
              <w:bottom w:val="single" w:sz="6" w:space="0" w:color="auto"/>
            </w:tcBorders>
            <w:noWrap/>
            <w:tcMar>
              <w:top w:w="29" w:type="dxa"/>
              <w:left w:w="29" w:type="dxa"/>
              <w:bottom w:w="29" w:type="dxa"/>
              <w:right w:w="29" w:type="dxa"/>
            </w:tcMar>
          </w:tcPr>
          <w:p w14:paraId="44F41E58"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8.0</w:t>
            </w:r>
          </w:p>
        </w:tc>
        <w:tc>
          <w:tcPr>
            <w:tcW w:w="1350" w:type="dxa"/>
            <w:tcBorders>
              <w:top w:val="single" w:sz="6" w:space="0" w:color="auto"/>
              <w:bottom w:val="single" w:sz="6" w:space="0" w:color="auto"/>
            </w:tcBorders>
            <w:noWrap/>
            <w:tcMar>
              <w:top w:w="29" w:type="dxa"/>
              <w:left w:w="29" w:type="dxa"/>
              <w:bottom w:w="29" w:type="dxa"/>
              <w:right w:w="29" w:type="dxa"/>
            </w:tcMar>
          </w:tcPr>
          <w:p w14:paraId="643CF041"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8.0</w:t>
            </w:r>
          </w:p>
        </w:tc>
        <w:tc>
          <w:tcPr>
            <w:tcW w:w="1350" w:type="dxa"/>
            <w:tcBorders>
              <w:top w:val="single" w:sz="6" w:space="0" w:color="auto"/>
              <w:bottom w:val="single" w:sz="6" w:space="0" w:color="auto"/>
            </w:tcBorders>
            <w:noWrap/>
            <w:tcMar>
              <w:top w:w="29" w:type="dxa"/>
              <w:left w:w="29" w:type="dxa"/>
              <w:bottom w:w="29" w:type="dxa"/>
              <w:right w:w="29" w:type="dxa"/>
            </w:tcMar>
          </w:tcPr>
          <w:p w14:paraId="10D9E919"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5.0</w:t>
            </w:r>
          </w:p>
        </w:tc>
        <w:tc>
          <w:tcPr>
            <w:tcW w:w="1170" w:type="dxa"/>
            <w:tcBorders>
              <w:top w:val="single" w:sz="6" w:space="0" w:color="auto"/>
              <w:bottom w:val="single" w:sz="6" w:space="0" w:color="auto"/>
            </w:tcBorders>
            <w:noWrap/>
            <w:tcMar>
              <w:top w:w="29" w:type="dxa"/>
              <w:left w:w="29" w:type="dxa"/>
              <w:bottom w:w="29" w:type="dxa"/>
              <w:right w:w="29" w:type="dxa"/>
            </w:tcMar>
          </w:tcPr>
          <w:p w14:paraId="12D024C0"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2.0</w:t>
            </w:r>
          </w:p>
        </w:tc>
        <w:tc>
          <w:tcPr>
            <w:tcW w:w="1057" w:type="dxa"/>
            <w:tcBorders>
              <w:top w:val="single" w:sz="6" w:space="0" w:color="auto"/>
              <w:bottom w:val="single" w:sz="6" w:space="0" w:color="auto"/>
            </w:tcBorders>
            <w:noWrap/>
            <w:tcMar>
              <w:top w:w="29" w:type="dxa"/>
              <w:left w:w="29" w:type="dxa"/>
              <w:bottom w:w="29" w:type="dxa"/>
              <w:right w:w="29" w:type="dxa"/>
            </w:tcMar>
          </w:tcPr>
          <w:p w14:paraId="561E83DC"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5.0</w:t>
            </w:r>
          </w:p>
        </w:tc>
      </w:tr>
      <w:tr w:rsidR="00C75E77" w:rsidRPr="005B352A" w14:paraId="76DD17DB" w14:textId="77777777" w:rsidTr="003D2789">
        <w:trPr>
          <w:cantSplit/>
          <w:trHeight w:val="215"/>
          <w:tblHeader/>
        </w:trPr>
        <w:tc>
          <w:tcPr>
            <w:tcW w:w="2767" w:type="dxa"/>
            <w:tcBorders>
              <w:top w:val="single" w:sz="6" w:space="0" w:color="auto"/>
              <w:bottom w:val="single" w:sz="6" w:space="0" w:color="auto"/>
            </w:tcBorders>
            <w:noWrap/>
            <w:tcMar>
              <w:top w:w="29" w:type="dxa"/>
              <w:left w:w="86" w:type="dxa"/>
              <w:bottom w:w="29" w:type="dxa"/>
              <w:right w:w="29" w:type="dxa"/>
            </w:tcMar>
          </w:tcPr>
          <w:p w14:paraId="29F98D15" w14:textId="77777777" w:rsidR="00C75E77" w:rsidRPr="005B352A" w:rsidRDefault="00C75E77" w:rsidP="003D2789">
            <w:pPr>
              <w:tabs>
                <w:tab w:val="clear" w:pos="720"/>
              </w:tabs>
              <w:spacing w:after="120"/>
              <w:rPr>
                <w:rFonts w:ascii="Arial" w:hAnsi="Arial" w:cs="Arial"/>
                <w:szCs w:val="20"/>
              </w:rPr>
            </w:pPr>
            <w:r w:rsidRPr="005B352A">
              <w:rPr>
                <w:rFonts w:ascii="Arial" w:hAnsi="Arial" w:cs="Arial"/>
                <w:szCs w:val="20"/>
              </w:rPr>
              <w:t>Compression</w:t>
            </w:r>
            <w:r w:rsidRPr="005B352A">
              <w:rPr>
                <w:rFonts w:ascii="Arial" w:hAnsi="Arial" w:cs="Arial"/>
                <w:szCs w:val="20"/>
              </w:rPr>
              <w:tab/>
              <w:t>Dual Fuel</w:t>
            </w:r>
          </w:p>
        </w:tc>
        <w:tc>
          <w:tcPr>
            <w:tcW w:w="1260" w:type="dxa"/>
            <w:tcBorders>
              <w:top w:val="single" w:sz="6" w:space="0" w:color="auto"/>
              <w:bottom w:val="single" w:sz="6" w:space="0" w:color="auto"/>
            </w:tcBorders>
            <w:noWrap/>
            <w:tcMar>
              <w:top w:w="29" w:type="dxa"/>
              <w:left w:w="29" w:type="dxa"/>
              <w:bottom w:w="29" w:type="dxa"/>
              <w:right w:w="29" w:type="dxa"/>
            </w:tcMar>
          </w:tcPr>
          <w:p w14:paraId="65A62463"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350" w:type="dxa"/>
            <w:tcBorders>
              <w:top w:val="single" w:sz="6" w:space="0" w:color="auto"/>
              <w:bottom w:val="single" w:sz="6" w:space="0" w:color="auto"/>
            </w:tcBorders>
            <w:noWrap/>
            <w:tcMar>
              <w:top w:w="29" w:type="dxa"/>
              <w:left w:w="29" w:type="dxa"/>
              <w:bottom w:w="29" w:type="dxa"/>
              <w:right w:w="29" w:type="dxa"/>
            </w:tcMar>
          </w:tcPr>
          <w:p w14:paraId="31CEC7ED"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287" w:type="dxa"/>
            <w:tcBorders>
              <w:top w:val="single" w:sz="6" w:space="0" w:color="auto"/>
              <w:bottom w:val="single" w:sz="6" w:space="0" w:color="auto"/>
            </w:tcBorders>
            <w:noWrap/>
            <w:tcMar>
              <w:top w:w="29" w:type="dxa"/>
              <w:left w:w="29" w:type="dxa"/>
              <w:bottom w:w="29" w:type="dxa"/>
              <w:right w:w="29" w:type="dxa"/>
            </w:tcMar>
          </w:tcPr>
          <w:p w14:paraId="64D8A065"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5.0</w:t>
            </w:r>
          </w:p>
        </w:tc>
        <w:tc>
          <w:tcPr>
            <w:tcW w:w="1593" w:type="dxa"/>
            <w:tcBorders>
              <w:top w:val="single" w:sz="6" w:space="0" w:color="auto"/>
              <w:bottom w:val="single" w:sz="6" w:space="0" w:color="auto"/>
            </w:tcBorders>
            <w:noWrap/>
            <w:tcMar>
              <w:top w:w="29" w:type="dxa"/>
              <w:left w:w="29" w:type="dxa"/>
              <w:bottom w:w="29" w:type="dxa"/>
              <w:right w:w="29" w:type="dxa"/>
            </w:tcMar>
          </w:tcPr>
          <w:p w14:paraId="658E1F9A"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8.0</w:t>
            </w:r>
          </w:p>
        </w:tc>
        <w:tc>
          <w:tcPr>
            <w:tcW w:w="1302" w:type="dxa"/>
            <w:tcBorders>
              <w:top w:val="single" w:sz="6" w:space="0" w:color="auto"/>
              <w:bottom w:val="single" w:sz="6" w:space="0" w:color="auto"/>
            </w:tcBorders>
            <w:noWrap/>
            <w:tcMar>
              <w:top w:w="29" w:type="dxa"/>
              <w:left w:w="29" w:type="dxa"/>
              <w:bottom w:w="29" w:type="dxa"/>
              <w:right w:w="29" w:type="dxa"/>
            </w:tcMar>
          </w:tcPr>
          <w:p w14:paraId="185F39C7"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5.0</w:t>
            </w:r>
          </w:p>
        </w:tc>
        <w:tc>
          <w:tcPr>
            <w:tcW w:w="1350" w:type="dxa"/>
            <w:tcBorders>
              <w:top w:val="single" w:sz="6" w:space="0" w:color="auto"/>
              <w:bottom w:val="single" w:sz="6" w:space="0" w:color="auto"/>
            </w:tcBorders>
            <w:noWrap/>
            <w:tcMar>
              <w:top w:w="29" w:type="dxa"/>
              <w:left w:w="29" w:type="dxa"/>
              <w:bottom w:w="29" w:type="dxa"/>
              <w:right w:w="29" w:type="dxa"/>
            </w:tcMar>
          </w:tcPr>
          <w:p w14:paraId="1838512D"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8.0</w:t>
            </w:r>
          </w:p>
        </w:tc>
        <w:tc>
          <w:tcPr>
            <w:tcW w:w="1350" w:type="dxa"/>
            <w:tcBorders>
              <w:top w:val="single" w:sz="6" w:space="0" w:color="auto"/>
              <w:bottom w:val="single" w:sz="6" w:space="0" w:color="auto"/>
            </w:tcBorders>
            <w:noWrap/>
            <w:tcMar>
              <w:top w:w="29" w:type="dxa"/>
              <w:left w:w="29" w:type="dxa"/>
              <w:bottom w:w="29" w:type="dxa"/>
              <w:right w:w="29" w:type="dxa"/>
            </w:tcMar>
          </w:tcPr>
          <w:p w14:paraId="438EE292"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5.0</w:t>
            </w:r>
          </w:p>
        </w:tc>
        <w:tc>
          <w:tcPr>
            <w:tcW w:w="1170" w:type="dxa"/>
            <w:tcBorders>
              <w:top w:val="single" w:sz="6" w:space="0" w:color="auto"/>
              <w:bottom w:val="single" w:sz="6" w:space="0" w:color="auto"/>
            </w:tcBorders>
            <w:noWrap/>
            <w:tcMar>
              <w:top w:w="29" w:type="dxa"/>
              <w:left w:w="29" w:type="dxa"/>
              <w:bottom w:w="29" w:type="dxa"/>
              <w:right w:w="29" w:type="dxa"/>
            </w:tcMar>
          </w:tcPr>
          <w:p w14:paraId="5B96CFDB"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2.0</w:t>
            </w:r>
          </w:p>
        </w:tc>
        <w:tc>
          <w:tcPr>
            <w:tcW w:w="1057" w:type="dxa"/>
            <w:tcBorders>
              <w:top w:val="single" w:sz="6" w:space="0" w:color="auto"/>
              <w:bottom w:val="single" w:sz="6" w:space="0" w:color="auto"/>
            </w:tcBorders>
            <w:noWrap/>
            <w:tcMar>
              <w:top w:w="29" w:type="dxa"/>
              <w:left w:w="29" w:type="dxa"/>
              <w:bottom w:w="29" w:type="dxa"/>
              <w:right w:w="29" w:type="dxa"/>
            </w:tcMar>
          </w:tcPr>
          <w:p w14:paraId="43B0F613"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5.0</w:t>
            </w:r>
          </w:p>
        </w:tc>
      </w:tr>
      <w:tr w:rsidR="00C75E77" w:rsidRPr="005B352A" w14:paraId="36D1326E" w14:textId="77777777" w:rsidTr="003D2789">
        <w:trPr>
          <w:cantSplit/>
          <w:trHeight w:val="332"/>
          <w:tblHeader/>
        </w:trPr>
        <w:tc>
          <w:tcPr>
            <w:tcW w:w="2767" w:type="dxa"/>
            <w:tcBorders>
              <w:top w:val="single" w:sz="6" w:space="0" w:color="auto"/>
              <w:bottom w:val="single" w:sz="6" w:space="0" w:color="auto"/>
            </w:tcBorders>
            <w:noWrap/>
            <w:tcMar>
              <w:top w:w="29" w:type="dxa"/>
              <w:left w:w="86" w:type="dxa"/>
              <w:bottom w:w="29" w:type="dxa"/>
              <w:right w:w="29" w:type="dxa"/>
            </w:tcMar>
          </w:tcPr>
          <w:p w14:paraId="1AE92E69" w14:textId="77777777" w:rsidR="00C75E77" w:rsidRPr="005B352A" w:rsidRDefault="00C75E77" w:rsidP="003D2789">
            <w:pPr>
              <w:tabs>
                <w:tab w:val="clear" w:pos="720"/>
              </w:tabs>
              <w:spacing w:after="120"/>
              <w:rPr>
                <w:rFonts w:ascii="Arial" w:hAnsi="Arial" w:cs="Arial"/>
                <w:szCs w:val="20"/>
              </w:rPr>
            </w:pPr>
            <w:r w:rsidRPr="005B352A">
              <w:rPr>
                <w:rFonts w:ascii="Arial" w:hAnsi="Arial" w:cs="Arial"/>
                <w:szCs w:val="20"/>
              </w:rPr>
              <w:t>Compression</w:t>
            </w:r>
            <w:r w:rsidRPr="005B352A">
              <w:rPr>
                <w:rFonts w:ascii="Arial" w:hAnsi="Arial" w:cs="Arial"/>
                <w:szCs w:val="20"/>
              </w:rPr>
              <w:tab/>
              <w:t>Liquid Fuel</w:t>
            </w:r>
          </w:p>
        </w:tc>
        <w:tc>
          <w:tcPr>
            <w:tcW w:w="1260" w:type="dxa"/>
            <w:tcBorders>
              <w:top w:val="single" w:sz="6" w:space="0" w:color="auto"/>
              <w:bottom w:val="single" w:sz="6" w:space="0" w:color="auto"/>
            </w:tcBorders>
            <w:noWrap/>
            <w:tcMar>
              <w:top w:w="29" w:type="dxa"/>
              <w:left w:w="29" w:type="dxa"/>
              <w:bottom w:w="29" w:type="dxa"/>
              <w:right w:w="29" w:type="dxa"/>
            </w:tcMar>
          </w:tcPr>
          <w:p w14:paraId="7EA643BD"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350" w:type="dxa"/>
            <w:tcBorders>
              <w:top w:val="single" w:sz="6" w:space="0" w:color="auto"/>
              <w:bottom w:val="single" w:sz="6" w:space="0" w:color="auto"/>
            </w:tcBorders>
            <w:noWrap/>
            <w:tcMar>
              <w:top w:w="29" w:type="dxa"/>
              <w:left w:w="29" w:type="dxa"/>
              <w:bottom w:w="29" w:type="dxa"/>
              <w:right w:w="29" w:type="dxa"/>
            </w:tcMar>
          </w:tcPr>
          <w:p w14:paraId="4B81A272"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287" w:type="dxa"/>
            <w:tcBorders>
              <w:top w:val="single" w:sz="6" w:space="0" w:color="auto"/>
              <w:bottom w:val="single" w:sz="6" w:space="0" w:color="auto"/>
            </w:tcBorders>
            <w:noWrap/>
            <w:tcMar>
              <w:top w:w="29" w:type="dxa"/>
              <w:left w:w="29" w:type="dxa"/>
              <w:bottom w:w="29" w:type="dxa"/>
              <w:right w:w="29" w:type="dxa"/>
            </w:tcMar>
          </w:tcPr>
          <w:p w14:paraId="4741C1C3"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11.0</w:t>
            </w:r>
          </w:p>
        </w:tc>
        <w:tc>
          <w:tcPr>
            <w:tcW w:w="1593" w:type="dxa"/>
            <w:tcBorders>
              <w:top w:val="single" w:sz="6" w:space="0" w:color="auto"/>
              <w:bottom w:val="single" w:sz="6" w:space="0" w:color="auto"/>
            </w:tcBorders>
            <w:noWrap/>
            <w:tcMar>
              <w:top w:w="29" w:type="dxa"/>
              <w:left w:w="29" w:type="dxa"/>
              <w:bottom w:w="29" w:type="dxa"/>
              <w:right w:w="29" w:type="dxa"/>
            </w:tcMar>
          </w:tcPr>
          <w:p w14:paraId="40B32138"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11.0</w:t>
            </w:r>
          </w:p>
        </w:tc>
        <w:tc>
          <w:tcPr>
            <w:tcW w:w="1302" w:type="dxa"/>
            <w:tcBorders>
              <w:top w:val="single" w:sz="6" w:space="0" w:color="auto"/>
              <w:bottom w:val="single" w:sz="6" w:space="0" w:color="auto"/>
            </w:tcBorders>
            <w:noWrap/>
            <w:tcMar>
              <w:top w:w="29" w:type="dxa"/>
              <w:left w:w="29" w:type="dxa"/>
              <w:bottom w:w="29" w:type="dxa"/>
              <w:right w:w="29" w:type="dxa"/>
            </w:tcMar>
          </w:tcPr>
          <w:p w14:paraId="330E30D8"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11.0</w:t>
            </w:r>
          </w:p>
        </w:tc>
        <w:tc>
          <w:tcPr>
            <w:tcW w:w="1350" w:type="dxa"/>
            <w:tcBorders>
              <w:top w:val="single" w:sz="6" w:space="0" w:color="auto"/>
              <w:bottom w:val="single" w:sz="6" w:space="0" w:color="auto"/>
            </w:tcBorders>
            <w:noWrap/>
            <w:tcMar>
              <w:top w:w="29" w:type="dxa"/>
              <w:left w:w="29" w:type="dxa"/>
              <w:bottom w:w="29" w:type="dxa"/>
              <w:right w:w="29" w:type="dxa"/>
            </w:tcMar>
          </w:tcPr>
          <w:p w14:paraId="42749D98"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11.0</w:t>
            </w:r>
          </w:p>
        </w:tc>
        <w:tc>
          <w:tcPr>
            <w:tcW w:w="1350" w:type="dxa"/>
            <w:tcBorders>
              <w:top w:val="single" w:sz="6" w:space="0" w:color="auto"/>
              <w:bottom w:val="single" w:sz="6" w:space="0" w:color="auto"/>
            </w:tcBorders>
            <w:noWrap/>
            <w:tcMar>
              <w:top w:w="29" w:type="dxa"/>
              <w:left w:w="29" w:type="dxa"/>
              <w:bottom w:w="29" w:type="dxa"/>
              <w:right w:w="29" w:type="dxa"/>
            </w:tcMar>
          </w:tcPr>
          <w:p w14:paraId="0ECEA2DE"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11.0</w:t>
            </w:r>
          </w:p>
        </w:tc>
        <w:tc>
          <w:tcPr>
            <w:tcW w:w="1170" w:type="dxa"/>
            <w:tcBorders>
              <w:top w:val="single" w:sz="6" w:space="0" w:color="auto"/>
              <w:bottom w:val="single" w:sz="6" w:space="0" w:color="auto"/>
            </w:tcBorders>
            <w:noWrap/>
            <w:tcMar>
              <w:top w:w="29" w:type="dxa"/>
              <w:left w:w="29" w:type="dxa"/>
              <w:bottom w:w="29" w:type="dxa"/>
              <w:right w:w="29" w:type="dxa"/>
            </w:tcMar>
          </w:tcPr>
          <w:p w14:paraId="284ADF8A"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11.0</w:t>
            </w:r>
          </w:p>
        </w:tc>
        <w:tc>
          <w:tcPr>
            <w:tcW w:w="1057" w:type="dxa"/>
            <w:tcBorders>
              <w:top w:val="single" w:sz="6" w:space="0" w:color="auto"/>
              <w:bottom w:val="single" w:sz="6" w:space="0" w:color="auto"/>
            </w:tcBorders>
            <w:noWrap/>
            <w:tcMar>
              <w:top w:w="29" w:type="dxa"/>
              <w:left w:w="29" w:type="dxa"/>
              <w:bottom w:w="29" w:type="dxa"/>
              <w:right w:w="29" w:type="dxa"/>
            </w:tcMar>
          </w:tcPr>
          <w:p w14:paraId="5B6E7025"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11.0</w:t>
            </w:r>
          </w:p>
        </w:tc>
      </w:tr>
      <w:tr w:rsidR="00C75E77" w:rsidRPr="005B352A" w14:paraId="04F51DC9" w14:textId="77777777" w:rsidTr="003D2789">
        <w:trPr>
          <w:cantSplit/>
          <w:trHeight w:val="179"/>
          <w:tblHeader/>
        </w:trPr>
        <w:tc>
          <w:tcPr>
            <w:tcW w:w="2767" w:type="dxa"/>
            <w:tcBorders>
              <w:top w:val="single" w:sz="6" w:space="0" w:color="auto"/>
              <w:bottom w:val="single" w:sz="6" w:space="0" w:color="auto"/>
            </w:tcBorders>
            <w:noWrap/>
            <w:tcMar>
              <w:top w:w="29" w:type="dxa"/>
              <w:left w:w="86" w:type="dxa"/>
              <w:bottom w:w="29" w:type="dxa"/>
              <w:right w:w="29" w:type="dxa"/>
            </w:tcMar>
          </w:tcPr>
          <w:p w14:paraId="12886A86" w14:textId="77777777" w:rsidR="00C75E77" w:rsidRPr="005B352A" w:rsidRDefault="00C75E77" w:rsidP="003D2789">
            <w:pPr>
              <w:tabs>
                <w:tab w:val="clear" w:pos="720"/>
              </w:tabs>
              <w:spacing w:after="120"/>
              <w:rPr>
                <w:rFonts w:ascii="Arial" w:hAnsi="Arial" w:cs="Arial"/>
                <w:szCs w:val="20"/>
              </w:rPr>
            </w:pPr>
            <w:r w:rsidRPr="005B352A">
              <w:rPr>
                <w:rFonts w:ascii="Arial" w:hAnsi="Arial" w:cs="Arial"/>
                <w:szCs w:val="20"/>
              </w:rPr>
              <w:t>Turbines†</w:t>
            </w:r>
          </w:p>
        </w:tc>
        <w:tc>
          <w:tcPr>
            <w:tcW w:w="1260" w:type="dxa"/>
            <w:tcBorders>
              <w:top w:val="single" w:sz="6" w:space="0" w:color="auto"/>
              <w:bottom w:val="single" w:sz="6" w:space="0" w:color="auto"/>
            </w:tcBorders>
            <w:noWrap/>
            <w:tcMar>
              <w:top w:w="29" w:type="dxa"/>
              <w:left w:w="29" w:type="dxa"/>
              <w:bottom w:w="29" w:type="dxa"/>
              <w:right w:w="29" w:type="dxa"/>
            </w:tcMar>
          </w:tcPr>
          <w:p w14:paraId="166B51E0"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350" w:type="dxa"/>
            <w:tcBorders>
              <w:top w:val="single" w:sz="6" w:space="0" w:color="auto"/>
              <w:bottom w:val="single" w:sz="6" w:space="0" w:color="auto"/>
            </w:tcBorders>
            <w:noWrap/>
            <w:tcMar>
              <w:top w:w="29" w:type="dxa"/>
              <w:left w:w="29" w:type="dxa"/>
              <w:bottom w:w="29" w:type="dxa"/>
              <w:right w:w="29" w:type="dxa"/>
            </w:tcMar>
          </w:tcPr>
          <w:p w14:paraId="2E30C4E2"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N/A</w:t>
            </w:r>
          </w:p>
        </w:tc>
        <w:tc>
          <w:tcPr>
            <w:tcW w:w="1287" w:type="dxa"/>
            <w:tcBorders>
              <w:top w:val="single" w:sz="6" w:space="0" w:color="auto"/>
              <w:bottom w:val="single" w:sz="6" w:space="0" w:color="auto"/>
            </w:tcBorders>
            <w:noWrap/>
            <w:tcMar>
              <w:top w:w="29" w:type="dxa"/>
              <w:left w:w="29" w:type="dxa"/>
              <w:bottom w:w="29" w:type="dxa"/>
              <w:right w:w="29" w:type="dxa"/>
            </w:tcMar>
          </w:tcPr>
          <w:p w14:paraId="1FFDE905"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3.0</w:t>
            </w:r>
          </w:p>
        </w:tc>
        <w:tc>
          <w:tcPr>
            <w:tcW w:w="1593" w:type="dxa"/>
            <w:tcBorders>
              <w:top w:val="single" w:sz="6" w:space="0" w:color="auto"/>
              <w:bottom w:val="single" w:sz="6" w:space="0" w:color="auto"/>
            </w:tcBorders>
            <w:noWrap/>
            <w:tcMar>
              <w:top w:w="29" w:type="dxa"/>
              <w:left w:w="29" w:type="dxa"/>
              <w:bottom w:w="29" w:type="dxa"/>
              <w:right w:w="29" w:type="dxa"/>
            </w:tcMar>
          </w:tcPr>
          <w:p w14:paraId="6AE13344"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3.0</w:t>
            </w:r>
          </w:p>
        </w:tc>
        <w:tc>
          <w:tcPr>
            <w:tcW w:w="1302" w:type="dxa"/>
            <w:tcBorders>
              <w:top w:val="single" w:sz="6" w:space="0" w:color="auto"/>
              <w:bottom w:val="single" w:sz="6" w:space="0" w:color="auto"/>
            </w:tcBorders>
            <w:noWrap/>
            <w:tcMar>
              <w:top w:w="29" w:type="dxa"/>
              <w:left w:w="29" w:type="dxa"/>
              <w:bottom w:w="29" w:type="dxa"/>
              <w:right w:w="29" w:type="dxa"/>
            </w:tcMar>
          </w:tcPr>
          <w:p w14:paraId="5C78985C"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3.0</w:t>
            </w:r>
          </w:p>
        </w:tc>
        <w:tc>
          <w:tcPr>
            <w:tcW w:w="1350" w:type="dxa"/>
            <w:tcBorders>
              <w:top w:val="single" w:sz="6" w:space="0" w:color="auto"/>
              <w:bottom w:val="single" w:sz="6" w:space="0" w:color="auto"/>
            </w:tcBorders>
            <w:noWrap/>
            <w:tcMar>
              <w:top w:w="29" w:type="dxa"/>
              <w:left w:w="29" w:type="dxa"/>
              <w:bottom w:w="29" w:type="dxa"/>
              <w:right w:w="29" w:type="dxa"/>
            </w:tcMar>
          </w:tcPr>
          <w:p w14:paraId="1979E78D"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3.0</w:t>
            </w:r>
          </w:p>
        </w:tc>
        <w:tc>
          <w:tcPr>
            <w:tcW w:w="1350" w:type="dxa"/>
            <w:tcBorders>
              <w:top w:val="single" w:sz="6" w:space="0" w:color="auto"/>
              <w:bottom w:val="single" w:sz="6" w:space="0" w:color="auto"/>
            </w:tcBorders>
            <w:noWrap/>
            <w:tcMar>
              <w:top w:w="29" w:type="dxa"/>
              <w:left w:w="29" w:type="dxa"/>
              <w:bottom w:w="29" w:type="dxa"/>
              <w:right w:w="29" w:type="dxa"/>
            </w:tcMar>
          </w:tcPr>
          <w:p w14:paraId="74B4D5CD"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3.0</w:t>
            </w:r>
          </w:p>
        </w:tc>
        <w:tc>
          <w:tcPr>
            <w:tcW w:w="1170" w:type="dxa"/>
            <w:tcBorders>
              <w:top w:val="single" w:sz="6" w:space="0" w:color="auto"/>
              <w:bottom w:val="single" w:sz="6" w:space="0" w:color="auto"/>
            </w:tcBorders>
            <w:noWrap/>
            <w:tcMar>
              <w:top w:w="29" w:type="dxa"/>
              <w:left w:w="29" w:type="dxa"/>
              <w:bottom w:w="29" w:type="dxa"/>
              <w:right w:w="29" w:type="dxa"/>
            </w:tcMar>
          </w:tcPr>
          <w:p w14:paraId="587B018C"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3.0</w:t>
            </w:r>
          </w:p>
        </w:tc>
        <w:tc>
          <w:tcPr>
            <w:tcW w:w="1057" w:type="dxa"/>
            <w:tcBorders>
              <w:top w:val="single" w:sz="6" w:space="0" w:color="auto"/>
              <w:bottom w:val="single" w:sz="6" w:space="0" w:color="auto"/>
            </w:tcBorders>
            <w:noWrap/>
            <w:tcMar>
              <w:top w:w="29" w:type="dxa"/>
              <w:left w:w="29" w:type="dxa"/>
              <w:bottom w:w="29" w:type="dxa"/>
              <w:right w:w="29" w:type="dxa"/>
            </w:tcMar>
          </w:tcPr>
          <w:p w14:paraId="01F73D3E"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3.0</w:t>
            </w:r>
          </w:p>
        </w:tc>
      </w:tr>
      <w:tr w:rsidR="00C75E77" w:rsidRPr="005B352A" w14:paraId="38E18A9F" w14:textId="77777777" w:rsidTr="003D2789">
        <w:trPr>
          <w:cantSplit/>
          <w:trHeight w:val="224"/>
          <w:tblHeader/>
        </w:trPr>
        <w:tc>
          <w:tcPr>
            <w:tcW w:w="2767" w:type="dxa"/>
            <w:tcBorders>
              <w:top w:val="single" w:sz="6" w:space="0" w:color="auto"/>
              <w:bottom w:val="single" w:sz="6" w:space="0" w:color="auto"/>
            </w:tcBorders>
            <w:noWrap/>
            <w:tcMar>
              <w:top w:w="29" w:type="dxa"/>
              <w:left w:w="86" w:type="dxa"/>
              <w:bottom w:w="29" w:type="dxa"/>
              <w:right w:w="29" w:type="dxa"/>
            </w:tcMar>
          </w:tcPr>
          <w:p w14:paraId="4A846C95" w14:textId="77777777" w:rsidR="00C75E77" w:rsidRPr="005B352A" w:rsidRDefault="00C75E77" w:rsidP="003D2789">
            <w:pPr>
              <w:tabs>
                <w:tab w:val="clear" w:pos="720"/>
              </w:tabs>
              <w:spacing w:after="120"/>
              <w:rPr>
                <w:rFonts w:ascii="Arial" w:hAnsi="Arial" w:cs="Arial"/>
                <w:szCs w:val="20"/>
              </w:rPr>
            </w:pPr>
            <w:r w:rsidRPr="005B352A">
              <w:rPr>
                <w:rFonts w:ascii="Arial" w:hAnsi="Arial" w:cs="Arial"/>
                <w:szCs w:val="20"/>
              </w:rPr>
              <w:t>PI-7 Registration</w:t>
            </w:r>
          </w:p>
        </w:tc>
        <w:tc>
          <w:tcPr>
            <w:tcW w:w="1260" w:type="dxa"/>
            <w:tcBorders>
              <w:top w:val="single" w:sz="6" w:space="0" w:color="auto"/>
              <w:bottom w:val="single" w:sz="6" w:space="0" w:color="auto"/>
            </w:tcBorders>
            <w:noWrap/>
            <w:tcMar>
              <w:top w:w="29" w:type="dxa"/>
              <w:left w:w="29" w:type="dxa"/>
              <w:bottom w:w="29" w:type="dxa"/>
              <w:right w:w="29" w:type="dxa"/>
            </w:tcMar>
          </w:tcPr>
          <w:p w14:paraId="55466251"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No</w:t>
            </w:r>
          </w:p>
        </w:tc>
        <w:tc>
          <w:tcPr>
            <w:tcW w:w="1350" w:type="dxa"/>
            <w:tcBorders>
              <w:top w:val="single" w:sz="6" w:space="0" w:color="auto"/>
              <w:bottom w:val="single" w:sz="6" w:space="0" w:color="auto"/>
            </w:tcBorders>
            <w:noWrap/>
            <w:tcMar>
              <w:top w:w="29" w:type="dxa"/>
              <w:left w:w="29" w:type="dxa"/>
              <w:bottom w:w="29" w:type="dxa"/>
              <w:right w:w="29" w:type="dxa"/>
            </w:tcMar>
          </w:tcPr>
          <w:p w14:paraId="083691F3"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Yes</w:t>
            </w:r>
          </w:p>
        </w:tc>
        <w:tc>
          <w:tcPr>
            <w:tcW w:w="1287" w:type="dxa"/>
            <w:tcBorders>
              <w:top w:val="single" w:sz="6" w:space="0" w:color="auto"/>
              <w:bottom w:val="single" w:sz="6" w:space="0" w:color="auto"/>
            </w:tcBorders>
            <w:noWrap/>
            <w:tcMar>
              <w:top w:w="29" w:type="dxa"/>
              <w:left w:w="29" w:type="dxa"/>
              <w:bottom w:w="29" w:type="dxa"/>
              <w:right w:w="29" w:type="dxa"/>
            </w:tcMar>
          </w:tcPr>
          <w:p w14:paraId="3089C68F"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Yes</w:t>
            </w:r>
          </w:p>
        </w:tc>
        <w:tc>
          <w:tcPr>
            <w:tcW w:w="1593" w:type="dxa"/>
            <w:tcBorders>
              <w:top w:val="single" w:sz="6" w:space="0" w:color="auto"/>
              <w:bottom w:val="single" w:sz="6" w:space="0" w:color="auto"/>
            </w:tcBorders>
            <w:noWrap/>
            <w:tcMar>
              <w:top w:w="29" w:type="dxa"/>
              <w:left w:w="29" w:type="dxa"/>
              <w:bottom w:w="29" w:type="dxa"/>
              <w:right w:w="29" w:type="dxa"/>
            </w:tcMar>
          </w:tcPr>
          <w:p w14:paraId="30932707"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Yes</w:t>
            </w:r>
          </w:p>
        </w:tc>
        <w:tc>
          <w:tcPr>
            <w:tcW w:w="1302" w:type="dxa"/>
            <w:tcBorders>
              <w:top w:val="single" w:sz="6" w:space="0" w:color="auto"/>
              <w:bottom w:val="single" w:sz="6" w:space="0" w:color="auto"/>
            </w:tcBorders>
            <w:noWrap/>
            <w:tcMar>
              <w:top w:w="29" w:type="dxa"/>
              <w:left w:w="29" w:type="dxa"/>
              <w:bottom w:w="29" w:type="dxa"/>
              <w:right w:w="29" w:type="dxa"/>
            </w:tcMar>
          </w:tcPr>
          <w:p w14:paraId="184D1189"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Yes</w:t>
            </w:r>
          </w:p>
        </w:tc>
        <w:tc>
          <w:tcPr>
            <w:tcW w:w="1350" w:type="dxa"/>
            <w:tcBorders>
              <w:top w:val="single" w:sz="6" w:space="0" w:color="auto"/>
              <w:bottom w:val="single" w:sz="6" w:space="0" w:color="auto"/>
            </w:tcBorders>
            <w:noWrap/>
            <w:tcMar>
              <w:top w:w="29" w:type="dxa"/>
              <w:left w:w="29" w:type="dxa"/>
              <w:bottom w:w="29" w:type="dxa"/>
              <w:right w:w="29" w:type="dxa"/>
            </w:tcMar>
          </w:tcPr>
          <w:p w14:paraId="5FA66E03"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Yes</w:t>
            </w:r>
          </w:p>
        </w:tc>
        <w:tc>
          <w:tcPr>
            <w:tcW w:w="1350" w:type="dxa"/>
            <w:tcBorders>
              <w:top w:val="single" w:sz="6" w:space="0" w:color="auto"/>
              <w:bottom w:val="single" w:sz="6" w:space="0" w:color="auto"/>
            </w:tcBorders>
            <w:noWrap/>
            <w:tcMar>
              <w:top w:w="29" w:type="dxa"/>
              <w:left w:w="29" w:type="dxa"/>
              <w:bottom w:w="29" w:type="dxa"/>
              <w:right w:w="29" w:type="dxa"/>
            </w:tcMar>
          </w:tcPr>
          <w:p w14:paraId="0ED7609B"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Yes</w:t>
            </w:r>
          </w:p>
        </w:tc>
        <w:tc>
          <w:tcPr>
            <w:tcW w:w="1170" w:type="dxa"/>
            <w:tcBorders>
              <w:top w:val="single" w:sz="6" w:space="0" w:color="auto"/>
              <w:bottom w:val="single" w:sz="6" w:space="0" w:color="auto"/>
            </w:tcBorders>
            <w:noWrap/>
            <w:tcMar>
              <w:top w:w="29" w:type="dxa"/>
              <w:left w:w="29" w:type="dxa"/>
              <w:bottom w:w="29" w:type="dxa"/>
              <w:right w:w="29" w:type="dxa"/>
            </w:tcMar>
          </w:tcPr>
          <w:p w14:paraId="77A1C2EB"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Yes</w:t>
            </w:r>
          </w:p>
        </w:tc>
        <w:tc>
          <w:tcPr>
            <w:tcW w:w="1057" w:type="dxa"/>
            <w:tcBorders>
              <w:top w:val="single" w:sz="6" w:space="0" w:color="auto"/>
              <w:bottom w:val="single" w:sz="6" w:space="0" w:color="auto"/>
            </w:tcBorders>
            <w:noWrap/>
            <w:tcMar>
              <w:top w:w="29" w:type="dxa"/>
              <w:left w:w="29" w:type="dxa"/>
              <w:bottom w:w="29" w:type="dxa"/>
              <w:right w:w="29" w:type="dxa"/>
            </w:tcMar>
          </w:tcPr>
          <w:p w14:paraId="13BF9C72"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Yes</w:t>
            </w:r>
          </w:p>
        </w:tc>
      </w:tr>
      <w:tr w:rsidR="00C75E77" w:rsidRPr="005B352A" w14:paraId="3496D9AF" w14:textId="77777777" w:rsidTr="003D2789">
        <w:trPr>
          <w:cantSplit/>
          <w:trHeight w:val="80"/>
          <w:tblHeader/>
        </w:trPr>
        <w:tc>
          <w:tcPr>
            <w:tcW w:w="2767" w:type="dxa"/>
            <w:tcBorders>
              <w:top w:val="single" w:sz="6" w:space="0" w:color="auto"/>
              <w:bottom w:val="double" w:sz="6" w:space="0" w:color="auto"/>
            </w:tcBorders>
            <w:noWrap/>
            <w:tcMar>
              <w:top w:w="29" w:type="dxa"/>
              <w:left w:w="86" w:type="dxa"/>
              <w:bottom w:w="29" w:type="dxa"/>
              <w:right w:w="29" w:type="dxa"/>
            </w:tcMar>
          </w:tcPr>
          <w:p w14:paraId="3F8FBAFF" w14:textId="77777777" w:rsidR="00C75E77" w:rsidRPr="005B352A" w:rsidRDefault="00C75E77" w:rsidP="003D2789">
            <w:pPr>
              <w:tabs>
                <w:tab w:val="clear" w:pos="720"/>
              </w:tabs>
              <w:spacing w:after="120"/>
              <w:rPr>
                <w:rFonts w:ascii="Arial" w:hAnsi="Arial" w:cs="Arial"/>
                <w:szCs w:val="20"/>
              </w:rPr>
            </w:pPr>
            <w:r w:rsidRPr="005B352A">
              <w:rPr>
                <w:rFonts w:ascii="Arial" w:hAnsi="Arial" w:cs="Arial"/>
                <w:szCs w:val="20"/>
              </w:rPr>
              <w:t>Emission Testing</w:t>
            </w:r>
          </w:p>
        </w:tc>
        <w:tc>
          <w:tcPr>
            <w:tcW w:w="1260" w:type="dxa"/>
            <w:tcBorders>
              <w:top w:val="single" w:sz="6" w:space="0" w:color="auto"/>
              <w:bottom w:val="double" w:sz="6" w:space="0" w:color="auto"/>
            </w:tcBorders>
            <w:noWrap/>
            <w:tcMar>
              <w:top w:w="29" w:type="dxa"/>
              <w:left w:w="29" w:type="dxa"/>
              <w:bottom w:w="29" w:type="dxa"/>
              <w:right w:w="29" w:type="dxa"/>
            </w:tcMar>
          </w:tcPr>
          <w:p w14:paraId="08059C2F"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No</w:t>
            </w:r>
          </w:p>
        </w:tc>
        <w:tc>
          <w:tcPr>
            <w:tcW w:w="1350" w:type="dxa"/>
            <w:tcBorders>
              <w:top w:val="single" w:sz="6" w:space="0" w:color="auto"/>
              <w:bottom w:val="double" w:sz="6" w:space="0" w:color="auto"/>
            </w:tcBorders>
            <w:noWrap/>
            <w:tcMar>
              <w:top w:w="29" w:type="dxa"/>
              <w:left w:w="29" w:type="dxa"/>
              <w:bottom w:w="29" w:type="dxa"/>
              <w:right w:w="29" w:type="dxa"/>
            </w:tcMar>
          </w:tcPr>
          <w:p w14:paraId="5A457EDB"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No</w:t>
            </w:r>
          </w:p>
        </w:tc>
        <w:tc>
          <w:tcPr>
            <w:tcW w:w="1287" w:type="dxa"/>
            <w:tcBorders>
              <w:top w:val="single" w:sz="6" w:space="0" w:color="auto"/>
              <w:bottom w:val="double" w:sz="6" w:space="0" w:color="auto"/>
            </w:tcBorders>
            <w:noWrap/>
            <w:tcMar>
              <w:top w:w="29" w:type="dxa"/>
              <w:left w:w="29" w:type="dxa"/>
              <w:bottom w:w="29" w:type="dxa"/>
              <w:right w:w="29" w:type="dxa"/>
            </w:tcMar>
          </w:tcPr>
          <w:p w14:paraId="372071D9"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Biennial</w:t>
            </w:r>
          </w:p>
        </w:tc>
        <w:tc>
          <w:tcPr>
            <w:tcW w:w="1593" w:type="dxa"/>
            <w:tcBorders>
              <w:top w:val="single" w:sz="6" w:space="0" w:color="auto"/>
              <w:bottom w:val="double" w:sz="6" w:space="0" w:color="auto"/>
            </w:tcBorders>
            <w:noWrap/>
            <w:tcMar>
              <w:top w:w="29" w:type="dxa"/>
              <w:left w:w="29" w:type="dxa"/>
              <w:bottom w:w="29" w:type="dxa"/>
              <w:right w:w="29" w:type="dxa"/>
            </w:tcMar>
          </w:tcPr>
          <w:p w14:paraId="72BC66F3"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Biennial</w:t>
            </w:r>
          </w:p>
        </w:tc>
        <w:tc>
          <w:tcPr>
            <w:tcW w:w="1302" w:type="dxa"/>
            <w:tcBorders>
              <w:top w:val="single" w:sz="6" w:space="0" w:color="auto"/>
              <w:bottom w:val="double" w:sz="6" w:space="0" w:color="auto"/>
            </w:tcBorders>
            <w:noWrap/>
            <w:tcMar>
              <w:top w:w="29" w:type="dxa"/>
              <w:left w:w="29" w:type="dxa"/>
              <w:bottom w:w="29" w:type="dxa"/>
              <w:right w:w="29" w:type="dxa"/>
            </w:tcMar>
          </w:tcPr>
          <w:p w14:paraId="40C65F4E"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Biennial</w:t>
            </w:r>
          </w:p>
        </w:tc>
        <w:tc>
          <w:tcPr>
            <w:tcW w:w="1350" w:type="dxa"/>
            <w:tcBorders>
              <w:top w:val="single" w:sz="6" w:space="0" w:color="auto"/>
              <w:bottom w:val="double" w:sz="6" w:space="0" w:color="auto"/>
            </w:tcBorders>
            <w:noWrap/>
            <w:tcMar>
              <w:top w:w="29" w:type="dxa"/>
              <w:left w:w="29" w:type="dxa"/>
              <w:bottom w:w="29" w:type="dxa"/>
              <w:right w:w="29" w:type="dxa"/>
            </w:tcMar>
          </w:tcPr>
          <w:p w14:paraId="154303E3"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Biennial</w:t>
            </w:r>
          </w:p>
        </w:tc>
        <w:tc>
          <w:tcPr>
            <w:tcW w:w="1350" w:type="dxa"/>
            <w:tcBorders>
              <w:top w:val="single" w:sz="6" w:space="0" w:color="auto"/>
              <w:bottom w:val="double" w:sz="6" w:space="0" w:color="auto"/>
            </w:tcBorders>
            <w:noWrap/>
            <w:tcMar>
              <w:top w:w="29" w:type="dxa"/>
              <w:left w:w="29" w:type="dxa"/>
              <w:bottom w:w="29" w:type="dxa"/>
              <w:right w:w="29" w:type="dxa"/>
            </w:tcMar>
          </w:tcPr>
          <w:p w14:paraId="46F8D90E"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Biennial</w:t>
            </w:r>
          </w:p>
        </w:tc>
        <w:tc>
          <w:tcPr>
            <w:tcW w:w="1170" w:type="dxa"/>
            <w:tcBorders>
              <w:top w:val="single" w:sz="6" w:space="0" w:color="auto"/>
              <w:bottom w:val="double" w:sz="6" w:space="0" w:color="auto"/>
            </w:tcBorders>
            <w:noWrap/>
            <w:tcMar>
              <w:top w:w="29" w:type="dxa"/>
              <w:left w:w="29" w:type="dxa"/>
              <w:bottom w:w="29" w:type="dxa"/>
              <w:right w:w="29" w:type="dxa"/>
            </w:tcMar>
          </w:tcPr>
          <w:p w14:paraId="53ABD3C3"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Biennial</w:t>
            </w:r>
          </w:p>
        </w:tc>
        <w:tc>
          <w:tcPr>
            <w:tcW w:w="1057" w:type="dxa"/>
            <w:tcBorders>
              <w:top w:val="single" w:sz="6" w:space="0" w:color="auto"/>
              <w:bottom w:val="double" w:sz="6" w:space="0" w:color="auto"/>
            </w:tcBorders>
            <w:noWrap/>
            <w:tcMar>
              <w:top w:w="29" w:type="dxa"/>
              <w:left w:w="29" w:type="dxa"/>
              <w:bottom w:w="29" w:type="dxa"/>
              <w:right w:w="29" w:type="dxa"/>
            </w:tcMar>
          </w:tcPr>
          <w:p w14:paraId="01E7CC57" w14:textId="77777777" w:rsidR="00C75E77" w:rsidRPr="005B352A" w:rsidRDefault="00C75E77" w:rsidP="003D2789">
            <w:pPr>
              <w:tabs>
                <w:tab w:val="clear" w:pos="720"/>
              </w:tabs>
              <w:spacing w:after="120"/>
              <w:jc w:val="center"/>
              <w:rPr>
                <w:rFonts w:ascii="Arial" w:hAnsi="Arial" w:cs="Arial"/>
                <w:szCs w:val="20"/>
              </w:rPr>
            </w:pPr>
            <w:r w:rsidRPr="005B352A">
              <w:rPr>
                <w:rFonts w:ascii="Arial" w:hAnsi="Arial" w:cs="Arial"/>
                <w:szCs w:val="20"/>
              </w:rPr>
              <w:t>Biennial</w:t>
            </w:r>
          </w:p>
        </w:tc>
      </w:tr>
    </w:tbl>
    <w:p w14:paraId="7C3BA2BE" w14:textId="77777777" w:rsidR="00C75E77" w:rsidRPr="00765926" w:rsidRDefault="00C75E77" w:rsidP="00C75E77">
      <w:pPr>
        <w:tabs>
          <w:tab w:val="clear" w:pos="720"/>
        </w:tabs>
        <w:spacing w:before="120"/>
        <w:outlineLvl w:val="0"/>
        <w:rPr>
          <w:rFonts w:ascii="Georgia" w:eastAsia="Times New Roman" w:hAnsi="Georgia" w:cs="Times New Roman"/>
          <w:b/>
          <w:sz w:val="22"/>
          <w:szCs w:val="20"/>
        </w:rPr>
      </w:pPr>
      <w:r w:rsidRPr="00765926">
        <w:rPr>
          <w:rFonts w:ascii="Georgia" w:eastAsia="Times New Roman" w:hAnsi="Georgia" w:cs="Times New Roman"/>
          <w:b/>
          <w:sz w:val="22"/>
          <w:szCs w:val="20"/>
          <w:lang w:val="en-CA"/>
        </w:rPr>
        <w:fldChar w:fldCharType="begin"/>
      </w:r>
      <w:r w:rsidRPr="00765926">
        <w:rPr>
          <w:rFonts w:ascii="Georgia" w:eastAsia="Times New Roman" w:hAnsi="Georgia" w:cs="Times New Roman"/>
          <w:b/>
          <w:sz w:val="22"/>
          <w:szCs w:val="20"/>
          <w:lang w:val="en-CA"/>
        </w:rPr>
        <w:instrText xml:space="preserve"> SEQ CHAPTER \h \r 1</w:instrText>
      </w:r>
      <w:r w:rsidRPr="00765926">
        <w:rPr>
          <w:rFonts w:ascii="Georgia" w:eastAsia="Times New Roman" w:hAnsi="Georgia" w:cs="Times New Roman"/>
          <w:b/>
          <w:sz w:val="22"/>
          <w:szCs w:val="20"/>
          <w:lang w:val="en-CA"/>
        </w:rPr>
        <w:fldChar w:fldCharType="end"/>
      </w:r>
      <w:r w:rsidRPr="00765926">
        <w:rPr>
          <w:rFonts w:ascii="Georgia" w:eastAsia="Times New Roman" w:hAnsi="Georgia" w:cs="Times New Roman"/>
          <w:b/>
          <w:sz w:val="22"/>
          <w:szCs w:val="20"/>
        </w:rPr>
        <w:t>Notes:</w:t>
      </w:r>
    </w:p>
    <w:p w14:paraId="16DF4E22" w14:textId="77777777" w:rsidR="00C75E77" w:rsidRPr="00765926" w:rsidRDefault="00C75E77" w:rsidP="00C75E77">
      <w:pPr>
        <w:tabs>
          <w:tab w:val="clear" w:pos="720"/>
        </w:tabs>
        <w:rPr>
          <w:rFonts w:ascii="Arial" w:eastAsia="Times New Roman" w:hAnsi="Arial" w:cs="Arial"/>
          <w:sz w:val="22"/>
          <w:szCs w:val="22"/>
        </w:rPr>
      </w:pPr>
      <w:r w:rsidRPr="00765926">
        <w:rPr>
          <w:rFonts w:ascii="Arial" w:eastAsia="Times New Roman" w:hAnsi="Arial" w:cs="Arial"/>
          <w:sz w:val="22"/>
          <w:szCs w:val="22"/>
        </w:rPr>
        <w:t>* Lower emission rates apply to lean-burn engine operating: Full Speed &amp; Any Torque or Any Speed &amp; &lt;80% or &gt;100% Torque</w:t>
      </w:r>
    </w:p>
    <w:p w14:paraId="0FC5329D" w14:textId="77777777" w:rsidR="00C75E77" w:rsidRPr="00765926" w:rsidRDefault="00C75E77" w:rsidP="00C75E77">
      <w:pPr>
        <w:tabs>
          <w:tab w:val="clear" w:pos="720"/>
        </w:tabs>
        <w:outlineLvl w:val="0"/>
        <w:rPr>
          <w:rFonts w:ascii="Arial" w:eastAsia="Times New Roman" w:hAnsi="Arial" w:cs="Arial"/>
          <w:sz w:val="22"/>
          <w:szCs w:val="22"/>
        </w:rPr>
      </w:pPr>
      <w:r w:rsidRPr="00765926">
        <w:rPr>
          <w:rFonts w:ascii="Arial" w:eastAsia="Times New Roman" w:hAnsi="Arial" w:cs="Arial"/>
          <w:sz w:val="22"/>
          <w:szCs w:val="22"/>
        </w:rPr>
        <w:t>† Turbine emissions are also regulated by EPA NSPS Standards for NO</w:t>
      </w:r>
      <w:r w:rsidRPr="00765926">
        <w:rPr>
          <w:rFonts w:ascii="Arial" w:eastAsia="Times New Roman" w:hAnsi="Arial" w:cs="Arial"/>
          <w:sz w:val="22"/>
          <w:szCs w:val="22"/>
          <w:vertAlign w:val="subscript"/>
        </w:rPr>
        <w:t>X</w:t>
      </w:r>
      <w:r w:rsidRPr="00765926">
        <w:rPr>
          <w:rFonts w:ascii="Arial" w:eastAsia="Times New Roman" w:hAnsi="Arial" w:cs="Arial"/>
          <w:sz w:val="22"/>
          <w:szCs w:val="22"/>
        </w:rPr>
        <w:t xml:space="preserve"> and SO</w:t>
      </w:r>
      <w:r w:rsidRPr="00765926">
        <w:rPr>
          <w:rFonts w:ascii="Arial" w:eastAsia="Times New Roman" w:hAnsi="Arial" w:cs="Arial"/>
          <w:sz w:val="22"/>
          <w:szCs w:val="22"/>
          <w:vertAlign w:val="subscript"/>
        </w:rPr>
        <w:t>2</w:t>
      </w:r>
    </w:p>
    <w:p w14:paraId="1B3376B9" w14:textId="77777777" w:rsidR="00C75E77" w:rsidRPr="00765926" w:rsidRDefault="00C75E77" w:rsidP="00C75E77">
      <w:pPr>
        <w:tabs>
          <w:tab w:val="clear" w:pos="720"/>
        </w:tabs>
        <w:rPr>
          <w:rFonts w:ascii="Arial" w:eastAsia="Times New Roman" w:hAnsi="Arial" w:cs="Arial"/>
          <w:sz w:val="22"/>
          <w:szCs w:val="22"/>
        </w:rPr>
      </w:pPr>
      <w:r w:rsidRPr="00765926">
        <w:rPr>
          <w:rFonts w:ascii="Arial" w:eastAsia="Times New Roman" w:hAnsi="Arial" w:cs="Arial"/>
          <w:sz w:val="22"/>
          <w:szCs w:val="22"/>
        </w:rPr>
        <w:t>** Lean Burn &gt; 4% exhaust 0</w:t>
      </w:r>
      <w:r w:rsidRPr="00765926">
        <w:rPr>
          <w:rFonts w:ascii="Arial" w:eastAsia="Times New Roman" w:hAnsi="Arial" w:cs="Arial"/>
          <w:sz w:val="22"/>
          <w:szCs w:val="22"/>
          <w:vertAlign w:val="subscript"/>
        </w:rPr>
        <w:t>2</w:t>
      </w:r>
    </w:p>
    <w:p w14:paraId="3748BD13" w14:textId="64552DA6" w:rsidR="004A726B" w:rsidRPr="00C463A5" w:rsidRDefault="00C75E77" w:rsidP="00C4376A">
      <w:pPr>
        <w:tabs>
          <w:tab w:val="clear" w:pos="720"/>
        </w:tabs>
        <w:rPr>
          <w:rFonts w:ascii="Arial" w:hAnsi="Arial" w:cs="Arial"/>
          <w:sz w:val="22"/>
          <w:szCs w:val="22"/>
        </w:rPr>
      </w:pPr>
      <w:r w:rsidRPr="00765926">
        <w:rPr>
          <w:rFonts w:ascii="Arial" w:eastAsia="Times New Roman" w:hAnsi="Arial" w:cs="Arial"/>
          <w:sz w:val="22"/>
          <w:szCs w:val="22"/>
        </w:rPr>
        <w:t>†† Rich Burn = ≤ 4% exhaust 0</w:t>
      </w:r>
      <w:r w:rsidRPr="00765926">
        <w:rPr>
          <w:rFonts w:ascii="Arial" w:eastAsia="Times New Roman" w:hAnsi="Arial" w:cs="Arial"/>
          <w:sz w:val="22"/>
          <w:szCs w:val="22"/>
          <w:vertAlign w:val="subscript"/>
        </w:rPr>
        <w:t>2</w:t>
      </w:r>
    </w:p>
    <w:sectPr w:rsidR="004A726B" w:rsidRPr="00C463A5" w:rsidSect="00C75E77">
      <w:footerReference w:type="default" r:id="rId4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3A94" w14:textId="77777777" w:rsidR="00C463A5" w:rsidRDefault="00C463A5" w:rsidP="00E52C9A">
      <w:r>
        <w:separator/>
      </w:r>
    </w:p>
  </w:endnote>
  <w:endnote w:type="continuationSeparator" w:id="0">
    <w:p w14:paraId="1FC41BCF" w14:textId="77777777" w:rsidR="00C463A5" w:rsidRDefault="00C463A5"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4160" w14:textId="77777777" w:rsidR="00D044AC" w:rsidRDefault="00D04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E888" w14:textId="77777777" w:rsidR="004005D9" w:rsidRPr="004E4842" w:rsidRDefault="004005D9" w:rsidP="004E4842">
    <w:pPr>
      <w:pStyle w:val="Footer"/>
      <w:tabs>
        <w:tab w:val="clear" w:pos="720"/>
        <w:tab w:val="clear" w:pos="4320"/>
        <w:tab w:val="clear" w:pos="8640"/>
        <w:tab w:val="left" w:pos="180"/>
      </w:tabs>
      <w:ind w:left="-360"/>
      <w:rPr>
        <w:rFonts w:ascii="Arial" w:hAnsi="Arial" w:cs="Arial"/>
        <w:b/>
        <w:sz w:val="16"/>
        <w:szCs w:val="16"/>
      </w:rPr>
    </w:pPr>
    <w:r w:rsidRPr="004E4842">
      <w:rPr>
        <w:rFonts w:ascii="Arial" w:hAnsi="Arial" w:cs="Arial"/>
        <w:b/>
        <w:sz w:val="16"/>
        <w:szCs w:val="16"/>
      </w:rPr>
      <w:t>TCEQ 10146 (APD-ID 340v1, Revised 06/25) PBR Checklist 106.512 - Stationary Engines and Turbines</w:t>
    </w:r>
  </w:p>
  <w:p w14:paraId="7EF6B119" w14:textId="77777777" w:rsidR="004005D9" w:rsidRPr="004E4842" w:rsidRDefault="004005D9" w:rsidP="004E4842">
    <w:pPr>
      <w:pStyle w:val="Footer"/>
      <w:tabs>
        <w:tab w:val="clear" w:pos="4320"/>
        <w:tab w:val="clear" w:pos="8640"/>
      </w:tabs>
      <w:ind w:hanging="360"/>
      <w:rPr>
        <w:rFonts w:ascii="Arial" w:hAnsi="Arial" w:cs="Arial"/>
        <w:b/>
        <w:sz w:val="16"/>
        <w:szCs w:val="16"/>
      </w:rPr>
    </w:pPr>
    <w:r w:rsidRPr="004E4842">
      <w:rPr>
        <w:rFonts w:ascii="Arial" w:hAnsi="Arial" w:cs="Arial"/>
        <w:b/>
        <w:sz w:val="16"/>
        <w:szCs w:val="16"/>
      </w:rPr>
      <w:t xml:space="preserve">This form is used by facilities subject to air quality permit requirements and </w:t>
    </w:r>
  </w:p>
  <w:p w14:paraId="58F50A7C" w14:textId="4F64ECE3" w:rsidR="004005D9" w:rsidRPr="004E4842" w:rsidRDefault="004005D9" w:rsidP="004E4842">
    <w:pPr>
      <w:pStyle w:val="Footer"/>
      <w:tabs>
        <w:tab w:val="clear" w:pos="4320"/>
        <w:tab w:val="clear" w:pos="8640"/>
        <w:tab w:val="right" w:pos="10710"/>
      </w:tabs>
      <w:ind w:hanging="360"/>
      <w:rPr>
        <w:rFonts w:ascii="Arial" w:hAnsi="Arial" w:cs="Arial"/>
      </w:rPr>
    </w:pPr>
    <w:r w:rsidRPr="004E4842">
      <w:rPr>
        <w:rFonts w:ascii="Arial" w:hAnsi="Arial" w:cs="Arial"/>
        <w:b/>
        <w:sz w:val="16"/>
        <w:szCs w:val="16"/>
      </w:rPr>
      <w:t>may be revised periodically</w:t>
    </w:r>
    <w:r w:rsidRPr="004E4842">
      <w:rPr>
        <w:rFonts w:ascii="Arial" w:hAnsi="Arial" w:cs="Arial"/>
        <w:b/>
        <w:sz w:val="16"/>
        <w:szCs w:val="16"/>
      </w:rPr>
      <w:tab/>
      <w:t xml:space="preserve">Page </w:t>
    </w:r>
    <w:r w:rsidRPr="004E4842">
      <w:rPr>
        <w:rFonts w:ascii="Arial" w:hAnsi="Arial" w:cs="Arial"/>
        <w:b/>
        <w:sz w:val="16"/>
        <w:szCs w:val="16"/>
      </w:rPr>
      <w:fldChar w:fldCharType="begin"/>
    </w:r>
    <w:r w:rsidRPr="004E4842">
      <w:rPr>
        <w:rFonts w:ascii="Arial" w:hAnsi="Arial" w:cs="Arial"/>
        <w:b/>
        <w:sz w:val="16"/>
        <w:szCs w:val="16"/>
      </w:rPr>
      <w:instrText xml:space="preserve"> PAGE </w:instrText>
    </w:r>
    <w:r w:rsidRPr="004E4842">
      <w:rPr>
        <w:rFonts w:ascii="Arial" w:hAnsi="Arial" w:cs="Arial"/>
        <w:b/>
        <w:sz w:val="16"/>
        <w:szCs w:val="16"/>
      </w:rPr>
      <w:fldChar w:fldCharType="separate"/>
    </w:r>
    <w:r w:rsidRPr="004E4842">
      <w:rPr>
        <w:rFonts w:ascii="Arial" w:hAnsi="Arial" w:cs="Arial"/>
        <w:b/>
        <w:sz w:val="16"/>
        <w:szCs w:val="16"/>
      </w:rPr>
      <w:t>1</w:t>
    </w:r>
    <w:r w:rsidRPr="004E4842">
      <w:rPr>
        <w:rFonts w:ascii="Arial" w:hAnsi="Arial" w:cs="Arial"/>
        <w:b/>
        <w:sz w:val="16"/>
        <w:szCs w:val="16"/>
      </w:rPr>
      <w:fldChar w:fldCharType="end"/>
    </w:r>
    <w:r w:rsidRPr="004E4842">
      <w:rPr>
        <w:rFonts w:ascii="Arial" w:hAnsi="Arial" w:cs="Arial"/>
        <w:b/>
        <w:sz w:val="16"/>
        <w:szCs w:val="16"/>
      </w:rPr>
      <w:t xml:space="preserve"> of 1</w:t>
    </w:r>
    <w:r w:rsidR="00D044AC">
      <w:rPr>
        <w:rFonts w:ascii="Arial" w:hAnsi="Arial" w:cs="Arial"/>
        <w:b/>
        <w:sz w:val="16"/>
        <w:szCs w:val="16"/>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6F59" w14:textId="77777777" w:rsidR="00D044AC" w:rsidRDefault="00D044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82EF" w14:textId="77777777" w:rsidR="00C75E77" w:rsidRPr="00437415" w:rsidRDefault="00C75E77" w:rsidP="00437415">
    <w:pPr>
      <w:tabs>
        <w:tab w:val="clear" w:pos="720"/>
        <w:tab w:val="left" w:pos="180"/>
      </w:tabs>
      <w:ind w:left="-360"/>
      <w:rPr>
        <w:rFonts w:ascii="Arial" w:hAnsi="Arial" w:cs="Arial"/>
        <w:b/>
        <w:kern w:val="2"/>
        <w:sz w:val="16"/>
        <w:szCs w:val="16"/>
        <w14:ligatures w14:val="standardContextual"/>
      </w:rPr>
    </w:pPr>
    <w:r w:rsidRPr="00437415">
      <w:rPr>
        <w:rFonts w:ascii="Arial" w:hAnsi="Arial" w:cs="Arial"/>
        <w:b/>
        <w:kern w:val="2"/>
        <w:sz w:val="16"/>
        <w:szCs w:val="16"/>
        <w14:ligatures w14:val="standardContextual"/>
      </w:rPr>
      <w:t>TCEQ 10146 (APD-ID 340v1, Revised 06/25) PBR Checklist 106.512 - Stationary Engines and Turbines</w:t>
    </w:r>
  </w:p>
  <w:p w14:paraId="701B113E" w14:textId="77777777" w:rsidR="00C75E77" w:rsidRPr="00437415" w:rsidRDefault="00C75E77" w:rsidP="00437415">
    <w:pPr>
      <w:ind w:hanging="360"/>
      <w:rPr>
        <w:rFonts w:ascii="Arial" w:hAnsi="Arial" w:cs="Arial"/>
        <w:b/>
        <w:kern w:val="2"/>
        <w:sz w:val="16"/>
        <w:szCs w:val="16"/>
        <w14:ligatures w14:val="standardContextual"/>
      </w:rPr>
    </w:pPr>
    <w:r w:rsidRPr="00437415">
      <w:rPr>
        <w:rFonts w:ascii="Arial" w:hAnsi="Arial" w:cs="Arial"/>
        <w:b/>
        <w:kern w:val="2"/>
        <w:sz w:val="16"/>
        <w:szCs w:val="16"/>
        <w14:ligatures w14:val="standardContextual"/>
      </w:rPr>
      <w:t xml:space="preserve">This form is used by facilities subject to air quality permit requirements and </w:t>
    </w:r>
  </w:p>
  <w:p w14:paraId="597172A1" w14:textId="251F51DD" w:rsidR="00C75E77" w:rsidRPr="00437415" w:rsidRDefault="00C75E77" w:rsidP="00437415">
    <w:pPr>
      <w:tabs>
        <w:tab w:val="right" w:pos="10710"/>
      </w:tabs>
      <w:ind w:hanging="360"/>
      <w:rPr>
        <w:rFonts w:ascii="Arial" w:hAnsi="Arial" w:cs="Arial"/>
        <w:kern w:val="2"/>
        <w14:ligatures w14:val="standardContextual"/>
      </w:rPr>
    </w:pPr>
    <w:r w:rsidRPr="00437415">
      <w:rPr>
        <w:rFonts w:ascii="Arial" w:hAnsi="Arial" w:cs="Arial"/>
        <w:b/>
        <w:kern w:val="2"/>
        <w:sz w:val="16"/>
        <w:szCs w:val="16"/>
        <w14:ligatures w14:val="standardContextual"/>
      </w:rPr>
      <w:t>may be revised periodically</w:t>
    </w:r>
    <w:r w:rsidRPr="00437415">
      <w:rPr>
        <w:rFonts w:ascii="Arial" w:hAnsi="Arial" w:cs="Arial"/>
        <w:b/>
        <w:kern w:val="2"/>
        <w:sz w:val="16"/>
        <w:szCs w:val="16"/>
        <w14:ligatures w14:val="standardContextual"/>
      </w:rPr>
      <w:tab/>
      <w:t xml:space="preserve">Page </w:t>
    </w:r>
    <w:r w:rsidR="00D044AC">
      <w:rPr>
        <w:rFonts w:ascii="Arial" w:hAnsi="Arial" w:cs="Arial"/>
        <w:b/>
        <w:kern w:val="2"/>
        <w:sz w:val="16"/>
        <w:szCs w:val="16"/>
        <w14:ligatures w14:val="standardContextual"/>
      </w:rPr>
      <w:t>9</w:t>
    </w:r>
    <w:r w:rsidRPr="00437415">
      <w:rPr>
        <w:rFonts w:ascii="Arial" w:hAnsi="Arial" w:cs="Arial"/>
        <w:b/>
        <w:kern w:val="2"/>
        <w:sz w:val="16"/>
        <w:szCs w:val="16"/>
        <w14:ligatures w14:val="standardContextual"/>
      </w:rPr>
      <w:t xml:space="preserve"> of 1</w:t>
    </w:r>
    <w:r w:rsidR="00D044AC">
      <w:rPr>
        <w:rFonts w:ascii="Arial" w:hAnsi="Arial" w:cs="Arial"/>
        <w:b/>
        <w:kern w:val="2"/>
        <w:sz w:val="16"/>
        <w:szCs w:val="16"/>
        <w14:ligatures w14:val="standardContextual"/>
      </w:rPr>
      <w:t>0</w:t>
    </w:r>
  </w:p>
  <w:p w14:paraId="7047751C" w14:textId="77777777" w:rsidR="00C75E77" w:rsidRDefault="00C75E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F1D6" w14:textId="77777777" w:rsidR="00C75E77" w:rsidRPr="00437415" w:rsidRDefault="00C75E77" w:rsidP="00437415">
    <w:pPr>
      <w:tabs>
        <w:tab w:val="clear" w:pos="720"/>
        <w:tab w:val="left" w:pos="180"/>
      </w:tabs>
      <w:ind w:left="-360"/>
      <w:rPr>
        <w:rFonts w:ascii="Arial" w:hAnsi="Arial" w:cs="Arial"/>
        <w:b/>
        <w:kern w:val="2"/>
        <w:sz w:val="16"/>
        <w:szCs w:val="16"/>
        <w14:ligatures w14:val="standardContextual"/>
      </w:rPr>
    </w:pPr>
    <w:r w:rsidRPr="00437415">
      <w:rPr>
        <w:rFonts w:ascii="Arial" w:hAnsi="Arial" w:cs="Arial"/>
        <w:b/>
        <w:kern w:val="2"/>
        <w:sz w:val="16"/>
        <w:szCs w:val="16"/>
        <w14:ligatures w14:val="standardContextual"/>
      </w:rPr>
      <w:t>TCEQ 10146 (APD-ID 340v1, Revised 06/25) PBR Checklist 106.512 - Stationary Engines and Turbines</w:t>
    </w:r>
  </w:p>
  <w:p w14:paraId="65454DF2" w14:textId="77777777" w:rsidR="00C75E77" w:rsidRPr="00437415" w:rsidRDefault="00C75E77" w:rsidP="00437415">
    <w:pPr>
      <w:ind w:hanging="360"/>
      <w:rPr>
        <w:rFonts w:ascii="Arial" w:hAnsi="Arial" w:cs="Arial"/>
        <w:b/>
        <w:kern w:val="2"/>
        <w:sz w:val="16"/>
        <w:szCs w:val="16"/>
        <w14:ligatures w14:val="standardContextual"/>
      </w:rPr>
    </w:pPr>
    <w:r w:rsidRPr="00437415">
      <w:rPr>
        <w:rFonts w:ascii="Arial" w:hAnsi="Arial" w:cs="Arial"/>
        <w:b/>
        <w:kern w:val="2"/>
        <w:sz w:val="16"/>
        <w:szCs w:val="16"/>
        <w14:ligatures w14:val="standardContextual"/>
      </w:rPr>
      <w:t xml:space="preserve">This form is used by facilities subject to air quality permit requirements and </w:t>
    </w:r>
  </w:p>
  <w:p w14:paraId="2ECC2763" w14:textId="35A315FC" w:rsidR="00C75E77" w:rsidRPr="00437415" w:rsidRDefault="00C75E77" w:rsidP="00C75E77">
    <w:pPr>
      <w:tabs>
        <w:tab w:val="right" w:pos="12960"/>
      </w:tabs>
      <w:ind w:hanging="360"/>
      <w:rPr>
        <w:rFonts w:ascii="Arial" w:hAnsi="Arial" w:cs="Arial"/>
        <w:kern w:val="2"/>
        <w14:ligatures w14:val="standardContextual"/>
      </w:rPr>
    </w:pPr>
    <w:r w:rsidRPr="00437415">
      <w:rPr>
        <w:rFonts w:ascii="Arial" w:hAnsi="Arial" w:cs="Arial"/>
        <w:b/>
        <w:kern w:val="2"/>
        <w:sz w:val="16"/>
        <w:szCs w:val="16"/>
        <w14:ligatures w14:val="standardContextual"/>
      </w:rPr>
      <w:t>may be revised periodically</w:t>
    </w:r>
    <w:r w:rsidRPr="00437415">
      <w:rPr>
        <w:rFonts w:ascii="Arial" w:hAnsi="Arial" w:cs="Arial"/>
        <w:b/>
        <w:kern w:val="2"/>
        <w:sz w:val="16"/>
        <w:szCs w:val="16"/>
        <w14:ligatures w14:val="standardContextual"/>
      </w:rPr>
      <w:tab/>
      <w:t xml:space="preserve">Page </w:t>
    </w:r>
    <w:r>
      <w:rPr>
        <w:rFonts w:ascii="Arial" w:hAnsi="Arial" w:cs="Arial"/>
        <w:b/>
        <w:kern w:val="2"/>
        <w:sz w:val="16"/>
        <w:szCs w:val="16"/>
        <w14:ligatures w14:val="standardContextual"/>
      </w:rPr>
      <w:t>1</w:t>
    </w:r>
    <w:r w:rsidR="00D044AC">
      <w:rPr>
        <w:rFonts w:ascii="Arial" w:hAnsi="Arial" w:cs="Arial"/>
        <w:b/>
        <w:kern w:val="2"/>
        <w:sz w:val="16"/>
        <w:szCs w:val="16"/>
        <w14:ligatures w14:val="standardContextual"/>
      </w:rPr>
      <w:t>0</w:t>
    </w:r>
    <w:r w:rsidRPr="00437415">
      <w:rPr>
        <w:rFonts w:ascii="Arial" w:hAnsi="Arial" w:cs="Arial"/>
        <w:b/>
        <w:kern w:val="2"/>
        <w:sz w:val="16"/>
        <w:szCs w:val="16"/>
        <w14:ligatures w14:val="standardContextual"/>
      </w:rPr>
      <w:t xml:space="preserve"> of 1</w:t>
    </w:r>
    <w:r w:rsidR="00D044AC">
      <w:rPr>
        <w:rFonts w:ascii="Arial" w:hAnsi="Arial" w:cs="Arial"/>
        <w:b/>
        <w:kern w:val="2"/>
        <w:sz w:val="16"/>
        <w:szCs w:val="16"/>
        <w14:ligatures w14:val="standardContextual"/>
      </w:rPr>
      <w:t>0</w:t>
    </w:r>
  </w:p>
  <w:p w14:paraId="690FDF13" w14:textId="77777777" w:rsidR="00C75E77" w:rsidRDefault="00C75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4C3E" w14:textId="77777777" w:rsidR="00C463A5" w:rsidRDefault="00C463A5" w:rsidP="00E52C9A">
      <w:r>
        <w:separator/>
      </w:r>
    </w:p>
  </w:footnote>
  <w:footnote w:type="continuationSeparator" w:id="0">
    <w:p w14:paraId="392DCB24" w14:textId="77777777" w:rsidR="00C463A5" w:rsidRDefault="00C463A5" w:rsidP="00E5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42CD" w14:textId="77777777" w:rsidR="00D044AC" w:rsidRDefault="00D04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02FB" w14:textId="77777777" w:rsidR="00D044AC" w:rsidRDefault="00D04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41D2" w14:textId="77777777" w:rsidR="00D044AC" w:rsidRDefault="00D04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954691">
    <w:abstractNumId w:val="9"/>
  </w:num>
  <w:num w:numId="2" w16cid:durableId="1066880449">
    <w:abstractNumId w:val="8"/>
  </w:num>
  <w:num w:numId="3" w16cid:durableId="589046056">
    <w:abstractNumId w:val="7"/>
  </w:num>
  <w:num w:numId="4" w16cid:durableId="331568802">
    <w:abstractNumId w:val="6"/>
  </w:num>
  <w:num w:numId="5" w16cid:durableId="261574878">
    <w:abstractNumId w:val="5"/>
  </w:num>
  <w:num w:numId="6" w16cid:durableId="446044663">
    <w:abstractNumId w:val="4"/>
  </w:num>
  <w:num w:numId="7" w16cid:durableId="1735423756">
    <w:abstractNumId w:val="3"/>
  </w:num>
  <w:num w:numId="8" w16cid:durableId="1497839088">
    <w:abstractNumId w:val="2"/>
  </w:num>
  <w:num w:numId="9" w16cid:durableId="817770100">
    <w:abstractNumId w:val="1"/>
  </w:num>
  <w:num w:numId="10" w16cid:durableId="454065279">
    <w:abstractNumId w:val="0"/>
  </w:num>
  <w:num w:numId="11" w16cid:durableId="213546062">
    <w:abstractNumId w:val="12"/>
  </w:num>
  <w:num w:numId="12" w16cid:durableId="414127228">
    <w:abstractNumId w:val="11"/>
  </w:num>
  <w:num w:numId="13" w16cid:durableId="1050808732">
    <w:abstractNumId w:val="10"/>
  </w:num>
  <w:num w:numId="14" w16cid:durableId="747265179">
    <w:abstractNumId w:val="9"/>
  </w:num>
  <w:num w:numId="15" w16cid:durableId="1334844911">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A5"/>
    <w:rsid w:val="000418A8"/>
    <w:rsid w:val="00051B7F"/>
    <w:rsid w:val="0006358D"/>
    <w:rsid w:val="000661D9"/>
    <w:rsid w:val="00086211"/>
    <w:rsid w:val="0009060B"/>
    <w:rsid w:val="000C72AF"/>
    <w:rsid w:val="001135B1"/>
    <w:rsid w:val="00116413"/>
    <w:rsid w:val="00160B0D"/>
    <w:rsid w:val="0016116C"/>
    <w:rsid w:val="00164CE2"/>
    <w:rsid w:val="00174280"/>
    <w:rsid w:val="0017492A"/>
    <w:rsid w:val="0017710A"/>
    <w:rsid w:val="001918A9"/>
    <w:rsid w:val="001A2517"/>
    <w:rsid w:val="001A3BD4"/>
    <w:rsid w:val="001A433E"/>
    <w:rsid w:val="001C35D0"/>
    <w:rsid w:val="00201781"/>
    <w:rsid w:val="002276D3"/>
    <w:rsid w:val="00244152"/>
    <w:rsid w:val="00246B61"/>
    <w:rsid w:val="002539B0"/>
    <w:rsid w:val="00261265"/>
    <w:rsid w:val="00261EC6"/>
    <w:rsid w:val="00267310"/>
    <w:rsid w:val="002677C4"/>
    <w:rsid w:val="00297D38"/>
    <w:rsid w:val="002A3B98"/>
    <w:rsid w:val="002B604B"/>
    <w:rsid w:val="002C68F3"/>
    <w:rsid w:val="002E0553"/>
    <w:rsid w:val="002E1634"/>
    <w:rsid w:val="002F42BE"/>
    <w:rsid w:val="0030001B"/>
    <w:rsid w:val="003139C0"/>
    <w:rsid w:val="00315557"/>
    <w:rsid w:val="00351FD0"/>
    <w:rsid w:val="003534C7"/>
    <w:rsid w:val="00366125"/>
    <w:rsid w:val="00377233"/>
    <w:rsid w:val="00385EF9"/>
    <w:rsid w:val="00393C75"/>
    <w:rsid w:val="003A1F97"/>
    <w:rsid w:val="003A2FF3"/>
    <w:rsid w:val="003B41DF"/>
    <w:rsid w:val="003D2640"/>
    <w:rsid w:val="003D7D1F"/>
    <w:rsid w:val="003F5ABB"/>
    <w:rsid w:val="004005D9"/>
    <w:rsid w:val="00410591"/>
    <w:rsid w:val="00417619"/>
    <w:rsid w:val="00453D83"/>
    <w:rsid w:val="0046089F"/>
    <w:rsid w:val="00466B78"/>
    <w:rsid w:val="004675EE"/>
    <w:rsid w:val="00467AB6"/>
    <w:rsid w:val="00496857"/>
    <w:rsid w:val="004A726B"/>
    <w:rsid w:val="004D2CA6"/>
    <w:rsid w:val="004E6A5A"/>
    <w:rsid w:val="00515735"/>
    <w:rsid w:val="00517100"/>
    <w:rsid w:val="00540447"/>
    <w:rsid w:val="0054272A"/>
    <w:rsid w:val="005464F5"/>
    <w:rsid w:val="00550A48"/>
    <w:rsid w:val="0055212A"/>
    <w:rsid w:val="005901E9"/>
    <w:rsid w:val="005B245F"/>
    <w:rsid w:val="005B74B6"/>
    <w:rsid w:val="005C61AF"/>
    <w:rsid w:val="005C6A85"/>
    <w:rsid w:val="005F337F"/>
    <w:rsid w:val="005F43B1"/>
    <w:rsid w:val="00602FFB"/>
    <w:rsid w:val="006077F6"/>
    <w:rsid w:val="006144CD"/>
    <w:rsid w:val="00627600"/>
    <w:rsid w:val="006514EA"/>
    <w:rsid w:val="0065390B"/>
    <w:rsid w:val="0065525B"/>
    <w:rsid w:val="00656E1F"/>
    <w:rsid w:val="0066558C"/>
    <w:rsid w:val="00666D7E"/>
    <w:rsid w:val="00671530"/>
    <w:rsid w:val="006730D8"/>
    <w:rsid w:val="00677B2C"/>
    <w:rsid w:val="006955C6"/>
    <w:rsid w:val="006A197B"/>
    <w:rsid w:val="006A4E96"/>
    <w:rsid w:val="006B7D8B"/>
    <w:rsid w:val="006C7E20"/>
    <w:rsid w:val="00703EAD"/>
    <w:rsid w:val="00714034"/>
    <w:rsid w:val="00716137"/>
    <w:rsid w:val="0072249E"/>
    <w:rsid w:val="00722F9E"/>
    <w:rsid w:val="00727F1C"/>
    <w:rsid w:val="00732647"/>
    <w:rsid w:val="0074598E"/>
    <w:rsid w:val="00746472"/>
    <w:rsid w:val="0075745D"/>
    <w:rsid w:val="00765387"/>
    <w:rsid w:val="00771366"/>
    <w:rsid w:val="00784D5E"/>
    <w:rsid w:val="007B3126"/>
    <w:rsid w:val="007C30E9"/>
    <w:rsid w:val="007D5B76"/>
    <w:rsid w:val="007F1D92"/>
    <w:rsid w:val="0085033F"/>
    <w:rsid w:val="008755F2"/>
    <w:rsid w:val="00876700"/>
    <w:rsid w:val="008832C6"/>
    <w:rsid w:val="008952B7"/>
    <w:rsid w:val="008C5821"/>
    <w:rsid w:val="008C7B36"/>
    <w:rsid w:val="008D7303"/>
    <w:rsid w:val="008E1C09"/>
    <w:rsid w:val="008E33DD"/>
    <w:rsid w:val="008E67D3"/>
    <w:rsid w:val="008E6CA0"/>
    <w:rsid w:val="008F1624"/>
    <w:rsid w:val="008F18BB"/>
    <w:rsid w:val="008F4441"/>
    <w:rsid w:val="009049FB"/>
    <w:rsid w:val="0094541B"/>
    <w:rsid w:val="0095166F"/>
    <w:rsid w:val="0097286B"/>
    <w:rsid w:val="00996B99"/>
    <w:rsid w:val="009C0F73"/>
    <w:rsid w:val="009D197A"/>
    <w:rsid w:val="009D51FE"/>
    <w:rsid w:val="009E2202"/>
    <w:rsid w:val="009F127C"/>
    <w:rsid w:val="00A03680"/>
    <w:rsid w:val="00A148C4"/>
    <w:rsid w:val="00A2193F"/>
    <w:rsid w:val="00A23AC2"/>
    <w:rsid w:val="00A27AD7"/>
    <w:rsid w:val="00A30DE0"/>
    <w:rsid w:val="00A30EBB"/>
    <w:rsid w:val="00A457C4"/>
    <w:rsid w:val="00A75BA9"/>
    <w:rsid w:val="00A9660D"/>
    <w:rsid w:val="00A97EB5"/>
    <w:rsid w:val="00AB074C"/>
    <w:rsid w:val="00AC271D"/>
    <w:rsid w:val="00AD48EB"/>
    <w:rsid w:val="00AD6216"/>
    <w:rsid w:val="00B079B3"/>
    <w:rsid w:val="00B22548"/>
    <w:rsid w:val="00B3681B"/>
    <w:rsid w:val="00B43D0E"/>
    <w:rsid w:val="00B4403F"/>
    <w:rsid w:val="00B46653"/>
    <w:rsid w:val="00B75125"/>
    <w:rsid w:val="00B868F1"/>
    <w:rsid w:val="00BC00FC"/>
    <w:rsid w:val="00BE1D23"/>
    <w:rsid w:val="00BE39E1"/>
    <w:rsid w:val="00BF000E"/>
    <w:rsid w:val="00C213A8"/>
    <w:rsid w:val="00C4376A"/>
    <w:rsid w:val="00C463A5"/>
    <w:rsid w:val="00C51B9C"/>
    <w:rsid w:val="00C54960"/>
    <w:rsid w:val="00C75E77"/>
    <w:rsid w:val="00C95864"/>
    <w:rsid w:val="00CA1CE1"/>
    <w:rsid w:val="00CB34AA"/>
    <w:rsid w:val="00CC59A8"/>
    <w:rsid w:val="00CC6108"/>
    <w:rsid w:val="00CD12A9"/>
    <w:rsid w:val="00CD6ED8"/>
    <w:rsid w:val="00CF4CB6"/>
    <w:rsid w:val="00D020D0"/>
    <w:rsid w:val="00D044AC"/>
    <w:rsid w:val="00D05B71"/>
    <w:rsid w:val="00D21BC0"/>
    <w:rsid w:val="00D35B50"/>
    <w:rsid w:val="00D40A94"/>
    <w:rsid w:val="00D44331"/>
    <w:rsid w:val="00D458C0"/>
    <w:rsid w:val="00D53F25"/>
    <w:rsid w:val="00D61A55"/>
    <w:rsid w:val="00D63177"/>
    <w:rsid w:val="00D642CF"/>
    <w:rsid w:val="00D71C5A"/>
    <w:rsid w:val="00D81D44"/>
    <w:rsid w:val="00D90879"/>
    <w:rsid w:val="00D9218C"/>
    <w:rsid w:val="00DA577F"/>
    <w:rsid w:val="00DB72FD"/>
    <w:rsid w:val="00DB788B"/>
    <w:rsid w:val="00DC278A"/>
    <w:rsid w:val="00DE7C8C"/>
    <w:rsid w:val="00E14844"/>
    <w:rsid w:val="00E32195"/>
    <w:rsid w:val="00E52C9A"/>
    <w:rsid w:val="00E80C28"/>
    <w:rsid w:val="00E8287B"/>
    <w:rsid w:val="00E93DEF"/>
    <w:rsid w:val="00EA1F7C"/>
    <w:rsid w:val="00EB7C84"/>
    <w:rsid w:val="00EC2FAD"/>
    <w:rsid w:val="00EF6A56"/>
    <w:rsid w:val="00F00531"/>
    <w:rsid w:val="00F03CB8"/>
    <w:rsid w:val="00F14AF7"/>
    <w:rsid w:val="00F21751"/>
    <w:rsid w:val="00F22C90"/>
    <w:rsid w:val="00F46CA4"/>
    <w:rsid w:val="00F5694D"/>
    <w:rsid w:val="00F56A6D"/>
    <w:rsid w:val="00F56E78"/>
    <w:rsid w:val="00F63A75"/>
    <w:rsid w:val="00F84C3B"/>
    <w:rsid w:val="00FA1D63"/>
    <w:rsid w:val="00FA3CA2"/>
    <w:rsid w:val="00FB1DEC"/>
    <w:rsid w:val="00FE059A"/>
    <w:rsid w:val="00FE14F6"/>
    <w:rsid w:val="00FE5085"/>
    <w:rsid w:val="00FF73CA"/>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63F1C3"/>
  <w15:chartTrackingRefBased/>
  <w15:docId w15:val="{877F14A4-DACC-4837-8ACF-40F2EBB0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C463A5"/>
    <w:pPr>
      <w:tabs>
        <w:tab w:val="left" w:pos="720"/>
      </w:tabs>
      <w:spacing w:before="0" w:after="0"/>
    </w:pPr>
    <w:rPr>
      <w:rFonts w:ascii="Lucida Bright" w:hAnsi="Lucida Bright" w:cstheme="minorBidi"/>
      <w:sz w:val="20"/>
    </w:rPr>
  </w:style>
  <w:style w:type="paragraph" w:styleId="Heading1">
    <w:name w:val="heading 1"/>
    <w:basedOn w:val="Normal"/>
    <w:next w:val="Normal"/>
    <w:link w:val="Heading1Char"/>
    <w:uiPriority w:val="9"/>
    <w:qFormat/>
    <w:rsid w:val="004005D9"/>
    <w:pPr>
      <w:keepNext/>
      <w:keepLines/>
      <w:jc w:val="center"/>
      <w:outlineLvl w:val="0"/>
    </w:pPr>
    <w:rPr>
      <w:rFonts w:ascii="Arial" w:eastAsiaTheme="majorEastAsia" w:hAnsi="Arial" w:cstheme="majorBidi"/>
      <w:b/>
      <w:bCs/>
      <w:sz w:val="22"/>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5D9"/>
    <w:rPr>
      <w:rFonts w:ascii="Arial" w:eastAsiaTheme="majorEastAsia" w:hAnsi="Arial" w:cstheme="majorBidi"/>
      <w:b/>
      <w:bCs/>
      <w:sz w:val="22"/>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contextualSpacing/>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51B9C"/>
    <w:rPr>
      <w:rFonts w:ascii="Arial" w:hAnsi="Arial"/>
      <w:color w:val="0000FF"/>
      <w:sz w:val="22"/>
      <w:u w:val="non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line="259" w:lineRule="auto"/>
      <w:outlineLvl w:val="9"/>
    </w:pPr>
    <w:rPr>
      <w:b w:val="0"/>
      <w:bCs w:val="0"/>
      <w:sz w:val="32"/>
      <w:szCs w:val="32"/>
    </w:rPr>
  </w:style>
  <w:style w:type="character" w:styleId="UnresolvedMention">
    <w:name w:val="Unresolved Mention"/>
    <w:basedOn w:val="DefaultParagraphFont"/>
    <w:uiPriority w:val="99"/>
    <w:semiHidden/>
    <w:unhideWhenUsed/>
    <w:rsid w:val="00C51B9C"/>
    <w:rPr>
      <w:color w:val="605E5C"/>
      <w:shd w:val="clear" w:color="auto" w:fill="E1DFDD"/>
    </w:rPr>
  </w:style>
  <w:style w:type="table" w:customStyle="1" w:styleId="TableGrid10">
    <w:name w:val="Table Grid1"/>
    <w:basedOn w:val="TableNormal"/>
    <w:next w:val="TableGrid"/>
    <w:rsid w:val="00C75E77"/>
    <w:rPr>
      <w:rFonts w:eastAsia="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tceq.texas.gov/permitting/air/guidance/newsourcereview/turbines/nsrforms_turb.html" TargetMode="External"/><Relationship Id="rId39" Type="http://schemas.openxmlformats.org/officeDocument/2006/relationships/hyperlink" Target="https://www.tceq.texas.gov/permitting/air/rules/federal/63/pppphp.html" TargetMode="External"/><Relationship Id="rId21" Type="http://schemas.openxmlformats.org/officeDocument/2006/relationships/hyperlink" Target="https://www.tceq.texas.gov/permitting/air/guidance/newsourcereview/engine/nsrforms_engine.html" TargetMode="External"/><Relationship Id="rId34" Type="http://schemas.openxmlformats.org/officeDocument/2006/relationships/hyperlink" Target="https://www.tceq.texas.gov/permitting/air/rules/federal/60/dbhp.html" TargetMode="External"/><Relationship Id="rId42" Type="http://schemas.openxmlformats.org/officeDocument/2006/relationships/hyperlink" Target="https://www.tceq.texas.gov/agency/directory/region"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texas-sos.appianportalsgov.com/rules-and-meetings?chapter=106&amp;interface=VIEW_TAC&amp;part=1&amp;subchapter=E&amp;title=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eq.texas.gov/permitting/air/forms/permitbyrule/pbr_pi7cert_forms.html" TargetMode="External"/><Relationship Id="rId24" Type="http://schemas.openxmlformats.org/officeDocument/2006/relationships/hyperlink" Target="https://www.tceq.texas.gov/permitting/air/guidance/newsourcereview/engine/nsrforms_engine.html" TargetMode="External"/><Relationship Id="rId32" Type="http://schemas.openxmlformats.org/officeDocument/2006/relationships/hyperlink" Target="https://www.tceq.texas.gov/permitting/air/rules/federal/60/dhp.html" TargetMode="External"/><Relationship Id="rId37" Type="http://schemas.openxmlformats.org/officeDocument/2006/relationships/hyperlink" Target="https://www.tceq.texas.gov/permitting/air/rules/federal/63/yyyyhp.html" TargetMode="External"/><Relationship Id="rId40" Type="http://schemas.openxmlformats.org/officeDocument/2006/relationships/hyperlink" Target="https://texas-sos.appianportalsgov.com/rules-and-meetings?chapter=106&amp;interface=VIEW_TAC&amp;part=1&amp;subchapter=W&amp;title=30"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tceq.texas.gov/permitting/air/forms/permitbyrule/pbr_PI7_forms.html" TargetMode="External"/><Relationship Id="rId28" Type="http://schemas.openxmlformats.org/officeDocument/2006/relationships/hyperlink" Target="https://www.tceq.texas.gov/permitting/air/memos/pbr_memos.html" TargetMode="External"/><Relationship Id="rId36" Type="http://schemas.openxmlformats.org/officeDocument/2006/relationships/hyperlink" Target="https://www.tceq.texas.gov/permitting/air/rules/federal/60/gghp.html" TargetMode="External"/><Relationship Id="rId10" Type="http://schemas.openxmlformats.org/officeDocument/2006/relationships/hyperlink" Target="https://www.tceq.texas.gov/permitting/air/forms/permitbyrule/pbr_PI7_forms.html" TargetMode="External"/><Relationship Id="rId19" Type="http://schemas.openxmlformats.org/officeDocument/2006/relationships/hyperlink" Target="http://www.tceq.texas.gov/permitting/air/memos/pbr_memos.html" TargetMode="External"/><Relationship Id="rId31" Type="http://schemas.openxmlformats.org/officeDocument/2006/relationships/hyperlink" Target="https://texas-sos.appianportalsgov.com/rules-and-meetings?chapter=117&amp;interface=VIEW_TAC&amp;part=1&amp;title=30" TargetMode="External"/><Relationship Id="rId44" Type="http://schemas.openxmlformats.org/officeDocument/2006/relationships/hyperlink" Target="https://www3.epa.gov/ttnchie1/ap42/ch03/final/c03s01.pdf" TargetMode="External"/><Relationship Id="rId4" Type="http://schemas.openxmlformats.org/officeDocument/2006/relationships/settings" Target="settings.xml"/><Relationship Id="rId9" Type="http://schemas.openxmlformats.org/officeDocument/2006/relationships/hyperlink" Target="https://texas-sos.appianportalsgov.com/rules-and-meetings?chapter=106&amp;interface=VIEW_TAC&amp;part=1&amp;subchapter=W&amp;title=30" TargetMode="External"/><Relationship Id="rId14" Type="http://schemas.openxmlformats.org/officeDocument/2006/relationships/header" Target="header2.xml"/><Relationship Id="rId22" Type="http://schemas.openxmlformats.org/officeDocument/2006/relationships/hyperlink" Target="https://www.tceq.texas.gov/permitting/air/guidance/newsourcereview/turbines/nsrforms_turb.html" TargetMode="External"/><Relationship Id="rId27" Type="http://schemas.openxmlformats.org/officeDocument/2006/relationships/hyperlink" Target="https://www.tceq.texas.gov/permitting/air/rules/federal/60/gghp.html" TargetMode="External"/><Relationship Id="rId30" Type="http://schemas.openxmlformats.org/officeDocument/2006/relationships/hyperlink" Target="https://texas-sos.appianportalsgov.com/rules-and-meetings?chapter=115&amp;interface=VIEW_TAC&amp;part=1&amp;title=30" TargetMode="External"/><Relationship Id="rId35" Type="http://schemas.openxmlformats.org/officeDocument/2006/relationships/hyperlink" Target="https://www.tceq.texas.gov/permitting/air/rules/federal/60/dchp.html" TargetMode="External"/><Relationship Id="rId43" Type="http://schemas.openxmlformats.org/officeDocument/2006/relationships/footer" Target="footer4.xml"/><Relationship Id="rId8" Type="http://schemas.openxmlformats.org/officeDocument/2006/relationships/hyperlink" Target="https://www.tceq.texas.gov/permitting/air/permitbyrule/air-pbr" TargetMode="External"/><Relationship Id="rId3" Type="http://schemas.openxmlformats.org/officeDocument/2006/relationships/styles" Target="styles.xml"/><Relationship Id="rId12" Type="http://schemas.openxmlformats.org/officeDocument/2006/relationships/hyperlink" Target="https://www.tceq.texas.gov/assistance" TargetMode="External"/><Relationship Id="rId17" Type="http://schemas.openxmlformats.org/officeDocument/2006/relationships/header" Target="header3.xml"/><Relationship Id="rId25" Type="http://schemas.openxmlformats.org/officeDocument/2006/relationships/hyperlink" Target="https://www.tceq.texas.gov/permitting/air/forms/permitbyrule/pbr_PI7_forms.html" TargetMode="External"/><Relationship Id="rId33" Type="http://schemas.openxmlformats.org/officeDocument/2006/relationships/hyperlink" Target="https://www.tceq.texas.gov/permitting/air/rules/federal/60/dahp.html" TargetMode="External"/><Relationship Id="rId38" Type="http://schemas.openxmlformats.org/officeDocument/2006/relationships/hyperlink" Target="https://www.tceq.texas.gov/permitting/air/rules/federal/63/pppphp.html" TargetMode="External"/><Relationship Id="rId46" Type="http://schemas.openxmlformats.org/officeDocument/2006/relationships/fontTable" Target="fontTable.xml"/><Relationship Id="rId20" Type="http://schemas.openxmlformats.org/officeDocument/2006/relationships/hyperlink" Target="https://www.tceq.texas.gov/permitting/air/forms/permitbyrule/pbr_PI7_forms.html" TargetMode="External"/><Relationship Id="rId41" Type="http://schemas.openxmlformats.org/officeDocument/2006/relationships/hyperlink" Target="https://texas-sos.appianportalsgov.com/rules-and-meetings?$locale=en_US&amp;interface=VIEW_TAC_SUMMARY&amp;queryAsDate=08%2F05%2F2025&amp;recordId=898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10</Pages>
  <Words>3140</Words>
  <Characters>17903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TCEQ Form 10146 - TCEQ Form 10146 - Stationary Engines and Turbines Air Permits by Rule (PBR) Checklist Title 30 Texas Administrative Code § 106.512</dc:title>
  <dc:subject/>
  <dc:creator>TCEQ</dc:creator>
  <cp:keywords/>
  <dc:description/>
  <cp:lastModifiedBy>Traci Spencer</cp:lastModifiedBy>
  <cp:revision>41</cp:revision>
  <dcterms:created xsi:type="dcterms:W3CDTF">2025-09-10T17:04:00Z</dcterms:created>
  <dcterms:modified xsi:type="dcterms:W3CDTF">2025-09-22T00:25:00Z</dcterms:modified>
</cp:coreProperties>
</file>