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6D9F" w14:textId="77777777" w:rsidR="00521AA0" w:rsidRDefault="00521AA0" w:rsidP="00521AA0">
      <w:pPr>
        <w:pStyle w:val="BodyText"/>
        <w:jc w:val="center"/>
        <w:rPr>
          <w:noProof/>
        </w:rPr>
      </w:pPr>
      <w:r w:rsidRPr="0033591E">
        <w:rPr>
          <w:rFonts w:eastAsiaTheme="majorEastAsia" w:cstheme="majorBidi"/>
          <w:b/>
          <w:bCs/>
          <w:sz w:val="32"/>
        </w:rPr>
        <w:t>Texas Commission on Environmental Quality</w:t>
      </w:r>
    </w:p>
    <w:p w14:paraId="0F1A6014" w14:textId="77777777" w:rsidR="00521AA0" w:rsidRDefault="00521AA0" w:rsidP="00521AA0">
      <w:pPr>
        <w:pStyle w:val="BodyText"/>
        <w:jc w:val="center"/>
        <w:rPr>
          <w:noProof/>
        </w:rPr>
      </w:pPr>
      <w:r>
        <w:rPr>
          <w:noProof/>
        </w:rPr>
        <w:drawing>
          <wp:inline distT="0" distB="0" distL="0" distR="0" wp14:anchorId="388A0D88" wp14:editId="2335DBBF">
            <wp:extent cx="98742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768350"/>
                    </a:xfrm>
                    <a:prstGeom prst="rect">
                      <a:avLst/>
                    </a:prstGeom>
                    <a:noFill/>
                  </pic:spPr>
                </pic:pic>
              </a:graphicData>
            </a:graphic>
          </wp:inline>
        </w:drawing>
      </w:r>
    </w:p>
    <w:p w14:paraId="01E4A7BA" w14:textId="77777777" w:rsidR="00521AA0" w:rsidRDefault="00521AA0">
      <w:pPr>
        <w:pStyle w:val="BodyText"/>
        <w:rPr>
          <w:noProof/>
        </w:rPr>
      </w:pPr>
    </w:p>
    <w:p w14:paraId="3C03307C" w14:textId="77777777" w:rsidR="00D81904" w:rsidRDefault="00521AA0">
      <w:pPr>
        <w:pStyle w:val="BodyText"/>
        <w:rPr>
          <w:noProof/>
        </w:rPr>
      </w:pPr>
      <w:r>
        <w:rPr>
          <w:noProof/>
        </w:rPr>
        <w:t>PROGRAM: INDUSTRIAL AND HAZARDOUS WASTE  FOR POST CLOSURE ORDERS [NOTICE OF APPLICATION AND PRELIMINARY DECISION]</w:t>
      </w:r>
    </w:p>
    <w:p w14:paraId="6167DB71" w14:textId="77777777" w:rsidR="00D81904" w:rsidRDefault="00D81904">
      <w:pPr>
        <w:pStyle w:val="BodyText"/>
        <w:rPr>
          <w:noProof/>
        </w:rPr>
      </w:pPr>
    </w:p>
    <w:p w14:paraId="685A5916" w14:textId="77777777" w:rsidR="00D81904" w:rsidRDefault="00D81904">
      <w:pPr>
        <w:pStyle w:val="BodyText"/>
        <w:rPr>
          <w:noProof/>
        </w:rPr>
      </w:pPr>
    </w:p>
    <w:p w14:paraId="6D18956E" w14:textId="77777777" w:rsidR="00D81904" w:rsidRPr="00281C73" w:rsidRDefault="00D81904">
      <w:pPr>
        <w:pStyle w:val="BodyText"/>
        <w:rPr>
          <w:rStyle w:val="Strong"/>
          <w:bCs w:val="0"/>
        </w:rPr>
      </w:pPr>
    </w:p>
    <w:p w14:paraId="63298123" w14:textId="77777777" w:rsidR="00D81904" w:rsidRPr="00281C73" w:rsidRDefault="00521AA0">
      <w:pPr>
        <w:pStyle w:val="BodyText2"/>
        <w:outlineLvl w:val="0"/>
        <w:rPr>
          <w:rStyle w:val="Strong"/>
          <w:b/>
          <w:bCs w:val="0"/>
        </w:rPr>
      </w:pPr>
      <w:r w:rsidRPr="00281C73">
        <w:rPr>
          <w:rStyle w:val="Strong"/>
          <w:b/>
          <w:bCs w:val="0"/>
        </w:rPr>
        <w:t>AVISO DE LA SOLICITUD Y DECISION PRELIMINAR PARA EL</w:t>
      </w:r>
    </w:p>
    <w:p w14:paraId="4A4C165F" w14:textId="77777777" w:rsidR="00D81904" w:rsidRPr="00281C73" w:rsidRDefault="00521AA0">
      <w:pPr>
        <w:pStyle w:val="BodyText2"/>
        <w:outlineLvl w:val="0"/>
        <w:rPr>
          <w:rStyle w:val="Strong"/>
          <w:b/>
          <w:bCs w:val="0"/>
        </w:rPr>
      </w:pPr>
      <w:r w:rsidRPr="00281C73">
        <w:rPr>
          <w:rStyle w:val="Strong"/>
          <w:b/>
          <w:bCs w:val="0"/>
        </w:rPr>
        <w:t xml:space="preserve"> [NUEVA O ENMIENDA] ORDEN POSTERIOR A LA CLAUSURA</w:t>
      </w:r>
    </w:p>
    <w:p w14:paraId="6403219C" w14:textId="77777777" w:rsidR="00D81904" w:rsidRDefault="00D81904">
      <w:pPr>
        <w:pStyle w:val="BodyText"/>
      </w:pPr>
    </w:p>
    <w:p w14:paraId="672D5B79" w14:textId="77777777" w:rsidR="00D81904" w:rsidRDefault="00521AA0">
      <w:pPr>
        <w:pStyle w:val="BodyText3"/>
        <w:outlineLvl w:val="0"/>
        <w:rPr>
          <w:rStyle w:val="BodyTextChar"/>
        </w:rPr>
      </w:pPr>
      <w:r>
        <w:rPr>
          <w:noProof/>
        </w:rPr>
        <w:t>ORDEN POSTERIOR A LA CLAUSURA [</w:t>
      </w:r>
      <w:r>
        <w:rPr>
          <w:rStyle w:val="Emphasis"/>
        </w:rPr>
        <w:t>PROPUESTA</w:t>
      </w:r>
      <w:r>
        <w:rPr>
          <w:rStyle w:val="BodyTextChar"/>
        </w:rPr>
        <w:t>] NO. ____________</w:t>
      </w:r>
    </w:p>
    <w:p w14:paraId="521B302F" w14:textId="77777777" w:rsidR="00D81904" w:rsidRDefault="00D81904">
      <w:pPr>
        <w:pStyle w:val="BodyText"/>
      </w:pPr>
    </w:p>
    <w:p w14:paraId="7814653F" w14:textId="77777777" w:rsidR="00D81904" w:rsidRDefault="00521AA0">
      <w:pPr>
        <w:pStyle w:val="BodyText"/>
        <w:rPr>
          <w:lang w:val="es-MX"/>
        </w:rPr>
      </w:pPr>
      <w:r>
        <w:rPr>
          <w:rStyle w:val="Strong"/>
        </w:rPr>
        <w:t>SOLICITUD Y DECISION PRELIMINAR</w:t>
      </w:r>
      <w:r>
        <w:t>. [</w:t>
      </w:r>
      <w:r>
        <w:rPr>
          <w:rStyle w:val="Emphasis"/>
        </w:rPr>
        <w:t>Applicant name, address and description of business</w:t>
      </w:r>
      <w:r>
        <w:t xml:space="preserve">] ha </w:t>
      </w:r>
      <w:proofErr w:type="spellStart"/>
      <w:r>
        <w:t>solicitado</w:t>
      </w:r>
      <w:proofErr w:type="spellEnd"/>
      <w:r>
        <w:t xml:space="preserve"> a la </w:t>
      </w:r>
      <w:proofErr w:type="spellStart"/>
      <w:r>
        <w:t>Comisión</w:t>
      </w:r>
      <w:proofErr w:type="spellEnd"/>
      <w:r>
        <w:t xml:space="preserve"> de Calidad Ambiental de Texas (TCEQ) por un Orden Posterior a la Clausura para </w:t>
      </w:r>
      <w:proofErr w:type="spellStart"/>
      <w:r>
        <w:t>autorizar</w:t>
      </w:r>
      <w:proofErr w:type="spellEnd"/>
      <w:r>
        <w:t xml:space="preserve"> [</w:t>
      </w:r>
      <w:r>
        <w:rPr>
          <w:rStyle w:val="Emphasis"/>
        </w:rPr>
        <w:t>activity or facility being authorized</w:t>
      </w:r>
      <w:r>
        <w:t xml:space="preserve">].  El sitio de </w:t>
      </w:r>
      <w:proofErr w:type="spellStart"/>
      <w:r>
        <w:t>está</w:t>
      </w:r>
      <w:proofErr w:type="spellEnd"/>
      <w:r>
        <w:t xml:space="preserve"> </w:t>
      </w:r>
      <w:proofErr w:type="spellStart"/>
      <w:r>
        <w:t>ubicado</w:t>
      </w:r>
      <w:proofErr w:type="spellEnd"/>
      <w:r>
        <w:t xml:space="preserve"> </w:t>
      </w:r>
      <w:proofErr w:type="spellStart"/>
      <w:r>
        <w:t>en</w:t>
      </w:r>
      <w:proofErr w:type="spellEnd"/>
      <w:r>
        <w:t xml:space="preserve"> </w:t>
      </w:r>
      <w:r>
        <w:rPr>
          <w:rStyle w:val="Emphasis"/>
        </w:rPr>
        <w:t>[location of facility, city</w:t>
      </w:r>
      <w:r>
        <w:t xml:space="preserve">] </w:t>
      </w:r>
      <w:proofErr w:type="spellStart"/>
      <w:r>
        <w:t>en</w:t>
      </w:r>
      <w:proofErr w:type="spellEnd"/>
      <w:r>
        <w:t xml:space="preserve"> el </w:t>
      </w:r>
      <w:proofErr w:type="spellStart"/>
      <w:r>
        <w:t>Condado</w:t>
      </w:r>
      <w:proofErr w:type="spellEnd"/>
      <w:r>
        <w:t xml:space="preserve"> de ____________, Texas. La TCEQ </w:t>
      </w:r>
      <w:proofErr w:type="spellStart"/>
      <w:r>
        <w:t>recibió</w:t>
      </w:r>
      <w:proofErr w:type="spellEnd"/>
      <w:r>
        <w:t xml:space="preserve"> </w:t>
      </w:r>
      <w:proofErr w:type="spellStart"/>
      <w:r>
        <w:t>esta</w:t>
      </w:r>
      <w:proofErr w:type="spellEnd"/>
      <w:r>
        <w:t xml:space="preserve"> </w:t>
      </w:r>
      <w:proofErr w:type="spellStart"/>
      <w:r>
        <w:t>solicitud</w:t>
      </w:r>
      <w:proofErr w:type="spellEnd"/>
      <w:r>
        <w:t xml:space="preserve"> el [</w:t>
      </w:r>
      <w:r>
        <w:rPr>
          <w:rStyle w:val="Emphasis"/>
        </w:rPr>
        <w:t>date received</w:t>
      </w:r>
      <w:r>
        <w:t xml:space="preserve">].  Este enlace a un </w:t>
      </w:r>
      <w:proofErr w:type="spellStart"/>
      <w:r>
        <w:t>mapa</w:t>
      </w:r>
      <w:proofErr w:type="spellEnd"/>
      <w:r>
        <w:t xml:space="preserve"> </w:t>
      </w:r>
      <w:proofErr w:type="spellStart"/>
      <w:r>
        <w:t>electrónico</w:t>
      </w:r>
      <w:proofErr w:type="spellEnd"/>
      <w:r>
        <w:t xml:space="preserve"> de la </w:t>
      </w:r>
      <w:proofErr w:type="spellStart"/>
      <w:r>
        <w:t>ubicación</w:t>
      </w:r>
      <w:proofErr w:type="spellEnd"/>
      <w:r>
        <w:t xml:space="preserve"> general del sitio o de la </w:t>
      </w:r>
      <w:proofErr w:type="spellStart"/>
      <w:r>
        <w:t>instalación</w:t>
      </w:r>
      <w:proofErr w:type="spellEnd"/>
      <w:r>
        <w:t xml:space="preserve"> es </w:t>
      </w:r>
      <w:proofErr w:type="spellStart"/>
      <w:r>
        <w:t>proporcionado</w:t>
      </w:r>
      <w:proofErr w:type="spellEnd"/>
      <w:r>
        <w:t xml:space="preserve"> </w:t>
      </w:r>
      <w:proofErr w:type="spellStart"/>
      <w:r>
        <w:t>como</w:t>
      </w:r>
      <w:proofErr w:type="spellEnd"/>
      <w:r>
        <w:t xml:space="preserve"> una </w:t>
      </w:r>
      <w:proofErr w:type="spellStart"/>
      <w:r>
        <w:t>cortesía</w:t>
      </w:r>
      <w:proofErr w:type="spellEnd"/>
      <w:r>
        <w:t xml:space="preserve"> y no es </w:t>
      </w:r>
      <w:proofErr w:type="spellStart"/>
      <w:r>
        <w:t>parte</w:t>
      </w:r>
      <w:proofErr w:type="spellEnd"/>
      <w:r>
        <w:t xml:space="preserve"> de la </w:t>
      </w:r>
      <w:proofErr w:type="spellStart"/>
      <w:r>
        <w:t>solicitud</w:t>
      </w:r>
      <w:proofErr w:type="spellEnd"/>
      <w:r>
        <w:t xml:space="preserve"> o del aviso. Para la </w:t>
      </w:r>
      <w:proofErr w:type="spellStart"/>
      <w:r>
        <w:t>ubicación</w:t>
      </w:r>
      <w:proofErr w:type="spellEnd"/>
      <w:r>
        <w:t xml:space="preserve"> exacta, </w:t>
      </w:r>
      <w:proofErr w:type="spellStart"/>
      <w:r>
        <w:t>consulte</w:t>
      </w:r>
      <w:proofErr w:type="spellEnd"/>
      <w:r>
        <w:t xml:space="preserve"> la </w:t>
      </w:r>
      <w:proofErr w:type="spellStart"/>
      <w:r>
        <w:t>solicitud</w:t>
      </w:r>
      <w:proofErr w:type="spellEnd"/>
      <w:r>
        <w:t>. [</w:t>
      </w:r>
      <w:r>
        <w:rPr>
          <w:rStyle w:val="Emphasis"/>
        </w:rPr>
        <w:t>insert map URL from English language notice</w:t>
      </w:r>
      <w:r>
        <w:rPr>
          <w:lang w:val="es-MX"/>
        </w:rPr>
        <w:t>]</w:t>
      </w:r>
    </w:p>
    <w:p w14:paraId="417D0A7D" w14:textId="77777777" w:rsidR="00D81904" w:rsidRDefault="00D81904">
      <w:pPr>
        <w:pStyle w:val="BodyText"/>
        <w:rPr>
          <w:noProof/>
        </w:rPr>
      </w:pPr>
    </w:p>
    <w:p w14:paraId="750826C3" w14:textId="77777777" w:rsidR="00D81904" w:rsidRDefault="00521AA0">
      <w:pPr>
        <w:pStyle w:val="BodyText"/>
        <w:rPr>
          <w:noProof/>
        </w:rPr>
      </w:pPr>
      <w:r>
        <w:t>[</w:t>
      </w:r>
      <w:r>
        <w:rPr>
          <w:rStyle w:val="Emphasis"/>
        </w:rPr>
        <w:t xml:space="preserve">Include the following non-italicized sentence if the facility </w:t>
      </w:r>
      <w:proofErr w:type="gramStart"/>
      <w:r>
        <w:rPr>
          <w:rStyle w:val="Emphasis"/>
        </w:rPr>
        <w:t>is located in</w:t>
      </w:r>
      <w:proofErr w:type="gramEnd"/>
      <w:r>
        <w:rPr>
          <w:rStyle w:val="Emphasis"/>
        </w:rPr>
        <w:t xml:space="preserve"> the Coastal Management Program boundary.  The Coastal Management Program boundary is the area along the Texas Coast of the Gulf of  México as depicted on the map in 31 TAC </w:t>
      </w:r>
      <w:r>
        <w:rPr>
          <w:rStyle w:val="Emphasis"/>
        </w:rPr>
        <w:sym w:font="WP TypographicSymbols" w:char="0027"/>
      </w:r>
      <w:r>
        <w:rPr>
          <w:rStyle w:val="Emphasis"/>
        </w:rPr>
        <w:t>503.1 and includes part or all of the following counties:  Cameron, Willacy, Kenedy, Kleberg, Nueces, San Patricio, Aransas, Refugio, Calhoun, Victoria, Jackson, Matagorda, Brazoria, Galveston, Harris, Chambers, Jefferson y Orange.</w:t>
      </w:r>
      <w:r>
        <w:t xml:space="preserve">  El Director </w:t>
      </w:r>
      <w:proofErr w:type="spellStart"/>
      <w:r>
        <w:t>Ejecutivo</w:t>
      </w:r>
      <w:proofErr w:type="spellEnd"/>
      <w:r>
        <w:t xml:space="preserve"> de la TCEQ ha </w:t>
      </w:r>
      <w:proofErr w:type="spellStart"/>
      <w:r>
        <w:t>revisado</w:t>
      </w:r>
      <w:proofErr w:type="spellEnd"/>
      <w:r>
        <w:t xml:space="preserve"> </w:t>
      </w:r>
      <w:proofErr w:type="spellStart"/>
      <w:r>
        <w:t>esta</w:t>
      </w:r>
      <w:proofErr w:type="spellEnd"/>
      <w:r>
        <w:t xml:space="preserve"> </w:t>
      </w:r>
      <w:proofErr w:type="spellStart"/>
      <w:r>
        <w:t>medida</w:t>
      </w:r>
      <w:proofErr w:type="spellEnd"/>
      <w:r>
        <w:t xml:space="preserve"> para </w:t>
      </w:r>
      <w:proofErr w:type="spellStart"/>
      <w:r>
        <w:t>ver</w:t>
      </w:r>
      <w:proofErr w:type="spellEnd"/>
      <w:r>
        <w:t xml:space="preserve"> </w:t>
      </w:r>
      <w:proofErr w:type="spellStart"/>
      <w:r>
        <w:t>si</w:t>
      </w:r>
      <w:proofErr w:type="spellEnd"/>
      <w:r>
        <w:t xml:space="preserve"> </w:t>
      </w:r>
      <w:proofErr w:type="spellStart"/>
      <w:r>
        <w:t>está</w:t>
      </w:r>
      <w:proofErr w:type="spellEnd"/>
      <w:r>
        <w:t xml:space="preserve"> de </w:t>
      </w:r>
      <w:proofErr w:type="spellStart"/>
      <w:r>
        <w:t>acuerdo</w:t>
      </w:r>
      <w:proofErr w:type="spellEnd"/>
      <w:r>
        <w:t xml:space="preserve"> con los </w:t>
      </w:r>
      <w:proofErr w:type="spellStart"/>
      <w:r>
        <w:t>objetivos</w:t>
      </w:r>
      <w:proofErr w:type="spellEnd"/>
      <w:r>
        <w:t xml:space="preserve"> y las </w:t>
      </w:r>
      <w:proofErr w:type="spellStart"/>
      <w:r>
        <w:t>regulaciones</w:t>
      </w:r>
      <w:proofErr w:type="spellEnd"/>
      <w:r>
        <w:t xml:space="preserve"> del </w:t>
      </w:r>
      <w:proofErr w:type="spellStart"/>
      <w:r>
        <w:t>Programa</w:t>
      </w:r>
      <w:proofErr w:type="spellEnd"/>
      <w:r>
        <w:t xml:space="preserve"> de </w:t>
      </w:r>
      <w:proofErr w:type="spellStart"/>
      <w:r>
        <w:t>Administración</w:t>
      </w:r>
      <w:proofErr w:type="spellEnd"/>
      <w:r>
        <w:t xml:space="preserve"> </w:t>
      </w:r>
      <w:proofErr w:type="spellStart"/>
      <w:r>
        <w:t>Costero</w:t>
      </w:r>
      <w:proofErr w:type="spellEnd"/>
      <w:r>
        <w:t xml:space="preserve"> de Texas (CMP) de </w:t>
      </w:r>
      <w:proofErr w:type="spellStart"/>
      <w:r>
        <w:t>acuerdo</w:t>
      </w:r>
      <w:proofErr w:type="spellEnd"/>
      <w:r>
        <w:t xml:space="preserve"> con las </w:t>
      </w:r>
      <w:proofErr w:type="spellStart"/>
      <w:r>
        <w:t>regulaciones</w:t>
      </w:r>
      <w:proofErr w:type="spellEnd"/>
      <w:r>
        <w:t xml:space="preserve"> del </w:t>
      </w:r>
      <w:proofErr w:type="spellStart"/>
      <w:r>
        <w:t>Consejo</w:t>
      </w:r>
      <w:proofErr w:type="spellEnd"/>
      <w:r>
        <w:t xml:space="preserve"> </w:t>
      </w:r>
      <w:proofErr w:type="spellStart"/>
      <w:r>
        <w:t>Coordinador</w:t>
      </w:r>
      <w:proofErr w:type="spellEnd"/>
      <w:r>
        <w:t xml:space="preserve"> de la Costa (CCC) y ha </w:t>
      </w:r>
      <w:proofErr w:type="spellStart"/>
      <w:r>
        <w:t>determinado</w:t>
      </w:r>
      <w:proofErr w:type="spellEnd"/>
      <w:r>
        <w:t xml:space="preserve"> que la </w:t>
      </w:r>
      <w:proofErr w:type="spellStart"/>
      <w:r>
        <w:t>acción</w:t>
      </w:r>
      <w:proofErr w:type="spellEnd"/>
      <w:r>
        <w:t xml:space="preserve"> es </w:t>
      </w:r>
      <w:proofErr w:type="spellStart"/>
      <w:r>
        <w:t>conforme</w:t>
      </w:r>
      <w:proofErr w:type="spellEnd"/>
      <w:r>
        <w:t xml:space="preserve"> con las </w:t>
      </w:r>
      <w:proofErr w:type="spellStart"/>
      <w:r>
        <w:t>metas</w:t>
      </w:r>
      <w:proofErr w:type="spellEnd"/>
      <w:r>
        <w:t xml:space="preserve"> y </w:t>
      </w:r>
      <w:proofErr w:type="spellStart"/>
      <w:r>
        <w:t>regulaciones</w:t>
      </w:r>
      <w:proofErr w:type="spellEnd"/>
      <w:r>
        <w:t xml:space="preserve"> </w:t>
      </w:r>
      <w:proofErr w:type="spellStart"/>
      <w:r>
        <w:t>pertinentes</w:t>
      </w:r>
      <w:proofErr w:type="spellEnd"/>
      <w:r>
        <w:t xml:space="preserve"> de el CMP</w:t>
      </w:r>
      <w:r>
        <w:rPr>
          <w:noProof/>
        </w:rPr>
        <w:t>.]</w:t>
      </w:r>
    </w:p>
    <w:p w14:paraId="54C4005F" w14:textId="77777777" w:rsidR="00D81904" w:rsidRDefault="00D81904">
      <w:pPr>
        <w:pStyle w:val="BodyText"/>
        <w:rPr>
          <w:noProof/>
        </w:rPr>
      </w:pPr>
    </w:p>
    <w:p w14:paraId="7E4F2E53" w14:textId="77777777" w:rsidR="00D81904" w:rsidRDefault="00521AA0">
      <w:pPr>
        <w:pStyle w:val="BodyText"/>
      </w:pPr>
      <w:r>
        <w:rPr>
          <w:noProof/>
        </w:rPr>
        <w:t xml:space="preserve">El Director Ejecutivo de la TCEQ ha completado la revisión técnica de la solicitud y ha preparado un borrador del </w:t>
      </w:r>
      <w:r>
        <w:t>Orden Posterior a la Clausura</w:t>
      </w:r>
      <w:r>
        <w:rPr>
          <w:noProof/>
        </w:rPr>
        <w:t xml:space="preserve">. El borrador del Orden, que si es aprobado, establecería los requisitos para el cierre de unidades reguladas en casos donde hay una del fuga.  El borrador del Orden también establecería que los requisitos para cualquier unidad regulada, unidad de manejo de basura sólida o cualquier área que supuestamente podría haber contribuido al escape. El Director Ejecutivo ha tomado una decisión preliminar que este borrador del Orden, si es emitido, cumple con todos los requisitos normativos y legales. La solicitud para el Orden </w:t>
      </w:r>
      <w:r>
        <w:t>Posterior a la Clausura</w:t>
      </w:r>
      <w:r>
        <w:rPr>
          <w:noProof/>
        </w:rPr>
        <w:t xml:space="preserve">, la decisión preliminar del Director Ejecutivo y el borrador del Orden </w:t>
      </w:r>
      <w:r>
        <w:t>Posterior a la Clausura</w:t>
      </w:r>
      <w:r>
        <w:rPr>
          <w:noProof/>
        </w:rPr>
        <w:t xml:space="preserve">, están disponibles para leer y copiar en </w:t>
      </w:r>
      <w:r>
        <w:t>[</w:t>
      </w:r>
      <w:r>
        <w:rPr>
          <w:rStyle w:val="Emphasis"/>
        </w:rPr>
        <w:t>street address of public place in county in which facility is located: name, address, city</w:t>
      </w:r>
      <w:r>
        <w:t>].</w:t>
      </w:r>
    </w:p>
    <w:p w14:paraId="3EB122FC" w14:textId="77777777" w:rsidR="00D81904" w:rsidRDefault="00D81904">
      <w:pPr>
        <w:pStyle w:val="BodyText"/>
      </w:pPr>
    </w:p>
    <w:p w14:paraId="2C97E8B4" w14:textId="77777777" w:rsidR="00D81904" w:rsidRDefault="00521AA0">
      <w:pPr>
        <w:pStyle w:val="BodyText"/>
        <w:rPr>
          <w:noProof/>
        </w:rPr>
      </w:pPr>
      <w:r>
        <w:rPr>
          <w:noProof/>
        </w:rPr>
        <w:t xml:space="preserve">La respuesta de acción propuesta para </w:t>
      </w:r>
      <w:r>
        <w:t>[</w:t>
      </w:r>
      <w:r>
        <w:rPr>
          <w:rStyle w:val="Emphasis"/>
        </w:rPr>
        <w:t>name of facility</w:t>
      </w:r>
      <w:r>
        <w:t xml:space="preserve">] </w:t>
      </w:r>
      <w:proofErr w:type="spellStart"/>
      <w:r>
        <w:t>está</w:t>
      </w:r>
      <w:proofErr w:type="spellEnd"/>
      <w:r>
        <w:t xml:space="preserve"> </w:t>
      </w:r>
      <w:proofErr w:type="spellStart"/>
      <w:r>
        <w:t>basada</w:t>
      </w:r>
      <w:proofErr w:type="spellEnd"/>
      <w:r>
        <w:t xml:space="preserve"> </w:t>
      </w:r>
      <w:proofErr w:type="spellStart"/>
      <w:r>
        <w:t>en</w:t>
      </w:r>
      <w:proofErr w:type="spellEnd"/>
      <w:r>
        <w:t xml:space="preserve"> las </w:t>
      </w:r>
      <w:proofErr w:type="spellStart"/>
      <w:r>
        <w:t>siguientes</w:t>
      </w:r>
      <w:proofErr w:type="spellEnd"/>
      <w:r>
        <w:t xml:space="preserve"> </w:t>
      </w:r>
      <w:proofErr w:type="spellStart"/>
      <w:r>
        <w:t>suposiciones</w:t>
      </w:r>
      <w:proofErr w:type="spellEnd"/>
      <w:r>
        <w:t>: [</w:t>
      </w:r>
      <w:r>
        <w:rPr>
          <w:rStyle w:val="Emphasis"/>
        </w:rPr>
        <w:t>list from applicant of all relevant assumptions upon which the response action is based, including, those assumptions related to land use characterization</w:t>
      </w:r>
      <w:r>
        <w:t>.]</w:t>
      </w:r>
    </w:p>
    <w:p w14:paraId="5AC6FBFC" w14:textId="77777777" w:rsidR="00D81904" w:rsidRDefault="00D81904">
      <w:pPr>
        <w:pStyle w:val="BodyText"/>
        <w:rPr>
          <w:noProof/>
        </w:rPr>
      </w:pPr>
    </w:p>
    <w:p w14:paraId="1EBDCE09" w14:textId="12297E8C" w:rsidR="00D81904" w:rsidRDefault="00521AA0">
      <w:pPr>
        <w:pStyle w:val="BodyText"/>
        <w:rPr>
          <w:rStyle w:val="Strong"/>
        </w:rPr>
      </w:pPr>
      <w:r>
        <w:rPr>
          <w:rStyle w:val="Strong"/>
        </w:rPr>
        <w:t>AVISO ADICIONAL</w:t>
      </w:r>
      <w:r>
        <w:t xml:space="preserve">. </w:t>
      </w:r>
      <w:proofErr w:type="spellStart"/>
      <w:r>
        <w:t>Después</w:t>
      </w:r>
      <w:proofErr w:type="spellEnd"/>
      <w:r>
        <w:t xml:space="preserve"> de </w:t>
      </w:r>
      <w:proofErr w:type="spellStart"/>
      <w:r>
        <w:t>completar</w:t>
      </w:r>
      <w:proofErr w:type="spellEnd"/>
      <w:r>
        <w:t xml:space="preserve"> la </w:t>
      </w:r>
      <w:proofErr w:type="spellStart"/>
      <w:r>
        <w:t>acción</w:t>
      </w:r>
      <w:proofErr w:type="spellEnd"/>
      <w:r>
        <w:t xml:space="preserve"> de </w:t>
      </w:r>
      <w:proofErr w:type="spellStart"/>
      <w:r>
        <w:t>remediación</w:t>
      </w:r>
      <w:proofErr w:type="spellEnd"/>
      <w:r>
        <w:t xml:space="preserve">, el Director </w:t>
      </w:r>
      <w:proofErr w:type="spellStart"/>
      <w:r>
        <w:t>Ejecutivo</w:t>
      </w:r>
      <w:proofErr w:type="spellEnd"/>
      <w:r>
        <w:t xml:space="preserve"> </w:t>
      </w:r>
      <w:proofErr w:type="spellStart"/>
      <w:r>
        <w:t>emitirá</w:t>
      </w:r>
      <w:proofErr w:type="spellEnd"/>
      <w:r>
        <w:t xml:space="preserve"> </w:t>
      </w:r>
      <w:proofErr w:type="spellStart"/>
      <w:r>
        <w:t>otro</w:t>
      </w:r>
      <w:proofErr w:type="spellEnd"/>
      <w:r>
        <w:t xml:space="preserve"> aviso </w:t>
      </w:r>
      <w:proofErr w:type="spellStart"/>
      <w:r>
        <w:t>indicando</w:t>
      </w:r>
      <w:proofErr w:type="spellEnd"/>
      <w:r>
        <w:t xml:space="preserve"> que </w:t>
      </w:r>
      <w:proofErr w:type="spellStart"/>
      <w:r>
        <w:t>su</w:t>
      </w:r>
      <w:proofErr w:type="spellEnd"/>
      <w:r>
        <w:t xml:space="preserve"> </w:t>
      </w:r>
      <w:proofErr w:type="spellStart"/>
      <w:r>
        <w:t>decisión</w:t>
      </w:r>
      <w:proofErr w:type="spellEnd"/>
      <w:r>
        <w:t xml:space="preserve"> </w:t>
      </w:r>
      <w:proofErr w:type="spellStart"/>
      <w:r>
        <w:t>propuesta</w:t>
      </w:r>
      <w:proofErr w:type="spellEnd"/>
      <w:r>
        <w:t xml:space="preserve"> y la </w:t>
      </w:r>
      <w:proofErr w:type="spellStart"/>
      <w:r>
        <w:t>acción</w:t>
      </w:r>
      <w:proofErr w:type="spellEnd"/>
      <w:r>
        <w:t xml:space="preserve"> </w:t>
      </w:r>
      <w:proofErr w:type="spellStart"/>
      <w:r>
        <w:t>remediación</w:t>
      </w:r>
      <w:proofErr w:type="spellEnd"/>
      <w:r>
        <w:t xml:space="preserve"> ha </w:t>
      </w:r>
      <w:proofErr w:type="spellStart"/>
      <w:r>
        <w:t>sido</w:t>
      </w:r>
      <w:proofErr w:type="spellEnd"/>
      <w:r>
        <w:t xml:space="preserve"> </w:t>
      </w:r>
      <w:proofErr w:type="spellStart"/>
      <w:r>
        <w:t>completada</w:t>
      </w:r>
      <w:proofErr w:type="spellEnd"/>
      <w:r>
        <w:t xml:space="preserve"> </w:t>
      </w:r>
      <w:proofErr w:type="spellStart"/>
      <w:r>
        <w:t>en</w:t>
      </w:r>
      <w:proofErr w:type="spellEnd"/>
      <w:r>
        <w:t xml:space="preserve"> la </w:t>
      </w:r>
      <w:proofErr w:type="spellStart"/>
      <w:r>
        <w:t>instalación</w:t>
      </w:r>
      <w:proofErr w:type="spellEnd"/>
      <w:r>
        <w:t xml:space="preserve">. El Aviso de una </w:t>
      </w:r>
      <w:proofErr w:type="spellStart"/>
      <w:r>
        <w:t>Decisión</w:t>
      </w:r>
      <w:proofErr w:type="spellEnd"/>
      <w:r>
        <w:t xml:space="preserve"> </w:t>
      </w:r>
      <w:proofErr w:type="spellStart"/>
      <w:r>
        <w:t>Propuesta</w:t>
      </w:r>
      <w:proofErr w:type="spellEnd"/>
      <w:r>
        <w:t xml:space="preserve"> que la </w:t>
      </w:r>
      <w:proofErr w:type="spellStart"/>
      <w:r>
        <w:t>Acción</w:t>
      </w:r>
      <w:proofErr w:type="spellEnd"/>
      <w:r>
        <w:t xml:space="preserve"> de </w:t>
      </w:r>
      <w:proofErr w:type="spellStart"/>
      <w:r>
        <w:t>Remediación</w:t>
      </w:r>
      <w:proofErr w:type="spellEnd"/>
      <w:r>
        <w:t xml:space="preserve"> ha </w:t>
      </w:r>
      <w:proofErr w:type="spellStart"/>
      <w:r>
        <w:t>sido</w:t>
      </w:r>
      <w:proofErr w:type="spellEnd"/>
      <w:r>
        <w:t xml:space="preserve"> </w:t>
      </w:r>
      <w:proofErr w:type="spellStart"/>
      <w:r>
        <w:t>Completada</w:t>
      </w:r>
      <w:proofErr w:type="spellEnd"/>
      <w:r>
        <w:t xml:space="preserve"> </w:t>
      </w:r>
      <w:proofErr w:type="spellStart"/>
      <w:r>
        <w:t>será</w:t>
      </w:r>
      <w:proofErr w:type="spellEnd"/>
      <w:r>
        <w:t xml:space="preserve"> </w:t>
      </w:r>
      <w:proofErr w:type="spellStart"/>
      <w:r>
        <w:t>publicada</w:t>
      </w:r>
      <w:proofErr w:type="spellEnd"/>
      <w:r>
        <w:t xml:space="preserve"> y </w:t>
      </w:r>
      <w:proofErr w:type="spellStart"/>
      <w:r>
        <w:t>enviada</w:t>
      </w:r>
      <w:proofErr w:type="spellEnd"/>
      <w:r>
        <w:t xml:space="preserve"> por </w:t>
      </w:r>
      <w:proofErr w:type="spellStart"/>
      <w:r>
        <w:t>correo</w:t>
      </w:r>
      <w:proofErr w:type="spellEnd"/>
      <w:r>
        <w:t xml:space="preserve"> </w:t>
      </w:r>
      <w:proofErr w:type="gramStart"/>
      <w:r>
        <w:t>a</w:t>
      </w:r>
      <w:proofErr w:type="gramEnd"/>
      <w:r>
        <w:t xml:space="preserve"> </w:t>
      </w:r>
      <w:proofErr w:type="spellStart"/>
      <w:r>
        <w:t>aquellas</w:t>
      </w:r>
      <w:proofErr w:type="spellEnd"/>
      <w:r>
        <w:t xml:space="preserve"> personas que </w:t>
      </w:r>
      <w:proofErr w:type="spellStart"/>
      <w:r>
        <w:t>están</w:t>
      </w:r>
      <w:proofErr w:type="spellEnd"/>
      <w:r>
        <w:t xml:space="preserve"> </w:t>
      </w:r>
      <w:proofErr w:type="spellStart"/>
      <w:r>
        <w:t>en</w:t>
      </w:r>
      <w:proofErr w:type="spellEnd"/>
      <w:r>
        <w:t xml:space="preserve"> la </w:t>
      </w:r>
      <w:proofErr w:type="spellStart"/>
      <w:r>
        <w:t>lista</w:t>
      </w:r>
      <w:proofErr w:type="spellEnd"/>
      <w:r>
        <w:t xml:space="preserve"> de </w:t>
      </w:r>
      <w:proofErr w:type="spellStart"/>
      <w:r>
        <w:t>correo</w:t>
      </w:r>
      <w:proofErr w:type="spellEnd"/>
      <w:r>
        <w:t xml:space="preserve"> para </w:t>
      </w:r>
      <w:proofErr w:type="spellStart"/>
      <w:r>
        <w:t>esta</w:t>
      </w:r>
      <w:proofErr w:type="spellEnd"/>
      <w:r>
        <w:t xml:space="preserve"> </w:t>
      </w:r>
      <w:proofErr w:type="spellStart"/>
      <w:r>
        <w:t>solicitud</w:t>
      </w:r>
      <w:proofErr w:type="spellEnd"/>
      <w:r>
        <w:t xml:space="preserve">. </w:t>
      </w:r>
      <w:r>
        <w:rPr>
          <w:rStyle w:val="Strong"/>
        </w:rPr>
        <w:t xml:space="preserve">El aviso </w:t>
      </w:r>
      <w:proofErr w:type="spellStart"/>
      <w:r>
        <w:rPr>
          <w:rStyle w:val="Strong"/>
        </w:rPr>
        <w:t>dará</w:t>
      </w:r>
      <w:proofErr w:type="spellEnd"/>
      <w:r>
        <w:rPr>
          <w:rStyle w:val="Strong"/>
        </w:rPr>
        <w:t xml:space="preserve"> la </w:t>
      </w:r>
      <w:proofErr w:type="spellStart"/>
      <w:r>
        <w:rPr>
          <w:rStyle w:val="Strong"/>
        </w:rPr>
        <w:t>fecha</w:t>
      </w:r>
      <w:proofErr w:type="spellEnd"/>
      <w:r>
        <w:rPr>
          <w:rStyle w:val="Strong"/>
        </w:rPr>
        <w:t xml:space="preserve"> </w:t>
      </w:r>
      <w:proofErr w:type="spellStart"/>
      <w:r>
        <w:rPr>
          <w:rStyle w:val="Strong"/>
        </w:rPr>
        <w:t>límite</w:t>
      </w:r>
      <w:proofErr w:type="spellEnd"/>
      <w:r>
        <w:rPr>
          <w:rStyle w:val="Strong"/>
        </w:rPr>
        <w:t xml:space="preserve"> para </w:t>
      </w:r>
      <w:proofErr w:type="spellStart"/>
      <w:r>
        <w:rPr>
          <w:rStyle w:val="Strong"/>
        </w:rPr>
        <w:t>someter</w:t>
      </w:r>
      <w:proofErr w:type="spellEnd"/>
      <w:r>
        <w:rPr>
          <w:rStyle w:val="Strong"/>
        </w:rPr>
        <w:t xml:space="preserve"> </w:t>
      </w:r>
      <w:proofErr w:type="spellStart"/>
      <w:r>
        <w:rPr>
          <w:rStyle w:val="Strong"/>
        </w:rPr>
        <w:t>comentarios</w:t>
      </w:r>
      <w:proofErr w:type="spellEnd"/>
      <w:r>
        <w:rPr>
          <w:rStyle w:val="Strong"/>
        </w:rPr>
        <w:t xml:space="preserve"> </w:t>
      </w:r>
      <w:proofErr w:type="spellStart"/>
      <w:r>
        <w:rPr>
          <w:rStyle w:val="Strong"/>
        </w:rPr>
        <w:t>públicos</w:t>
      </w:r>
      <w:proofErr w:type="spellEnd"/>
      <w:r>
        <w:rPr>
          <w:rStyle w:val="Strong"/>
        </w:rPr>
        <w:t xml:space="preserve"> </w:t>
      </w:r>
      <w:proofErr w:type="spellStart"/>
      <w:r>
        <w:rPr>
          <w:rStyle w:val="Strong"/>
        </w:rPr>
        <w:t>acerca</w:t>
      </w:r>
      <w:proofErr w:type="spellEnd"/>
      <w:r>
        <w:rPr>
          <w:rStyle w:val="Strong"/>
        </w:rPr>
        <w:t xml:space="preserve"> de la </w:t>
      </w:r>
      <w:proofErr w:type="spellStart"/>
      <w:r>
        <w:rPr>
          <w:rStyle w:val="Strong"/>
        </w:rPr>
        <w:t>Decisión</w:t>
      </w:r>
      <w:proofErr w:type="spellEnd"/>
      <w:r>
        <w:rPr>
          <w:rStyle w:val="Strong"/>
        </w:rPr>
        <w:t xml:space="preserve"> </w:t>
      </w:r>
      <w:proofErr w:type="spellStart"/>
      <w:r>
        <w:rPr>
          <w:rStyle w:val="Strong"/>
        </w:rPr>
        <w:t>Propuesta</w:t>
      </w:r>
      <w:proofErr w:type="spellEnd"/>
      <w:r>
        <w:rPr>
          <w:rStyle w:val="Strong"/>
        </w:rPr>
        <w:t xml:space="preserve"> que la </w:t>
      </w:r>
      <w:proofErr w:type="spellStart"/>
      <w:r>
        <w:rPr>
          <w:rStyle w:val="Strong"/>
        </w:rPr>
        <w:t>Acción</w:t>
      </w:r>
      <w:proofErr w:type="spellEnd"/>
      <w:r>
        <w:rPr>
          <w:rStyle w:val="Strong"/>
        </w:rPr>
        <w:t xml:space="preserve"> de </w:t>
      </w:r>
      <w:proofErr w:type="spellStart"/>
      <w:r>
        <w:rPr>
          <w:rStyle w:val="Strong"/>
        </w:rPr>
        <w:t>Remediación</w:t>
      </w:r>
      <w:proofErr w:type="spellEnd"/>
      <w:r>
        <w:rPr>
          <w:rStyle w:val="Strong"/>
        </w:rPr>
        <w:t xml:space="preserve"> ha </w:t>
      </w:r>
      <w:proofErr w:type="spellStart"/>
      <w:r>
        <w:rPr>
          <w:rStyle w:val="Strong"/>
        </w:rPr>
        <w:t>sido</w:t>
      </w:r>
      <w:proofErr w:type="spellEnd"/>
      <w:r>
        <w:rPr>
          <w:rStyle w:val="Strong"/>
        </w:rPr>
        <w:t xml:space="preserve"> </w:t>
      </w:r>
      <w:proofErr w:type="spellStart"/>
      <w:r>
        <w:rPr>
          <w:rStyle w:val="Strong"/>
        </w:rPr>
        <w:t>Completada</w:t>
      </w:r>
      <w:proofErr w:type="spellEnd"/>
      <w:r>
        <w:rPr>
          <w:rStyle w:val="Strong"/>
        </w:rPr>
        <w:t>.</w:t>
      </w:r>
    </w:p>
    <w:p w14:paraId="5CE877C8" w14:textId="77777777" w:rsidR="00AA4F37" w:rsidRDefault="00AA4F37">
      <w:pPr>
        <w:pStyle w:val="BodyText"/>
        <w:rPr>
          <w:rStyle w:val="Strong"/>
        </w:rPr>
      </w:pPr>
    </w:p>
    <w:p w14:paraId="19B77612" w14:textId="77777777" w:rsidR="00D81904" w:rsidRDefault="00521AA0">
      <w:pPr>
        <w:pStyle w:val="BodyText"/>
        <w:rPr>
          <w:noProof/>
        </w:rPr>
      </w:pPr>
      <w:r>
        <w:rPr>
          <w:rStyle w:val="Strong"/>
        </w:rPr>
        <w:lastRenderedPageBreak/>
        <w:t xml:space="preserve">COMENTARIO PÚBLICO. </w:t>
      </w:r>
      <w:proofErr w:type="spellStart"/>
      <w:r>
        <w:rPr>
          <w:rStyle w:val="Strong"/>
        </w:rPr>
        <w:t>Usted</w:t>
      </w:r>
      <w:proofErr w:type="spellEnd"/>
      <w:r>
        <w:rPr>
          <w:rStyle w:val="Strong"/>
        </w:rPr>
        <w:t xml:space="preserve"> </w:t>
      </w:r>
      <w:proofErr w:type="spellStart"/>
      <w:r>
        <w:rPr>
          <w:rStyle w:val="Strong"/>
        </w:rPr>
        <w:t>puede</w:t>
      </w:r>
      <w:proofErr w:type="spellEnd"/>
      <w:r>
        <w:rPr>
          <w:rStyle w:val="Strong"/>
        </w:rPr>
        <w:t xml:space="preserve"> </w:t>
      </w:r>
      <w:proofErr w:type="spellStart"/>
      <w:r>
        <w:rPr>
          <w:rStyle w:val="Strong"/>
        </w:rPr>
        <w:t>presentar</w:t>
      </w:r>
      <w:proofErr w:type="spellEnd"/>
      <w:r>
        <w:rPr>
          <w:rStyle w:val="Strong"/>
        </w:rPr>
        <w:t xml:space="preserve"> </w:t>
      </w:r>
      <w:proofErr w:type="spellStart"/>
      <w:r>
        <w:rPr>
          <w:rStyle w:val="Strong"/>
        </w:rPr>
        <w:t>comentarios</w:t>
      </w:r>
      <w:proofErr w:type="spellEnd"/>
      <w:r>
        <w:rPr>
          <w:rStyle w:val="Strong"/>
        </w:rPr>
        <w:t xml:space="preserve"> </w:t>
      </w:r>
      <w:proofErr w:type="spellStart"/>
      <w:r>
        <w:rPr>
          <w:rStyle w:val="Strong"/>
        </w:rPr>
        <w:t>públicos</w:t>
      </w:r>
      <w:proofErr w:type="spellEnd"/>
      <w:r>
        <w:rPr>
          <w:rStyle w:val="Strong"/>
        </w:rPr>
        <w:t xml:space="preserve"> </w:t>
      </w:r>
      <w:proofErr w:type="spellStart"/>
      <w:r>
        <w:rPr>
          <w:rStyle w:val="Strong"/>
        </w:rPr>
        <w:t>sobre</w:t>
      </w:r>
      <w:proofErr w:type="spellEnd"/>
      <w:r>
        <w:rPr>
          <w:rStyle w:val="Strong"/>
        </w:rPr>
        <w:t xml:space="preserve"> </w:t>
      </w:r>
      <w:proofErr w:type="spellStart"/>
      <w:r>
        <w:rPr>
          <w:rStyle w:val="Strong"/>
        </w:rPr>
        <w:t>esta</w:t>
      </w:r>
      <w:proofErr w:type="spellEnd"/>
      <w:r>
        <w:rPr>
          <w:rStyle w:val="Strong"/>
        </w:rPr>
        <w:t xml:space="preserve"> </w:t>
      </w:r>
      <w:proofErr w:type="spellStart"/>
      <w:r>
        <w:rPr>
          <w:rStyle w:val="Strong"/>
        </w:rPr>
        <w:t>solicitud</w:t>
      </w:r>
      <w:proofErr w:type="spellEnd"/>
      <w:r>
        <w:t>.</w:t>
      </w:r>
      <w:r>
        <w:rPr>
          <w:noProof/>
        </w:rPr>
        <w:t xml:space="preserve">  El Director Ejecutivo considerará todos los comentarios apropiados y preparará una respuesta a todo los comentarios públicos esenciales, pertinentes, o significativos.  Después que el Director Ejecutivo presenta la respuesta a los comentarios, </w:t>
      </w:r>
      <w:r>
        <w:t xml:space="preserve">la </w:t>
      </w:r>
      <w:proofErr w:type="spellStart"/>
      <w:r>
        <w:t>Oficina</w:t>
      </w:r>
      <w:proofErr w:type="spellEnd"/>
      <w:r>
        <w:t xml:space="preserve"> del </w:t>
      </w:r>
      <w:proofErr w:type="spellStart"/>
      <w:r>
        <w:t>Secretario</w:t>
      </w:r>
      <w:proofErr w:type="spellEnd"/>
      <w:r>
        <w:t xml:space="preserve"> Principal</w:t>
      </w:r>
      <w:r>
        <w:rPr>
          <w:noProof/>
        </w:rPr>
        <w:t xml:space="preserve"> enviará por correo las respuestas a los comentarios a las personas que los presentaron durante el periodo de comentario y a las personas que pidieron estar en la lista para el Orden </w:t>
      </w:r>
      <w:r>
        <w:t>Posterior a la Clausura</w:t>
      </w:r>
      <w:r>
        <w:rPr>
          <w:noProof/>
        </w:rPr>
        <w:t xml:space="preserve">.  El aviso también proveerá instrucciones para pedir una reconsideración de la decisión del Director Ejecutivo. </w:t>
      </w:r>
    </w:p>
    <w:p w14:paraId="2E396296" w14:textId="77777777" w:rsidR="00D81904" w:rsidRDefault="00D81904">
      <w:pPr>
        <w:pStyle w:val="BodyText"/>
        <w:rPr>
          <w:noProof/>
        </w:rPr>
      </w:pPr>
    </w:p>
    <w:p w14:paraId="6A87EA5C" w14:textId="77777777" w:rsidR="00D81904" w:rsidRDefault="00521AA0">
      <w:pPr>
        <w:pStyle w:val="BodyText"/>
      </w:pPr>
      <w:r>
        <w:rPr>
          <w:rStyle w:val="Strong"/>
        </w:rPr>
        <w:t>LISTA DE CORREO</w:t>
      </w:r>
      <w:r>
        <w:t xml:space="preserve">.  Si </w:t>
      </w:r>
      <w:proofErr w:type="spellStart"/>
      <w:r>
        <w:t>somete</w:t>
      </w:r>
      <w:proofErr w:type="spellEnd"/>
      <w:r>
        <w:t xml:space="preserve"> </w:t>
      </w:r>
      <w:proofErr w:type="spellStart"/>
      <w:r>
        <w:t>comentarios</w:t>
      </w:r>
      <w:proofErr w:type="spellEnd"/>
      <w:r>
        <w:t xml:space="preserve"> </w:t>
      </w:r>
      <w:proofErr w:type="spellStart"/>
      <w:r>
        <w:t>públicos</w:t>
      </w:r>
      <w:proofErr w:type="spellEnd"/>
      <w:r>
        <w:t xml:space="preserve">, la </w:t>
      </w:r>
      <w:proofErr w:type="spellStart"/>
      <w:r>
        <w:t>Oficina</w:t>
      </w:r>
      <w:proofErr w:type="spellEnd"/>
      <w:r>
        <w:t xml:space="preserve"> del </w:t>
      </w:r>
      <w:proofErr w:type="spellStart"/>
      <w:r>
        <w:t>Secretario</w:t>
      </w:r>
      <w:proofErr w:type="spellEnd"/>
      <w:r>
        <w:t xml:space="preserve"> Principal </w:t>
      </w:r>
      <w:proofErr w:type="spellStart"/>
      <w:r>
        <w:t>enviará</w:t>
      </w:r>
      <w:proofErr w:type="spellEnd"/>
      <w:r>
        <w:t xml:space="preserve"> por </w:t>
      </w:r>
      <w:proofErr w:type="spellStart"/>
      <w:r>
        <w:t>correo</w:t>
      </w:r>
      <w:proofErr w:type="spellEnd"/>
      <w:r>
        <w:t xml:space="preserve"> los </w:t>
      </w:r>
      <w:proofErr w:type="spellStart"/>
      <w:r>
        <w:t>avisos</w:t>
      </w:r>
      <w:proofErr w:type="spellEnd"/>
      <w:r>
        <w:t xml:space="preserve"> </w:t>
      </w:r>
      <w:proofErr w:type="spellStart"/>
      <w:r>
        <w:t>públicos</w:t>
      </w:r>
      <w:proofErr w:type="spellEnd"/>
      <w:r>
        <w:t xml:space="preserve"> </w:t>
      </w:r>
      <w:proofErr w:type="spellStart"/>
      <w:r>
        <w:t>en</w:t>
      </w:r>
      <w:proofErr w:type="spellEnd"/>
      <w:r>
        <w:t xml:space="preserve"> </w:t>
      </w:r>
      <w:proofErr w:type="spellStart"/>
      <w:r>
        <w:t>relación</w:t>
      </w:r>
      <w:proofErr w:type="spellEnd"/>
      <w:r>
        <w:t xml:space="preserve"> con la </w:t>
      </w:r>
      <w:proofErr w:type="spellStart"/>
      <w:r>
        <w:t>solicitud</w:t>
      </w:r>
      <w:proofErr w:type="spellEnd"/>
      <w:r>
        <w:t xml:space="preserve">.  </w:t>
      </w:r>
      <w:proofErr w:type="spellStart"/>
      <w:r>
        <w:t>Ademas</w:t>
      </w:r>
      <w:proofErr w:type="spellEnd"/>
      <w:r>
        <w:t xml:space="preserve">, </w:t>
      </w:r>
      <w:proofErr w:type="spellStart"/>
      <w:r>
        <w:t>puede</w:t>
      </w:r>
      <w:proofErr w:type="spellEnd"/>
      <w:r>
        <w:t xml:space="preserve"> </w:t>
      </w:r>
      <w:proofErr w:type="spellStart"/>
      <w:r>
        <w:t>pedir</w:t>
      </w:r>
      <w:proofErr w:type="spellEnd"/>
      <w:r>
        <w:t xml:space="preserve"> que la TCEQ </w:t>
      </w:r>
      <w:proofErr w:type="spellStart"/>
      <w:r>
        <w:t>ponga</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una or mas de las  </w:t>
      </w:r>
      <w:proofErr w:type="spellStart"/>
      <w:r>
        <w:t>listas</w:t>
      </w:r>
      <w:proofErr w:type="spellEnd"/>
      <w:r>
        <w:t xml:space="preserve"> </w:t>
      </w:r>
      <w:proofErr w:type="spellStart"/>
      <w:r>
        <w:t>correos</w:t>
      </w:r>
      <w:proofErr w:type="spellEnd"/>
      <w:r>
        <w:t xml:space="preserve"> </w:t>
      </w:r>
      <w:proofErr w:type="spellStart"/>
      <w:r>
        <w:t>siguientes</w:t>
      </w:r>
      <w:proofErr w:type="spellEnd"/>
      <w:r>
        <w:t xml:space="preserve"> (1) la </w:t>
      </w:r>
      <w:proofErr w:type="spellStart"/>
      <w:r>
        <w:t>lista</w:t>
      </w:r>
      <w:proofErr w:type="spellEnd"/>
      <w:r>
        <w:t xml:space="preserve"> de </w:t>
      </w:r>
      <w:proofErr w:type="spellStart"/>
      <w:r>
        <w:t>correo</w:t>
      </w:r>
      <w:proofErr w:type="spellEnd"/>
      <w:r>
        <w:t xml:space="preserve"> </w:t>
      </w:r>
      <w:proofErr w:type="spellStart"/>
      <w:r>
        <w:t>permanente</w:t>
      </w:r>
      <w:proofErr w:type="spellEnd"/>
      <w:r>
        <w:t xml:space="preserve"> para </w:t>
      </w:r>
      <w:proofErr w:type="spellStart"/>
      <w:r>
        <w:t>recibir</w:t>
      </w:r>
      <w:proofErr w:type="spellEnd"/>
      <w:r>
        <w:t xml:space="preserve"> los </w:t>
      </w:r>
      <w:proofErr w:type="spellStart"/>
      <w:r>
        <w:t>avisos</w:t>
      </w:r>
      <w:proofErr w:type="spellEnd"/>
      <w:r>
        <w:t xml:space="preserve"> de el </w:t>
      </w:r>
      <w:proofErr w:type="spellStart"/>
      <w:r>
        <w:t>solicitante</w:t>
      </w:r>
      <w:proofErr w:type="spellEnd"/>
      <w:r>
        <w:t xml:space="preserve"> </w:t>
      </w:r>
      <w:proofErr w:type="spellStart"/>
      <w:r>
        <w:t>indicado</w:t>
      </w:r>
      <w:proofErr w:type="spellEnd"/>
      <w:r>
        <w:t xml:space="preserve"> por </w:t>
      </w:r>
      <w:proofErr w:type="spellStart"/>
      <w:r>
        <w:t>nombre</w:t>
      </w:r>
      <w:proofErr w:type="spellEnd"/>
      <w:r>
        <w:t xml:space="preserve"> y </w:t>
      </w:r>
      <w:proofErr w:type="spellStart"/>
      <w:r>
        <w:t>número</w:t>
      </w:r>
      <w:proofErr w:type="spellEnd"/>
      <w:r>
        <w:t xml:space="preserve"> del </w:t>
      </w:r>
      <w:proofErr w:type="spellStart"/>
      <w:r>
        <w:t>permiso</w:t>
      </w:r>
      <w:proofErr w:type="spellEnd"/>
      <w:r>
        <w:t xml:space="preserve"> </w:t>
      </w:r>
      <w:proofErr w:type="spellStart"/>
      <w:r>
        <w:t>específico</w:t>
      </w:r>
      <w:proofErr w:type="spellEnd"/>
      <w:r>
        <w:t xml:space="preserve"> y/o (2) la </w:t>
      </w:r>
      <w:proofErr w:type="spellStart"/>
      <w:r>
        <w:t>lista</w:t>
      </w:r>
      <w:proofErr w:type="spellEnd"/>
      <w:r>
        <w:t xml:space="preserve"> de </w:t>
      </w:r>
      <w:proofErr w:type="spellStart"/>
      <w:r>
        <w:t>correo</w:t>
      </w:r>
      <w:proofErr w:type="spellEnd"/>
      <w:r>
        <w:t xml:space="preserve"> de </w:t>
      </w:r>
      <w:proofErr w:type="spellStart"/>
      <w:r>
        <w:t>todas</w:t>
      </w:r>
      <w:proofErr w:type="spellEnd"/>
      <w:r>
        <w:t xml:space="preserve"> las solicitudes </w:t>
      </w:r>
      <w:proofErr w:type="spellStart"/>
      <w:r>
        <w:t>en</w:t>
      </w:r>
      <w:proofErr w:type="spellEnd"/>
      <w:r>
        <w:t xml:space="preserve"> un </w:t>
      </w:r>
      <w:proofErr w:type="spellStart"/>
      <w:r>
        <w:t>condado</w:t>
      </w:r>
      <w:proofErr w:type="spellEnd"/>
      <w:r>
        <w:t xml:space="preserve"> </w:t>
      </w:r>
      <w:proofErr w:type="spellStart"/>
      <w:r>
        <w:t>especifico</w:t>
      </w:r>
      <w:proofErr w:type="spellEnd"/>
      <w:r>
        <w:t xml:space="preserve">.  Si </w:t>
      </w:r>
      <w:proofErr w:type="spellStart"/>
      <w:r>
        <w:t>desea</w:t>
      </w:r>
      <w:proofErr w:type="spellEnd"/>
      <w:r>
        <w:t xml:space="preserve"> que se </w:t>
      </w:r>
      <w:proofErr w:type="spellStart"/>
      <w:r>
        <w:t>agrega</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una de las </w:t>
      </w:r>
      <w:proofErr w:type="spellStart"/>
      <w:r>
        <w:t>listas</w:t>
      </w:r>
      <w:proofErr w:type="spellEnd"/>
      <w:r>
        <w:t xml:space="preserve"> </w:t>
      </w:r>
      <w:proofErr w:type="spellStart"/>
      <w:r>
        <w:t>designe</w:t>
      </w:r>
      <w:proofErr w:type="spellEnd"/>
      <w:r>
        <w:t xml:space="preserve"> </w:t>
      </w:r>
      <w:proofErr w:type="spellStart"/>
      <w:r>
        <w:t>cual</w:t>
      </w:r>
      <w:proofErr w:type="spellEnd"/>
      <w:r>
        <w:t xml:space="preserve"> </w:t>
      </w:r>
      <w:proofErr w:type="spellStart"/>
      <w:r>
        <w:t>lista</w:t>
      </w:r>
      <w:proofErr w:type="spellEnd"/>
      <w:r>
        <w:t xml:space="preserve">(s) y </w:t>
      </w:r>
      <w:proofErr w:type="spellStart"/>
      <w:r>
        <w:t>envia</w:t>
      </w:r>
      <w:proofErr w:type="spellEnd"/>
      <w:r>
        <w:t xml:space="preserve"> por </w:t>
      </w:r>
      <w:proofErr w:type="spellStart"/>
      <w:r>
        <w:t>correo</w:t>
      </w:r>
      <w:proofErr w:type="spellEnd"/>
      <w:r>
        <w:t xml:space="preserve"> </w:t>
      </w:r>
      <w:proofErr w:type="spellStart"/>
      <w:r>
        <w:t>su</w:t>
      </w:r>
      <w:proofErr w:type="spellEnd"/>
      <w:r>
        <w:t xml:space="preserve"> </w:t>
      </w:r>
      <w:proofErr w:type="spellStart"/>
      <w:r>
        <w:t>pedido</w:t>
      </w:r>
      <w:proofErr w:type="spellEnd"/>
      <w:r>
        <w:t xml:space="preserve"> a la </w:t>
      </w:r>
      <w:proofErr w:type="spellStart"/>
      <w:r>
        <w:t>Oficina</w:t>
      </w:r>
      <w:proofErr w:type="spellEnd"/>
      <w:r>
        <w:t xml:space="preserve"> de la </w:t>
      </w:r>
      <w:proofErr w:type="spellStart"/>
      <w:r>
        <w:t>Secretario</w:t>
      </w:r>
      <w:proofErr w:type="spellEnd"/>
      <w:r>
        <w:t xml:space="preserve"> Principal de la TCEQ.</w:t>
      </w:r>
    </w:p>
    <w:p w14:paraId="7B36AB67" w14:textId="77777777" w:rsidR="00D81904" w:rsidRDefault="00D81904">
      <w:pPr>
        <w:pStyle w:val="BodyText"/>
      </w:pPr>
    </w:p>
    <w:p w14:paraId="7B5A8267" w14:textId="77777777" w:rsidR="00E06D17" w:rsidRPr="00E06D17" w:rsidRDefault="00F71686" w:rsidP="00E06D17">
      <w:pPr>
        <w:pStyle w:val="BodyText"/>
        <w:rPr>
          <w:b/>
          <w:bCs/>
        </w:rPr>
      </w:pPr>
      <w:proofErr w:type="spellStart"/>
      <w:r w:rsidRPr="00E06D17">
        <w:rPr>
          <w:b/>
          <w:bCs/>
        </w:rPr>
        <w:t>INFORMACIóN</w:t>
      </w:r>
      <w:proofErr w:type="spellEnd"/>
      <w:r w:rsidRPr="00E06D17">
        <w:rPr>
          <w:b/>
          <w:bCs/>
        </w:rPr>
        <w:t xml:space="preserve"> DISPONIBLE EN LINEA. </w:t>
      </w:r>
      <w:r w:rsidRPr="00E06D17">
        <w:t xml:space="preserve">Para </w:t>
      </w:r>
      <w:proofErr w:type="spellStart"/>
      <w:r w:rsidRPr="00E06D17">
        <w:t>detalles</w:t>
      </w:r>
      <w:proofErr w:type="spellEnd"/>
      <w:r w:rsidRPr="00E06D17">
        <w:t xml:space="preserve"> </w:t>
      </w:r>
      <w:proofErr w:type="spellStart"/>
      <w:r w:rsidRPr="00E06D17">
        <w:t>sobre</w:t>
      </w:r>
      <w:proofErr w:type="spellEnd"/>
      <w:r w:rsidRPr="00E06D17">
        <w:t xml:space="preserve"> el </w:t>
      </w:r>
      <w:proofErr w:type="spellStart"/>
      <w:r w:rsidRPr="00E06D17">
        <w:t>estado</w:t>
      </w:r>
      <w:proofErr w:type="spellEnd"/>
      <w:r w:rsidRPr="00E06D17">
        <w:t xml:space="preserve"> de la </w:t>
      </w:r>
      <w:proofErr w:type="spellStart"/>
      <w:r w:rsidRPr="00E06D17">
        <w:t>solicitud</w:t>
      </w:r>
      <w:proofErr w:type="spellEnd"/>
      <w:r w:rsidRPr="00E06D17">
        <w:t xml:space="preserve">, </w:t>
      </w:r>
      <w:proofErr w:type="spellStart"/>
      <w:r w:rsidRPr="00E06D17">
        <w:t>visite</w:t>
      </w:r>
      <w:proofErr w:type="spellEnd"/>
      <w:r w:rsidRPr="00E06D17">
        <w:t xml:space="preserve"> la Base de </w:t>
      </w:r>
      <w:proofErr w:type="spellStart"/>
      <w:r w:rsidRPr="00E06D17">
        <w:t>Datos</w:t>
      </w:r>
      <w:proofErr w:type="spellEnd"/>
      <w:r w:rsidRPr="00E06D17">
        <w:t xml:space="preserve"> </w:t>
      </w:r>
      <w:proofErr w:type="spellStart"/>
      <w:r w:rsidRPr="00E06D17">
        <w:t>Integrada</w:t>
      </w:r>
      <w:proofErr w:type="spellEnd"/>
      <w:r w:rsidRPr="00E06D17">
        <w:t xml:space="preserve"> de los </w:t>
      </w:r>
      <w:proofErr w:type="spellStart"/>
      <w:r w:rsidRPr="00E06D17">
        <w:t>Comisionados</w:t>
      </w:r>
      <w:proofErr w:type="spellEnd"/>
      <w:r w:rsidRPr="00E06D17">
        <w:t xml:space="preserve"> (CID, por sus </w:t>
      </w:r>
      <w:proofErr w:type="spellStart"/>
      <w:r w:rsidRPr="00E06D17">
        <w:t>siglas</w:t>
      </w:r>
      <w:proofErr w:type="spellEnd"/>
      <w:r w:rsidRPr="00E06D17">
        <w:t xml:space="preserve"> </w:t>
      </w:r>
      <w:proofErr w:type="spellStart"/>
      <w:r w:rsidRPr="00E06D17">
        <w:t>en</w:t>
      </w:r>
      <w:proofErr w:type="spellEnd"/>
      <w:r w:rsidRPr="00E06D17">
        <w:t xml:space="preserve"> </w:t>
      </w:r>
      <w:proofErr w:type="spellStart"/>
      <w:r w:rsidRPr="00E06D17">
        <w:t>inglés</w:t>
      </w:r>
      <w:proofErr w:type="spellEnd"/>
      <w:r w:rsidRPr="00E06D17">
        <w:t xml:space="preserve">) al </w:t>
      </w:r>
      <w:hyperlink r:id="rId8" w:history="1">
        <w:r w:rsidRPr="00E06D17">
          <w:rPr>
            <w:rStyle w:val="Hyperlink"/>
          </w:rPr>
          <w:t>www.tceq.texas.gov/goto/cid</w:t>
        </w:r>
      </w:hyperlink>
      <w:r w:rsidRPr="00E06D17">
        <w:t>.</w:t>
      </w:r>
      <w:r w:rsidRPr="00E06D17">
        <w:rPr>
          <w:lang w:val="es-ES"/>
        </w:rPr>
        <w:t xml:space="preserve"> </w:t>
      </w:r>
      <w:r w:rsidRPr="00E06D17">
        <w:t xml:space="preserve">Una </w:t>
      </w:r>
      <w:proofErr w:type="spellStart"/>
      <w:r w:rsidRPr="00E06D17">
        <w:t>vez</w:t>
      </w:r>
      <w:proofErr w:type="spellEnd"/>
      <w:r w:rsidRPr="00E06D17">
        <w:t xml:space="preserve"> que </w:t>
      </w:r>
      <w:proofErr w:type="spellStart"/>
      <w:r w:rsidRPr="00E06D17">
        <w:t>haya</w:t>
      </w:r>
      <w:proofErr w:type="spellEnd"/>
      <w:r w:rsidRPr="00E06D17">
        <w:t xml:space="preserve"> </w:t>
      </w:r>
      <w:proofErr w:type="spellStart"/>
      <w:r w:rsidRPr="00E06D17">
        <w:t>obtenido</w:t>
      </w:r>
      <w:proofErr w:type="spellEnd"/>
      <w:r w:rsidRPr="00E06D17">
        <w:t xml:space="preserve"> </w:t>
      </w:r>
      <w:proofErr w:type="spellStart"/>
      <w:r w:rsidRPr="00E06D17">
        <w:t>acceso</w:t>
      </w:r>
      <w:proofErr w:type="spellEnd"/>
      <w:r w:rsidRPr="00E06D17">
        <w:t xml:space="preserve"> al CID </w:t>
      </w:r>
      <w:proofErr w:type="spellStart"/>
      <w:r w:rsidRPr="00E06D17">
        <w:t>usando</w:t>
      </w:r>
      <w:proofErr w:type="spellEnd"/>
      <w:r w:rsidRPr="00E06D17">
        <w:t xml:space="preserve"> el enlace de </w:t>
      </w:r>
      <w:proofErr w:type="spellStart"/>
      <w:r w:rsidRPr="00E06D17">
        <w:t>arriba</w:t>
      </w:r>
      <w:proofErr w:type="spellEnd"/>
      <w:r w:rsidRPr="00E06D17">
        <w:t xml:space="preserve">, </w:t>
      </w:r>
      <w:proofErr w:type="spellStart"/>
      <w:r w:rsidRPr="00E06D17">
        <w:t>rellene</w:t>
      </w:r>
      <w:proofErr w:type="spellEnd"/>
      <w:r w:rsidRPr="00E06D17">
        <w:t xml:space="preserve"> el </w:t>
      </w:r>
      <w:proofErr w:type="spellStart"/>
      <w:r w:rsidRPr="00E06D17">
        <w:t>número</w:t>
      </w:r>
      <w:proofErr w:type="spellEnd"/>
      <w:r w:rsidRPr="00E06D17">
        <w:t xml:space="preserve"> de </w:t>
      </w:r>
      <w:proofErr w:type="spellStart"/>
      <w:r w:rsidRPr="00E06D17">
        <w:t>permiso</w:t>
      </w:r>
      <w:proofErr w:type="spellEnd"/>
      <w:r w:rsidRPr="00E06D17">
        <w:t xml:space="preserve"> de </w:t>
      </w:r>
      <w:proofErr w:type="spellStart"/>
      <w:r w:rsidRPr="00E06D17">
        <w:t>esta</w:t>
      </w:r>
      <w:proofErr w:type="spellEnd"/>
      <w:r w:rsidRPr="00E06D17">
        <w:t xml:space="preserve"> </w:t>
      </w:r>
      <w:proofErr w:type="spellStart"/>
      <w:r w:rsidRPr="00E06D17">
        <w:t>solicitud</w:t>
      </w:r>
      <w:proofErr w:type="spellEnd"/>
      <w:r w:rsidRPr="00E06D17">
        <w:t xml:space="preserve">, la </w:t>
      </w:r>
      <w:proofErr w:type="spellStart"/>
      <w:r w:rsidRPr="00E06D17">
        <w:t>cual</w:t>
      </w:r>
      <w:proofErr w:type="spellEnd"/>
      <w:r w:rsidRPr="00E06D17">
        <w:t xml:space="preserve"> </w:t>
      </w:r>
      <w:proofErr w:type="spellStart"/>
      <w:r w:rsidRPr="00E06D17">
        <w:t>está</w:t>
      </w:r>
      <w:proofErr w:type="spellEnd"/>
      <w:r w:rsidRPr="00E06D17">
        <w:t xml:space="preserve"> </w:t>
      </w:r>
      <w:proofErr w:type="spellStart"/>
      <w:r w:rsidRPr="00E06D17">
        <w:t>proporcionada</w:t>
      </w:r>
      <w:proofErr w:type="spellEnd"/>
      <w:r w:rsidRPr="00E06D17">
        <w:t xml:space="preserve"> al </w:t>
      </w:r>
      <w:proofErr w:type="spellStart"/>
      <w:r w:rsidRPr="00E06D17">
        <w:t>inicio</w:t>
      </w:r>
      <w:proofErr w:type="spellEnd"/>
      <w:r w:rsidRPr="00E06D17">
        <w:t xml:space="preserve"> de </w:t>
      </w:r>
      <w:proofErr w:type="spellStart"/>
      <w:r w:rsidRPr="00E06D17">
        <w:t>este</w:t>
      </w:r>
      <w:proofErr w:type="spellEnd"/>
      <w:r w:rsidRPr="00E06D17">
        <w:t xml:space="preserve"> aviso.</w:t>
      </w:r>
    </w:p>
    <w:p w14:paraId="5A49B083" w14:textId="77777777" w:rsidR="00DC0881" w:rsidRPr="00E06D17" w:rsidRDefault="005877AA" w:rsidP="00E06D17">
      <w:pPr>
        <w:pStyle w:val="BodyText"/>
        <w:rPr>
          <w:b/>
          <w:bCs/>
        </w:rPr>
      </w:pPr>
    </w:p>
    <w:p w14:paraId="58057E9C" w14:textId="2F869547" w:rsidR="00E06D17" w:rsidRPr="00E06D17" w:rsidRDefault="00E06D17" w:rsidP="00E06D17">
      <w:pPr>
        <w:pStyle w:val="BodyText"/>
      </w:pPr>
      <w:r w:rsidRPr="00E06D17">
        <w:rPr>
          <w:rStyle w:val="Strong"/>
        </w:rPr>
        <w:t xml:space="preserve">COMUNICACION Y TRANSFERENCIA DE INFOMACION A LA AGENCIA- </w:t>
      </w:r>
      <w:proofErr w:type="spellStart"/>
      <w:r w:rsidRPr="00E06D17">
        <w:rPr>
          <w:rStyle w:val="Strong"/>
        </w:rPr>
        <w:t>todos</w:t>
      </w:r>
      <w:proofErr w:type="spellEnd"/>
      <w:r w:rsidRPr="00E06D17">
        <w:rPr>
          <w:rStyle w:val="Strong"/>
        </w:rPr>
        <w:t xml:space="preserve"> los </w:t>
      </w:r>
      <w:proofErr w:type="spellStart"/>
      <w:r w:rsidRPr="00E06D17">
        <w:rPr>
          <w:rStyle w:val="Strong"/>
        </w:rPr>
        <w:t>comentarios</w:t>
      </w:r>
      <w:proofErr w:type="spellEnd"/>
      <w:r w:rsidRPr="00E06D17">
        <w:rPr>
          <w:rStyle w:val="Strong"/>
        </w:rPr>
        <w:t xml:space="preserve"> </w:t>
      </w:r>
      <w:proofErr w:type="spellStart"/>
      <w:r w:rsidRPr="00E06D17">
        <w:rPr>
          <w:rStyle w:val="Strong"/>
        </w:rPr>
        <w:t>públicos</w:t>
      </w:r>
      <w:proofErr w:type="spellEnd"/>
      <w:r w:rsidRPr="00E06D17">
        <w:rPr>
          <w:rStyle w:val="Strong"/>
        </w:rPr>
        <w:t xml:space="preserve"> y solicitudes </w:t>
      </w:r>
      <w:proofErr w:type="spellStart"/>
      <w:r w:rsidRPr="00E06D17">
        <w:rPr>
          <w:rStyle w:val="Strong"/>
        </w:rPr>
        <w:t>deben</w:t>
      </w:r>
      <w:proofErr w:type="spellEnd"/>
      <w:r w:rsidRPr="00E06D17">
        <w:rPr>
          <w:rStyle w:val="Strong"/>
        </w:rPr>
        <w:t xml:space="preserve"> ser </w:t>
      </w:r>
      <w:proofErr w:type="spellStart"/>
      <w:r w:rsidRPr="00E06D17">
        <w:rPr>
          <w:rStyle w:val="Strong"/>
        </w:rPr>
        <w:t>presentadas</w:t>
      </w:r>
      <w:proofErr w:type="spellEnd"/>
      <w:r w:rsidRPr="00E06D17">
        <w:rPr>
          <w:rStyle w:val="Strong"/>
        </w:rPr>
        <w:t xml:space="preserve"> </w:t>
      </w:r>
      <w:proofErr w:type="spellStart"/>
      <w:r w:rsidRPr="00E06D17">
        <w:rPr>
          <w:rStyle w:val="Strong"/>
        </w:rPr>
        <w:t>electrónicamente</w:t>
      </w:r>
      <w:proofErr w:type="spellEnd"/>
      <w:r w:rsidRPr="00E06D17">
        <w:rPr>
          <w:rStyle w:val="Strong"/>
        </w:rPr>
        <w:t xml:space="preserve"> </w:t>
      </w:r>
      <w:proofErr w:type="spellStart"/>
      <w:r w:rsidRPr="00E06D17">
        <w:rPr>
          <w:rStyle w:val="Strong"/>
        </w:rPr>
        <w:t>vía</w:t>
      </w:r>
      <w:proofErr w:type="spellEnd"/>
      <w:r w:rsidRPr="00E06D17">
        <w:rPr>
          <w:rStyle w:val="Strong"/>
        </w:rPr>
        <w:t xml:space="preserve"> </w:t>
      </w:r>
      <w:hyperlink r:id="rId9" w:history="1">
        <w:r w:rsidR="005877AA" w:rsidRPr="005877AA">
          <w:rPr>
            <w:rStyle w:val="Hyperlink"/>
          </w:rPr>
          <w:t>https://www14.tceq.texas.gov/epic/eCom</w:t>
        </w:r>
        <w:bookmarkStart w:id="0" w:name="_GoBack"/>
        <w:bookmarkEnd w:id="0"/>
        <w:r w:rsidR="005877AA" w:rsidRPr="005877AA">
          <w:rPr>
            <w:rStyle w:val="Hyperlink"/>
          </w:rPr>
          <w:t>m</w:t>
        </w:r>
        <w:r w:rsidR="005877AA" w:rsidRPr="005877AA">
          <w:rPr>
            <w:rStyle w:val="Hyperlink"/>
          </w:rPr>
          <w:t>ent/</w:t>
        </w:r>
      </w:hyperlink>
      <w:r w:rsidRPr="00E06D17">
        <w:rPr>
          <w:rStyle w:val="Strong"/>
        </w:rPr>
        <w:t xml:space="preserve"> o por </w:t>
      </w:r>
      <w:proofErr w:type="spellStart"/>
      <w:r w:rsidRPr="00E06D17">
        <w:rPr>
          <w:rStyle w:val="Strong"/>
        </w:rPr>
        <w:t>escrito</w:t>
      </w:r>
      <w:proofErr w:type="spellEnd"/>
      <w:r w:rsidRPr="00E06D17">
        <w:rPr>
          <w:rStyle w:val="Strong"/>
        </w:rPr>
        <w:t xml:space="preserve"> </w:t>
      </w:r>
      <w:proofErr w:type="spellStart"/>
      <w:r w:rsidRPr="00E06D17">
        <w:rPr>
          <w:rStyle w:val="Strong"/>
        </w:rPr>
        <w:t>dirigidos</w:t>
      </w:r>
      <w:proofErr w:type="spellEnd"/>
      <w:r w:rsidRPr="00E06D17">
        <w:rPr>
          <w:rStyle w:val="Strong"/>
        </w:rPr>
        <w:t xml:space="preserve"> a la </w:t>
      </w:r>
      <w:proofErr w:type="spellStart"/>
      <w:r w:rsidRPr="00E06D17">
        <w:rPr>
          <w:rStyle w:val="Strong"/>
        </w:rPr>
        <w:t>Comisión</w:t>
      </w:r>
      <w:proofErr w:type="spellEnd"/>
      <w:r w:rsidRPr="00E06D17">
        <w:rPr>
          <w:rStyle w:val="Strong"/>
        </w:rPr>
        <w:t xml:space="preserve"> de Texas de Calidad Ambiental, </w:t>
      </w:r>
      <w:proofErr w:type="spellStart"/>
      <w:r w:rsidRPr="00E06D17">
        <w:rPr>
          <w:rStyle w:val="Strong"/>
        </w:rPr>
        <w:t>Oficial</w:t>
      </w:r>
      <w:proofErr w:type="spellEnd"/>
      <w:r w:rsidRPr="00E06D17">
        <w:rPr>
          <w:rStyle w:val="Strong"/>
        </w:rPr>
        <w:t xml:space="preserve"> de la </w:t>
      </w:r>
      <w:proofErr w:type="spellStart"/>
      <w:r w:rsidRPr="00E06D17">
        <w:rPr>
          <w:rStyle w:val="Strong"/>
        </w:rPr>
        <w:t>Secretaría</w:t>
      </w:r>
      <w:proofErr w:type="spellEnd"/>
      <w:r w:rsidRPr="00E06D17">
        <w:rPr>
          <w:rStyle w:val="Strong"/>
        </w:rPr>
        <w:t xml:space="preserve"> (Office of Chief Clerk), MC-105, P.O. Box 13087, Austin, Texas 78711-3087.</w:t>
      </w:r>
      <w:r w:rsidRPr="00E06D17">
        <w:rPr>
          <w:lang w:val="es-ES"/>
        </w:rPr>
        <w:t xml:space="preserve"> </w:t>
      </w:r>
      <w:proofErr w:type="spellStart"/>
      <w:r w:rsidRPr="00E06D17">
        <w:t>Tenga</w:t>
      </w:r>
      <w:proofErr w:type="spellEnd"/>
      <w:r w:rsidRPr="00E06D17">
        <w:t xml:space="preserve"> </w:t>
      </w:r>
      <w:proofErr w:type="spellStart"/>
      <w:r w:rsidRPr="00E06D17">
        <w:t>en</w:t>
      </w:r>
      <w:proofErr w:type="spellEnd"/>
      <w:r w:rsidRPr="00E06D17">
        <w:t xml:space="preserve"> </w:t>
      </w:r>
      <w:proofErr w:type="spellStart"/>
      <w:r w:rsidRPr="00E06D17">
        <w:t>cuenta</w:t>
      </w:r>
      <w:proofErr w:type="spellEnd"/>
      <w:r w:rsidRPr="00E06D17">
        <w:t xml:space="preserve"> que </w:t>
      </w:r>
      <w:proofErr w:type="spellStart"/>
      <w:r w:rsidRPr="00E06D17">
        <w:t>cualquier</w:t>
      </w:r>
      <w:proofErr w:type="spellEnd"/>
      <w:r w:rsidRPr="00E06D17">
        <w:t xml:space="preserve"> </w:t>
      </w:r>
      <w:proofErr w:type="spellStart"/>
      <w:r w:rsidRPr="00E06D17">
        <w:t>información</w:t>
      </w:r>
      <w:proofErr w:type="spellEnd"/>
      <w:r w:rsidRPr="00E06D17">
        <w:t xml:space="preserve"> personal que </w:t>
      </w:r>
      <w:proofErr w:type="spellStart"/>
      <w:r w:rsidRPr="00E06D17">
        <w:t>usted</w:t>
      </w:r>
      <w:proofErr w:type="spellEnd"/>
      <w:r w:rsidRPr="00E06D17">
        <w:t xml:space="preserve"> </w:t>
      </w:r>
      <w:proofErr w:type="spellStart"/>
      <w:r w:rsidRPr="00E06D17">
        <w:t>proporcione</w:t>
      </w:r>
      <w:proofErr w:type="spellEnd"/>
      <w:r w:rsidRPr="00E06D17">
        <w:t xml:space="preserve">, </w:t>
      </w:r>
      <w:proofErr w:type="spellStart"/>
      <w:r w:rsidRPr="00E06D17">
        <w:t>incluyendo</w:t>
      </w:r>
      <w:proofErr w:type="spellEnd"/>
      <w:r w:rsidRPr="00E06D17">
        <w:t xml:space="preserve"> </w:t>
      </w:r>
      <w:proofErr w:type="spellStart"/>
      <w:r w:rsidRPr="00E06D17">
        <w:t>su</w:t>
      </w:r>
      <w:proofErr w:type="spellEnd"/>
      <w:r w:rsidRPr="00E06D17">
        <w:t xml:space="preserve"> </w:t>
      </w:r>
      <w:proofErr w:type="spellStart"/>
      <w:r w:rsidRPr="00E06D17">
        <w:t>nombre</w:t>
      </w:r>
      <w:proofErr w:type="spellEnd"/>
      <w:r w:rsidRPr="00E06D17">
        <w:t xml:space="preserve">, </w:t>
      </w:r>
      <w:proofErr w:type="spellStart"/>
      <w:r w:rsidRPr="00E06D17">
        <w:t>número</w:t>
      </w:r>
      <w:proofErr w:type="spellEnd"/>
      <w:r w:rsidRPr="00E06D17">
        <w:t xml:space="preserve"> de </w:t>
      </w:r>
      <w:proofErr w:type="spellStart"/>
      <w:r w:rsidRPr="00E06D17">
        <w:t>teléfono</w:t>
      </w:r>
      <w:proofErr w:type="spellEnd"/>
      <w:r w:rsidRPr="00E06D17">
        <w:t xml:space="preserve">, </w:t>
      </w:r>
      <w:proofErr w:type="spellStart"/>
      <w:r w:rsidRPr="00E06D17">
        <w:t>dirección</w:t>
      </w:r>
      <w:proofErr w:type="spellEnd"/>
      <w:r w:rsidRPr="00E06D17">
        <w:t xml:space="preserve"> de </w:t>
      </w:r>
      <w:proofErr w:type="spellStart"/>
      <w:r w:rsidRPr="00E06D17">
        <w:t>correo</w:t>
      </w:r>
      <w:proofErr w:type="spellEnd"/>
      <w:r w:rsidRPr="00E06D17">
        <w:t xml:space="preserve"> </w:t>
      </w:r>
      <w:proofErr w:type="spellStart"/>
      <w:r w:rsidRPr="00E06D17">
        <w:t>electrónico</w:t>
      </w:r>
      <w:proofErr w:type="spellEnd"/>
      <w:r w:rsidRPr="00E06D17">
        <w:t xml:space="preserve"> y </w:t>
      </w:r>
      <w:proofErr w:type="spellStart"/>
      <w:r w:rsidRPr="00E06D17">
        <w:t>dirección</w:t>
      </w:r>
      <w:proofErr w:type="spellEnd"/>
      <w:r w:rsidRPr="00E06D17">
        <w:t xml:space="preserve"> </w:t>
      </w:r>
      <w:proofErr w:type="spellStart"/>
      <w:r w:rsidRPr="00E06D17">
        <w:t>física</w:t>
      </w:r>
      <w:proofErr w:type="spellEnd"/>
      <w:r w:rsidRPr="00E06D17">
        <w:t xml:space="preserve"> </w:t>
      </w:r>
      <w:proofErr w:type="spellStart"/>
      <w:r w:rsidRPr="00E06D17">
        <w:t>pasarán</w:t>
      </w:r>
      <w:proofErr w:type="spellEnd"/>
      <w:r w:rsidRPr="00E06D17">
        <w:t xml:space="preserve"> a </w:t>
      </w:r>
      <w:proofErr w:type="spellStart"/>
      <w:r w:rsidRPr="00E06D17">
        <w:t>formar</w:t>
      </w:r>
      <w:proofErr w:type="spellEnd"/>
      <w:r w:rsidRPr="00E06D17">
        <w:t xml:space="preserve"> </w:t>
      </w:r>
      <w:proofErr w:type="spellStart"/>
      <w:r w:rsidRPr="00E06D17">
        <w:t>parte</w:t>
      </w:r>
      <w:proofErr w:type="spellEnd"/>
      <w:r w:rsidRPr="00E06D17">
        <w:t xml:space="preserve"> del </w:t>
      </w:r>
      <w:proofErr w:type="spellStart"/>
      <w:r w:rsidRPr="00E06D17">
        <w:t>registro</w:t>
      </w:r>
      <w:proofErr w:type="spellEnd"/>
      <w:r w:rsidRPr="00E06D17">
        <w:t xml:space="preserve"> </w:t>
      </w:r>
      <w:proofErr w:type="spellStart"/>
      <w:r w:rsidRPr="00E06D17">
        <w:t>público</w:t>
      </w:r>
      <w:proofErr w:type="spellEnd"/>
      <w:r w:rsidRPr="00E06D17">
        <w:t xml:space="preserve"> de la </w:t>
      </w:r>
      <w:proofErr w:type="spellStart"/>
      <w:r w:rsidRPr="00E06D17">
        <w:t>Agencia</w:t>
      </w:r>
      <w:proofErr w:type="spellEnd"/>
      <w:r w:rsidRPr="00E06D17">
        <w:t xml:space="preserve">. Para </w:t>
      </w:r>
      <w:proofErr w:type="spellStart"/>
      <w:r w:rsidRPr="00E06D17">
        <w:t>obtener</w:t>
      </w:r>
      <w:proofErr w:type="spellEnd"/>
      <w:r w:rsidRPr="00E06D17">
        <w:t xml:space="preserve"> </w:t>
      </w:r>
      <w:proofErr w:type="spellStart"/>
      <w:r w:rsidRPr="00E06D17">
        <w:t>más</w:t>
      </w:r>
      <w:proofErr w:type="spellEnd"/>
      <w:r w:rsidRPr="00E06D17">
        <w:t xml:space="preserve"> </w:t>
      </w:r>
      <w:proofErr w:type="spellStart"/>
      <w:r w:rsidRPr="00E06D17">
        <w:t>información</w:t>
      </w:r>
      <w:proofErr w:type="spellEnd"/>
      <w:r w:rsidRPr="00E06D17">
        <w:t xml:space="preserve"> </w:t>
      </w:r>
      <w:proofErr w:type="spellStart"/>
      <w:r w:rsidRPr="00E06D17">
        <w:t>acerca</w:t>
      </w:r>
      <w:proofErr w:type="spellEnd"/>
      <w:r w:rsidRPr="00E06D17">
        <w:t xml:space="preserve"> de </w:t>
      </w:r>
      <w:proofErr w:type="spellStart"/>
      <w:r w:rsidRPr="00E06D17">
        <w:t>esta</w:t>
      </w:r>
      <w:proofErr w:type="spellEnd"/>
      <w:r w:rsidRPr="00E06D17">
        <w:t xml:space="preserve"> </w:t>
      </w:r>
      <w:proofErr w:type="spellStart"/>
      <w:r w:rsidRPr="00E06D17">
        <w:t>solicitud</w:t>
      </w:r>
      <w:proofErr w:type="spellEnd"/>
      <w:r w:rsidRPr="00E06D17">
        <w:t xml:space="preserve"> de </w:t>
      </w:r>
      <w:proofErr w:type="spellStart"/>
      <w:r w:rsidRPr="00E06D17">
        <w:t>permiso</w:t>
      </w:r>
      <w:proofErr w:type="spellEnd"/>
      <w:r w:rsidRPr="00E06D17">
        <w:t xml:space="preserve"> o el </w:t>
      </w:r>
      <w:proofErr w:type="spellStart"/>
      <w:r w:rsidRPr="00E06D17">
        <w:t>proceso</w:t>
      </w:r>
      <w:proofErr w:type="spellEnd"/>
      <w:r w:rsidRPr="00E06D17">
        <w:t xml:space="preserve"> de </w:t>
      </w:r>
      <w:proofErr w:type="spellStart"/>
      <w:r w:rsidRPr="00E06D17">
        <w:t>permisos</w:t>
      </w:r>
      <w:proofErr w:type="spellEnd"/>
      <w:r w:rsidRPr="00E06D17">
        <w:t xml:space="preserve">, </w:t>
      </w:r>
      <w:proofErr w:type="spellStart"/>
      <w:r w:rsidRPr="00E06D17">
        <w:t>llame</w:t>
      </w:r>
      <w:proofErr w:type="spellEnd"/>
      <w:r w:rsidRPr="00E06D17">
        <w:t xml:space="preserve"> al </w:t>
      </w:r>
      <w:proofErr w:type="spellStart"/>
      <w:r w:rsidRPr="00E06D17">
        <w:t>programa</w:t>
      </w:r>
      <w:proofErr w:type="spellEnd"/>
      <w:r w:rsidRPr="00E06D17">
        <w:t xml:space="preserve"> de </w:t>
      </w:r>
      <w:proofErr w:type="spellStart"/>
      <w:r w:rsidRPr="00E06D17">
        <w:t>educación</w:t>
      </w:r>
      <w:proofErr w:type="spellEnd"/>
      <w:r w:rsidRPr="00E06D17">
        <w:t xml:space="preserve"> </w:t>
      </w:r>
      <w:proofErr w:type="spellStart"/>
      <w:r w:rsidRPr="00E06D17">
        <w:t>pública</w:t>
      </w:r>
      <w:proofErr w:type="spellEnd"/>
      <w:r w:rsidRPr="00E06D17">
        <w:t xml:space="preserve"> de la TCEQ, gratis, al 1-800-687-4040 o </w:t>
      </w:r>
      <w:proofErr w:type="spellStart"/>
      <w:r w:rsidRPr="00E06D17">
        <w:t>visite</w:t>
      </w:r>
      <w:proofErr w:type="spellEnd"/>
      <w:r w:rsidRPr="00E06D17">
        <w:t xml:space="preserve"> </w:t>
      </w:r>
      <w:proofErr w:type="spellStart"/>
      <w:r w:rsidRPr="00E06D17">
        <w:t>su</w:t>
      </w:r>
      <w:proofErr w:type="spellEnd"/>
      <w:r w:rsidRPr="00E06D17">
        <w:t xml:space="preserve"> sitio de la red al </w:t>
      </w:r>
      <w:hyperlink r:id="rId10" w:history="1">
        <w:r w:rsidRPr="00E06D17">
          <w:rPr>
            <w:rStyle w:val="Hyperlink"/>
          </w:rPr>
          <w:t>www.tceq.texas.gov/goto/pep</w:t>
        </w:r>
      </w:hyperlink>
      <w:r w:rsidRPr="00E06D17">
        <w:t xml:space="preserve">. Si </w:t>
      </w:r>
      <w:proofErr w:type="spellStart"/>
      <w:r w:rsidRPr="00E06D17">
        <w:t>desea</w:t>
      </w:r>
      <w:proofErr w:type="spellEnd"/>
      <w:r w:rsidRPr="00E06D17">
        <w:t xml:space="preserve"> </w:t>
      </w:r>
      <w:proofErr w:type="spellStart"/>
      <w:r w:rsidRPr="00E06D17">
        <w:t>información</w:t>
      </w:r>
      <w:proofErr w:type="spellEnd"/>
      <w:r w:rsidRPr="00E06D17">
        <w:t xml:space="preserve"> </w:t>
      </w:r>
      <w:proofErr w:type="spellStart"/>
      <w:r w:rsidRPr="00E06D17">
        <w:t>en</w:t>
      </w:r>
      <w:proofErr w:type="spellEnd"/>
      <w:r w:rsidRPr="00E06D17">
        <w:t xml:space="preserve"> </w:t>
      </w:r>
      <w:proofErr w:type="spellStart"/>
      <w:r w:rsidRPr="00E06D17">
        <w:t>español</w:t>
      </w:r>
      <w:proofErr w:type="spellEnd"/>
      <w:r w:rsidRPr="00E06D17">
        <w:t xml:space="preserve">, </w:t>
      </w:r>
      <w:proofErr w:type="spellStart"/>
      <w:r w:rsidRPr="00E06D17">
        <w:t>puede</w:t>
      </w:r>
      <w:proofErr w:type="spellEnd"/>
      <w:r w:rsidRPr="00E06D17">
        <w:t xml:space="preserve"> </w:t>
      </w:r>
      <w:proofErr w:type="spellStart"/>
      <w:r w:rsidRPr="00E06D17">
        <w:t>llamar</w:t>
      </w:r>
      <w:proofErr w:type="spellEnd"/>
      <w:r w:rsidRPr="00E06D17">
        <w:t xml:space="preserve"> al 1-800-687-4040.</w:t>
      </w:r>
    </w:p>
    <w:p w14:paraId="65D70B86" w14:textId="77777777" w:rsidR="00E06D17" w:rsidRPr="00E06D17" w:rsidRDefault="00E06D17" w:rsidP="00E06D17">
      <w:pPr>
        <w:pStyle w:val="BodyText"/>
      </w:pPr>
    </w:p>
    <w:p w14:paraId="05E20041" w14:textId="378CD9B8" w:rsidR="00E06D17" w:rsidRPr="00E06D17" w:rsidRDefault="00E06D17" w:rsidP="00E06D17">
      <w:pPr>
        <w:pStyle w:val="BodyText"/>
      </w:pPr>
      <w:proofErr w:type="spellStart"/>
      <w:r w:rsidRPr="00E06D17">
        <w:t>También</w:t>
      </w:r>
      <w:proofErr w:type="spellEnd"/>
      <w:r w:rsidRPr="00E06D17">
        <w:t xml:space="preserve"> se </w:t>
      </w:r>
      <w:proofErr w:type="spellStart"/>
      <w:r w:rsidRPr="00E06D17">
        <w:t>puede</w:t>
      </w:r>
      <w:proofErr w:type="spellEnd"/>
      <w:r w:rsidRPr="00E06D17">
        <w:t xml:space="preserve"> </w:t>
      </w:r>
      <w:proofErr w:type="spellStart"/>
      <w:r w:rsidRPr="00E06D17">
        <w:t>obtener</w:t>
      </w:r>
      <w:proofErr w:type="spellEnd"/>
      <w:r w:rsidRPr="00E06D17">
        <w:t xml:space="preserve"> </w:t>
      </w:r>
      <w:proofErr w:type="spellStart"/>
      <w:r w:rsidRPr="00E06D17">
        <w:t>información</w:t>
      </w:r>
      <w:proofErr w:type="spellEnd"/>
      <w:r w:rsidRPr="00E06D17">
        <w:t xml:space="preserve"> </w:t>
      </w:r>
      <w:proofErr w:type="spellStart"/>
      <w:r w:rsidRPr="00E06D17">
        <w:t>adicional</w:t>
      </w:r>
      <w:proofErr w:type="spellEnd"/>
      <w:r w:rsidRPr="00E06D17">
        <w:t xml:space="preserve"> del [</w:t>
      </w:r>
      <w:proofErr w:type="spellStart"/>
      <w:r w:rsidRPr="00E06D17">
        <w:t>nombre</w:t>
      </w:r>
      <w:proofErr w:type="spellEnd"/>
      <w:r w:rsidRPr="00E06D17">
        <w:t xml:space="preserve"> del </w:t>
      </w:r>
      <w:proofErr w:type="spellStart"/>
      <w:r w:rsidRPr="00E06D17">
        <w:t>solicitante</w:t>
      </w:r>
      <w:proofErr w:type="spellEnd"/>
      <w:r w:rsidRPr="00E06D17">
        <w:t xml:space="preserve">] a la </w:t>
      </w:r>
      <w:proofErr w:type="spellStart"/>
      <w:r w:rsidRPr="00E06D17">
        <w:t>dirección</w:t>
      </w:r>
      <w:proofErr w:type="spellEnd"/>
      <w:r w:rsidRPr="00E06D17">
        <w:t xml:space="preserve"> </w:t>
      </w:r>
      <w:proofErr w:type="spellStart"/>
      <w:r w:rsidRPr="00E06D17">
        <w:t>indicada</w:t>
      </w:r>
      <w:proofErr w:type="spellEnd"/>
      <w:r w:rsidRPr="00E06D17">
        <w:t xml:space="preserve"> </w:t>
      </w:r>
      <w:proofErr w:type="spellStart"/>
      <w:r w:rsidRPr="00E06D17">
        <w:t>arriba</w:t>
      </w:r>
      <w:proofErr w:type="spellEnd"/>
      <w:r w:rsidRPr="00E06D17">
        <w:t xml:space="preserve"> o </w:t>
      </w:r>
      <w:proofErr w:type="spellStart"/>
      <w:r w:rsidRPr="00E06D17">
        <w:t>llamando</w:t>
      </w:r>
      <w:proofErr w:type="spellEnd"/>
      <w:r w:rsidRPr="00E06D17">
        <w:t xml:space="preserve"> a [</w:t>
      </w:r>
      <w:proofErr w:type="spellStart"/>
      <w:r w:rsidRPr="00E06D17">
        <w:t>nombre</w:t>
      </w:r>
      <w:proofErr w:type="spellEnd"/>
      <w:r w:rsidRPr="00E06D17">
        <w:t xml:space="preserve"> del </w:t>
      </w:r>
      <w:proofErr w:type="spellStart"/>
      <w:r w:rsidRPr="00E06D17">
        <w:t>representante</w:t>
      </w:r>
      <w:proofErr w:type="spellEnd"/>
      <w:r w:rsidRPr="00E06D17">
        <w:t xml:space="preserve"> del </w:t>
      </w:r>
      <w:proofErr w:type="spellStart"/>
      <w:r w:rsidRPr="00E06D17">
        <w:t>solicitante</w:t>
      </w:r>
      <w:proofErr w:type="spellEnd"/>
      <w:r w:rsidRPr="00E06D17">
        <w:t>] al [</w:t>
      </w:r>
      <w:proofErr w:type="spellStart"/>
      <w:r w:rsidRPr="00E06D17">
        <w:t>número</w:t>
      </w:r>
      <w:proofErr w:type="spellEnd"/>
      <w:r w:rsidRPr="00E06D17">
        <w:t xml:space="preserve"> </w:t>
      </w:r>
      <w:proofErr w:type="spellStart"/>
      <w:r w:rsidRPr="00E06D17">
        <w:t>telefónico</w:t>
      </w:r>
      <w:proofErr w:type="spellEnd"/>
      <w:r w:rsidRPr="00E06D17">
        <w:t xml:space="preserve"> del </w:t>
      </w:r>
      <w:proofErr w:type="spellStart"/>
      <w:r w:rsidRPr="00E06D17">
        <w:t>solicitante</w:t>
      </w:r>
      <w:proofErr w:type="spellEnd"/>
      <w:r w:rsidRPr="00E06D17">
        <w:t>].</w:t>
      </w:r>
    </w:p>
    <w:p w14:paraId="4A3078A8" w14:textId="77777777" w:rsidR="00D81904" w:rsidRDefault="00D81904">
      <w:pPr>
        <w:pStyle w:val="BodyText"/>
      </w:pPr>
    </w:p>
    <w:p w14:paraId="4091A3F7" w14:textId="77777777" w:rsidR="00D81904" w:rsidRDefault="00D81904">
      <w:pPr>
        <w:pStyle w:val="BodyText"/>
      </w:pPr>
    </w:p>
    <w:p w14:paraId="2E4C19E4" w14:textId="77777777" w:rsidR="00D81904" w:rsidRDefault="00521AA0">
      <w:pPr>
        <w:pStyle w:val="BodyText"/>
      </w:pPr>
      <w:proofErr w:type="spellStart"/>
      <w:r>
        <w:t>Fecha</w:t>
      </w:r>
      <w:proofErr w:type="spellEnd"/>
      <w:r>
        <w:t xml:space="preserve"> de </w:t>
      </w:r>
      <w:proofErr w:type="spellStart"/>
      <w:r>
        <w:t>emisión</w:t>
      </w:r>
      <w:proofErr w:type="spellEnd"/>
      <w:r>
        <w:t xml:space="preserve"> ___________</w:t>
      </w:r>
    </w:p>
    <w:sectPr w:rsidR="00D8190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E0ED" w14:textId="77777777" w:rsidR="00F71686" w:rsidRDefault="00F71686">
      <w:r>
        <w:separator/>
      </w:r>
    </w:p>
  </w:endnote>
  <w:endnote w:type="continuationSeparator" w:id="0">
    <w:p w14:paraId="3936C5B8" w14:textId="77777777" w:rsidR="00F71686" w:rsidRDefault="00F7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FF6E" w14:textId="77777777" w:rsidR="00A23F4B" w:rsidRDefault="0058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3660" w14:textId="77777777" w:rsidR="00104610" w:rsidRDefault="005877AA" w:rsidP="00BE4D53">
    <w:pPr>
      <w:tabs>
        <w:tab w:val="left" w:pos="720"/>
      </w:tabs>
      <w:ind w:left="216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9F47" w14:textId="77777777" w:rsidR="00A23F4B" w:rsidRDefault="00587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F0D9" w14:textId="77777777" w:rsidR="00F71686" w:rsidRDefault="00F71686">
      <w:r>
        <w:separator/>
      </w:r>
    </w:p>
  </w:footnote>
  <w:footnote w:type="continuationSeparator" w:id="0">
    <w:p w14:paraId="3A7EC687" w14:textId="77777777" w:rsidR="00F71686" w:rsidRDefault="00F7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CFFA" w14:textId="77777777" w:rsidR="00A23F4B" w:rsidRDefault="00587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3EB7" w14:textId="77777777" w:rsidR="00A23F4B" w:rsidRDefault="00587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C20E" w14:textId="77777777" w:rsidR="00A23F4B" w:rsidRDefault="00587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4CCF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A52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184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1C90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24B3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7A9E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4E95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3E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E8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0F17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904"/>
    <w:rsid w:val="00281C73"/>
    <w:rsid w:val="00521AA0"/>
    <w:rsid w:val="005877AA"/>
    <w:rsid w:val="007C3D42"/>
    <w:rsid w:val="00AA4F37"/>
    <w:rsid w:val="00D81904"/>
    <w:rsid w:val="00E06D17"/>
    <w:rsid w:val="00F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3809"/>
  <w15:docId w15:val="{D7059BD2-DC09-4E91-BF72-4E564D0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61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0443"/>
  </w:style>
  <w:style w:type="character" w:customStyle="1" w:styleId="Hypertext">
    <w:name w:val="Hypertext"/>
    <w:rsid w:val="000D0443"/>
    <w:rPr>
      <w:color w:val="0000FF"/>
      <w:u w:val="single"/>
    </w:rPr>
  </w:style>
  <w:style w:type="character" w:styleId="Hyperlink">
    <w:name w:val="Hyperlink"/>
    <w:rsid w:val="000D0443"/>
    <w:rPr>
      <w:color w:val="0000FF"/>
      <w:u w:val="single"/>
    </w:rPr>
  </w:style>
  <w:style w:type="paragraph" w:styleId="BalloonText">
    <w:name w:val="Balloon Text"/>
    <w:basedOn w:val="Normal"/>
    <w:semiHidden/>
    <w:rsid w:val="007F724D"/>
    <w:rPr>
      <w:rFonts w:ascii="Tahoma" w:hAnsi="Tahoma" w:cs="Tahoma"/>
      <w:sz w:val="16"/>
      <w:szCs w:val="16"/>
    </w:rPr>
  </w:style>
  <w:style w:type="paragraph" w:styleId="Header">
    <w:name w:val="header"/>
    <w:basedOn w:val="Normal"/>
    <w:rsid w:val="00BE4D53"/>
    <w:pPr>
      <w:tabs>
        <w:tab w:val="center" w:pos="4320"/>
        <w:tab w:val="right" w:pos="8640"/>
      </w:tabs>
    </w:pPr>
  </w:style>
  <w:style w:type="paragraph" w:styleId="Footer">
    <w:name w:val="footer"/>
    <w:basedOn w:val="Normal"/>
    <w:rsid w:val="00BE4D53"/>
    <w:pPr>
      <w:tabs>
        <w:tab w:val="center" w:pos="4320"/>
        <w:tab w:val="right" w:pos="8640"/>
      </w:tabs>
    </w:pPr>
  </w:style>
  <w:style w:type="paragraph" w:styleId="BodyText">
    <w:name w:val="Body Text"/>
    <w:link w:val="BodyTextChar"/>
    <w:qFormat/>
    <w:rsid w:val="00E06D17"/>
    <w:rPr>
      <w:rFonts w:ascii="Lucida Bright" w:eastAsia="Calibri" w:hAnsi="Lucida Bright"/>
      <w:szCs w:val="24"/>
    </w:rPr>
  </w:style>
  <w:style w:type="character" w:customStyle="1" w:styleId="BodyTextChar">
    <w:name w:val="Body Text Char"/>
    <w:basedOn w:val="DefaultParagraphFont"/>
    <w:link w:val="BodyText"/>
    <w:rsid w:val="00E06D17"/>
    <w:rPr>
      <w:rFonts w:ascii="Lucida Bright" w:eastAsia="Calibri" w:hAnsi="Lucida Bright"/>
      <w:szCs w:val="24"/>
    </w:rPr>
  </w:style>
  <w:style w:type="paragraph" w:styleId="BodyText2">
    <w:name w:val="Body Text 2"/>
    <w:basedOn w:val="Normal"/>
    <w:link w:val="BodyText2Char"/>
    <w:rsid w:val="00104610"/>
    <w:pPr>
      <w:jc w:val="center"/>
    </w:pPr>
    <w:rPr>
      <w:rFonts w:ascii="Georgia" w:hAnsi="Georgia"/>
      <w:b/>
    </w:rPr>
  </w:style>
  <w:style w:type="character" w:customStyle="1" w:styleId="BodyText2Char">
    <w:name w:val="Body Text 2 Char"/>
    <w:basedOn w:val="DefaultParagraphFont"/>
    <w:link w:val="BodyText2"/>
    <w:rsid w:val="00104610"/>
    <w:rPr>
      <w:rFonts w:ascii="Georgia" w:hAnsi="Georgia"/>
      <w:b/>
      <w:sz w:val="24"/>
      <w:szCs w:val="24"/>
    </w:rPr>
  </w:style>
  <w:style w:type="character" w:styleId="Strong">
    <w:name w:val="Strong"/>
    <w:basedOn w:val="DefaultParagraphFont"/>
    <w:qFormat/>
    <w:rsid w:val="00281C73"/>
    <w:rPr>
      <w:rFonts w:ascii="Lucida Bright" w:hAnsi="Lucida Bright"/>
      <w:b/>
      <w:bCs/>
    </w:rPr>
  </w:style>
  <w:style w:type="character" w:customStyle="1" w:styleId="StrongandEmphasis">
    <w:name w:val="Strong and Emphasis"/>
    <w:basedOn w:val="Strong"/>
    <w:uiPriority w:val="1"/>
    <w:qFormat/>
    <w:rsid w:val="00104610"/>
    <w:rPr>
      <w:rFonts w:ascii="Lucida Bright" w:hAnsi="Lucida Bright"/>
      <w:b/>
      <w:bCs/>
      <w:i/>
    </w:rPr>
  </w:style>
  <w:style w:type="paragraph" w:styleId="BodyText3">
    <w:name w:val="Body Text 3"/>
    <w:basedOn w:val="Normal"/>
    <w:link w:val="BodyText3Char"/>
    <w:rsid w:val="00AA4F37"/>
    <w:pPr>
      <w:jc w:val="center"/>
    </w:pPr>
    <w:rPr>
      <w:rFonts w:ascii="Lucida Bright" w:hAnsi="Lucida Bright"/>
      <w:sz w:val="20"/>
      <w:szCs w:val="16"/>
    </w:rPr>
  </w:style>
  <w:style w:type="character" w:customStyle="1" w:styleId="BodyText3Char">
    <w:name w:val="Body Text 3 Char"/>
    <w:basedOn w:val="DefaultParagraphFont"/>
    <w:link w:val="BodyText3"/>
    <w:rsid w:val="00AA4F37"/>
    <w:rPr>
      <w:rFonts w:ascii="Lucida Bright" w:hAnsi="Lucida Bright"/>
      <w:szCs w:val="16"/>
    </w:rPr>
  </w:style>
  <w:style w:type="character" w:styleId="Emphasis">
    <w:name w:val="Emphasis"/>
    <w:basedOn w:val="DefaultParagraphFont"/>
    <w:qFormat/>
    <w:rsid w:val="00104610"/>
    <w:rPr>
      <w:i/>
      <w:iCs/>
    </w:rPr>
  </w:style>
  <w:style w:type="paragraph" w:styleId="DocumentMap">
    <w:name w:val="Document Map"/>
    <w:basedOn w:val="Normal"/>
    <w:link w:val="DocumentMapChar"/>
    <w:rsid w:val="00655E5D"/>
    <w:rPr>
      <w:rFonts w:ascii="Tahoma" w:hAnsi="Tahoma" w:cs="Tahoma"/>
      <w:sz w:val="16"/>
      <w:szCs w:val="16"/>
    </w:rPr>
  </w:style>
  <w:style w:type="character" w:customStyle="1" w:styleId="DocumentMapChar">
    <w:name w:val="Document Map Char"/>
    <w:basedOn w:val="DefaultParagraphFont"/>
    <w:link w:val="DocumentMap"/>
    <w:rsid w:val="00655E5D"/>
    <w:rPr>
      <w:rFonts w:ascii="Tahoma" w:hAnsi="Tahoma" w:cs="Tahoma"/>
      <w:sz w:val="16"/>
      <w:szCs w:val="16"/>
    </w:rPr>
  </w:style>
  <w:style w:type="character" w:styleId="UnresolvedMention">
    <w:name w:val="Unresolved Mention"/>
    <w:basedOn w:val="DefaultParagraphFont"/>
    <w:uiPriority w:val="99"/>
    <w:semiHidden/>
    <w:unhideWhenUsed/>
    <w:rsid w:val="005877AA"/>
    <w:rPr>
      <w:color w:val="605E5C"/>
      <w:shd w:val="clear" w:color="auto" w:fill="E1DFDD"/>
    </w:rPr>
  </w:style>
  <w:style w:type="character" w:styleId="FollowedHyperlink">
    <w:name w:val="FollowedHyperlink"/>
    <w:basedOn w:val="DefaultParagraphFont"/>
    <w:semiHidden/>
    <w:unhideWhenUsed/>
    <w:rsid w:val="00587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Torres</cp:lastModifiedBy>
  <cp:revision>5</cp:revision>
  <dcterms:created xsi:type="dcterms:W3CDTF">2017-04-21T19:22:00Z</dcterms:created>
  <dcterms:modified xsi:type="dcterms:W3CDTF">2020-11-18T19:09:00Z</dcterms:modified>
</cp:coreProperties>
</file>