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2AF" w:rsidRDefault="00E872AF" w:rsidP="00E872AF">
      <w:pPr>
        <w:pStyle w:val="Title"/>
      </w:pPr>
      <w:r>
        <w:rPr>
          <w:noProof/>
        </w:rPr>
        <w:drawing>
          <wp:anchor distT="0" distB="0" distL="114300" distR="114300" simplePos="0" relativeHeight="251658240" behindDoc="0" locked="0" layoutInCell="1" allowOverlap="1">
            <wp:simplePos x="0" y="0"/>
            <wp:positionH relativeFrom="column">
              <wp:posOffset>47625</wp:posOffset>
            </wp:positionH>
            <wp:positionV relativeFrom="paragraph">
              <wp:posOffset>0</wp:posOffset>
            </wp:positionV>
            <wp:extent cx="571500" cy="914400"/>
            <wp:effectExtent l="19050" t="0" r="0" b="0"/>
            <wp:wrapNone/>
            <wp:docPr id="1" name="Picture 7"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71500" cy="914400"/>
                    </a:xfrm>
                    <a:prstGeom prst="rect">
                      <a:avLst/>
                    </a:prstGeom>
                    <a:noFill/>
                    <a:ln w="9525">
                      <a:noFill/>
                      <a:miter lim="800000"/>
                      <a:headEnd/>
                      <a:tailEnd/>
                    </a:ln>
                  </pic:spPr>
                </pic:pic>
              </a:graphicData>
            </a:graphic>
          </wp:anchor>
        </w:drawing>
      </w:r>
      <w:r w:rsidRPr="007275B8">
        <w:t xml:space="preserve">Texas Commission </w:t>
      </w:r>
      <w:r>
        <w:t>o</w:t>
      </w:r>
      <w:r w:rsidRPr="007275B8">
        <w:t>n Environmental Quality</w:t>
      </w:r>
      <w:r>
        <w:br/>
      </w:r>
      <w:bookmarkStart w:id="0" w:name="OLE_LINK1"/>
      <w:bookmarkStart w:id="1" w:name="OLE_LINK2"/>
      <w:r w:rsidRPr="004666D4">
        <w:t>Municipal Solid Waste Landfill Site</w:t>
      </w:r>
      <w:r w:rsidRPr="004666D4">
        <w:br/>
        <w:t>Soil Liner Evaluation Report</w:t>
      </w:r>
      <w:bookmarkEnd w:id="0"/>
      <w:bookmarkEnd w:id="1"/>
    </w:p>
    <w:p w:rsidR="007275B8" w:rsidRPr="00E872AF" w:rsidRDefault="007275B8" w:rsidP="00DA027D">
      <w:pPr>
        <w:pStyle w:val="BodyText2"/>
        <w:rPr>
          <w:rStyle w:val="Emphasis"/>
        </w:rPr>
      </w:pPr>
      <w:r w:rsidRPr="00E872AF">
        <w:rPr>
          <w:rStyle w:val="Emphasis"/>
        </w:rPr>
        <w:t>*****</w:t>
      </w:r>
      <w:r w:rsidR="004666D4" w:rsidRPr="00E872AF">
        <w:rPr>
          <w:rStyle w:val="Emphasis"/>
        </w:rPr>
        <w:t>Read These Instructions Before Completing This Form</w:t>
      </w:r>
      <w:r w:rsidRPr="00E872AF">
        <w:rPr>
          <w:rStyle w:val="Emphasis"/>
        </w:rPr>
        <w:t>*****</w:t>
      </w:r>
    </w:p>
    <w:p w:rsidR="007275B8" w:rsidRPr="00E872AF" w:rsidRDefault="00694305" w:rsidP="00E872AF">
      <w:pPr>
        <w:pStyle w:val="BodyText"/>
      </w:pPr>
      <w:r w:rsidRPr="00E872AF">
        <w:t xml:space="preserve">This form is to be completed by a qualified independent third-party professional engineer </w:t>
      </w:r>
      <w:r w:rsidR="008C253A" w:rsidRPr="00E872AF">
        <w:t xml:space="preserve">experienced in geotechnical engineering and soils testing or a graduate geologist </w:t>
      </w:r>
      <w:r w:rsidRPr="00E872AF">
        <w:t>whose education and/or experience is in engineering geology and geotechnical soils testing.  The evaluator must have experience with the proper methods of constructing soil liners and be able to interpret these geotechnical test results to ensure they meet the requirements of the commission’s rules.</w:t>
      </w:r>
    </w:p>
    <w:p w:rsidR="00694305" w:rsidRDefault="00694305" w:rsidP="00E872AF">
      <w:pPr>
        <w:pStyle w:val="BodyText"/>
      </w:pPr>
      <w:r>
        <w:t xml:space="preserve">A professional engineer or geologist with geotechnical experience or a member of his or her staff qualified by training and experience shall monitor liner construction, but the final evaluation must be made by the </w:t>
      </w:r>
      <w:proofErr w:type="gramStart"/>
      <w:r>
        <w:t>aforementioned engineer</w:t>
      </w:r>
      <w:proofErr w:type="gramEnd"/>
      <w:r>
        <w:t xml:space="preserve"> or </w:t>
      </w:r>
      <w:r w:rsidRPr="00E872AF">
        <w:t>geologist</w:t>
      </w:r>
      <w:r>
        <w:t>.</w:t>
      </w:r>
    </w:p>
    <w:p w:rsidR="00694305" w:rsidRDefault="00694305" w:rsidP="004666D4">
      <w:pPr>
        <w:pStyle w:val="BodyText"/>
      </w:pPr>
      <w:r>
        <w:t xml:space="preserve">The purpose of the soil </w:t>
      </w:r>
      <w:r w:rsidR="00294DCA">
        <w:t xml:space="preserve">liner </w:t>
      </w:r>
      <w:r>
        <w:t xml:space="preserve">evaluation report is to assure that groundwater, as defined in the commission’s rules, is protected from contamination resulting from the storage, processing, or disposal of municipal solid waste.  This soil </w:t>
      </w:r>
      <w:r w:rsidR="00294DCA">
        <w:t xml:space="preserve">liner </w:t>
      </w:r>
      <w:r>
        <w:t xml:space="preserve">evaluation is required to document </w:t>
      </w:r>
      <w:r w:rsidR="004160A1">
        <w:t>that in-situ soil</w:t>
      </w:r>
      <w:r>
        <w:t xml:space="preserve"> and/or constructed soil liners meet the commission’s regulatory requirements prior to construction of a </w:t>
      </w:r>
      <w:r w:rsidR="00972FBD">
        <w:t xml:space="preserve">geomembrane </w:t>
      </w:r>
      <w:r>
        <w:t xml:space="preserve">liner, leachate collection system, or filling operations.  This evaluation is in addition to soils data obtained to meet the permit requirements.  For this reason, prior geotechnical data </w:t>
      </w:r>
      <w:proofErr w:type="gramStart"/>
      <w:r>
        <w:t>in itself shall</w:t>
      </w:r>
      <w:proofErr w:type="gramEnd"/>
      <w:r>
        <w:t xml:space="preserve"> not be considered a substitute for laboratory soils testing necessary to provide proper documentation and subsequent verification of the soil conditions of each trench or disposal area prior to solid waste disposal.</w:t>
      </w:r>
    </w:p>
    <w:p w:rsidR="00694305" w:rsidRDefault="00694305" w:rsidP="004666D4">
      <w:pPr>
        <w:pStyle w:val="BodyText"/>
      </w:pPr>
      <w:r>
        <w:t xml:space="preserve">Data and information required in this form are to provide the basis of the evaluation made by the certifying engineer or geoscientist.  This report is to be supplemented with those quality control tests detailed in the permit’s </w:t>
      </w:r>
      <w:r w:rsidR="001A5660">
        <w:t>l</w:t>
      </w:r>
      <w:r>
        <w:t xml:space="preserve">iner </w:t>
      </w:r>
      <w:r w:rsidR="001A5660">
        <w:t>q</w:t>
      </w:r>
      <w:r>
        <w:t xml:space="preserve">uality </w:t>
      </w:r>
      <w:r w:rsidR="001A5660">
        <w:t>c</w:t>
      </w:r>
      <w:r>
        <w:t xml:space="preserve">ontrol </w:t>
      </w:r>
      <w:r w:rsidR="001A5660">
        <w:t>p</w:t>
      </w:r>
      <w:r>
        <w:t>lan and shell be the basis of documentation of the quality control and acceptance of an in</w:t>
      </w:r>
      <w:r w:rsidR="00294DCA">
        <w:t>-</w:t>
      </w:r>
      <w:r>
        <w:t>situ or constructed liner.</w:t>
      </w:r>
    </w:p>
    <w:p w:rsidR="00694305" w:rsidRDefault="00694305" w:rsidP="004666D4">
      <w:pPr>
        <w:pStyle w:val="BodyText"/>
      </w:pPr>
      <w:r>
        <w:t xml:space="preserve">Attach additional sheets as needed </w:t>
      </w:r>
      <w:proofErr w:type="gramStart"/>
      <w:r>
        <w:t>and on each sheet</w:t>
      </w:r>
      <w:proofErr w:type="gramEnd"/>
      <w:r>
        <w:t xml:space="preserve"> identify the appropriate part and paragraph number for each reference.</w:t>
      </w:r>
    </w:p>
    <w:p w:rsidR="00BB1553" w:rsidRDefault="00294DCA" w:rsidP="00585CF6">
      <w:pPr>
        <w:pStyle w:val="BodyText"/>
        <w:sectPr w:rsidR="00BB1553" w:rsidSect="00BB1553">
          <w:footerReference w:type="default" r:id="rId9"/>
          <w:footerReference w:type="first" r:id="rId10"/>
          <w:type w:val="continuous"/>
          <w:pgSz w:w="12240" w:h="15840" w:code="1"/>
          <w:pgMar w:top="893" w:right="1440" w:bottom="1080" w:left="1440" w:header="547" w:footer="518" w:gutter="0"/>
          <w:pgNumType w:fmt="numberInDash" w:start="0"/>
          <w:cols w:space="720"/>
          <w:docGrid w:linePitch="360"/>
        </w:sectPr>
      </w:pPr>
      <w:r w:rsidRPr="00294DCA">
        <w:t xml:space="preserve">Important:  Three </w:t>
      </w:r>
      <w:r w:rsidRPr="0082182E">
        <w:rPr>
          <w:rStyle w:val="Emphasis"/>
        </w:rPr>
        <w:t>signed and dated</w:t>
      </w:r>
      <w:r w:rsidRPr="00294DCA">
        <w:t xml:space="preserve"> copies of this form, which includes one original copy, plus all attachments (Drawings, comments, etc.) for each copy mus</w:t>
      </w:r>
      <w:r w:rsidR="00A32F0B">
        <w:t>t be provided to the commission</w:t>
      </w:r>
      <w:r w:rsidR="00BB1553">
        <w:t>.</w:t>
      </w:r>
    </w:p>
    <w:p w:rsidR="00BB1553" w:rsidRDefault="00BB1553" w:rsidP="00585CF6">
      <w:pPr>
        <w:pStyle w:val="BodyText"/>
        <w:sectPr w:rsidR="00BB1553" w:rsidSect="008A6234">
          <w:type w:val="continuous"/>
          <w:pgSz w:w="12240" w:h="15840"/>
          <w:pgMar w:top="895" w:right="1440" w:bottom="1080" w:left="1440" w:header="540" w:footer="518" w:gutter="0"/>
          <w:pgNumType w:fmt="numberInDash" w:start="0"/>
          <w:cols w:space="720"/>
          <w:titlePg/>
          <w:docGrid w:linePitch="360"/>
        </w:sectPr>
      </w:pPr>
    </w:p>
    <w:p w:rsidR="00E872AF" w:rsidRDefault="00E872AF" w:rsidP="00E872AF">
      <w:pPr>
        <w:pStyle w:val="Title"/>
      </w:pPr>
      <w:r>
        <w:rPr>
          <w:noProof/>
        </w:rPr>
        <w:lastRenderedPageBreak/>
        <w:drawing>
          <wp:anchor distT="0" distB="0" distL="114300" distR="114300" simplePos="0" relativeHeight="251659264" behindDoc="0" locked="0" layoutInCell="1" allowOverlap="1">
            <wp:simplePos x="0" y="0"/>
            <wp:positionH relativeFrom="column">
              <wp:posOffset>47625</wp:posOffset>
            </wp:positionH>
            <wp:positionV relativeFrom="paragraph">
              <wp:posOffset>3175</wp:posOffset>
            </wp:positionV>
            <wp:extent cx="571500" cy="914400"/>
            <wp:effectExtent l="19050" t="0" r="0" b="0"/>
            <wp:wrapNone/>
            <wp:docPr id="3" name="Picture 7"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71500" cy="914400"/>
                    </a:xfrm>
                    <a:prstGeom prst="rect">
                      <a:avLst/>
                    </a:prstGeom>
                    <a:noFill/>
                    <a:ln w="9525">
                      <a:noFill/>
                      <a:miter lim="800000"/>
                      <a:headEnd/>
                      <a:tailEnd/>
                    </a:ln>
                  </pic:spPr>
                </pic:pic>
              </a:graphicData>
            </a:graphic>
          </wp:anchor>
        </w:drawing>
      </w:r>
      <w:r w:rsidRPr="007275B8">
        <w:t xml:space="preserve">Texas Commission </w:t>
      </w:r>
      <w:r>
        <w:t>o</w:t>
      </w:r>
      <w:r w:rsidRPr="007275B8">
        <w:t>n Environmental Quality</w:t>
      </w:r>
      <w:r>
        <w:br/>
      </w:r>
      <w:r w:rsidRPr="004666D4">
        <w:t>Municipal Solid Waste Landfill Site</w:t>
      </w:r>
      <w:r w:rsidRPr="004666D4">
        <w:br/>
        <w:t>Soil Liner Evaluation Report</w:t>
      </w:r>
    </w:p>
    <w:p w:rsidR="00E03DEB" w:rsidRPr="00E03DEB" w:rsidRDefault="00E03DEB" w:rsidP="00E03DEB">
      <w:pPr>
        <w:pStyle w:val="Heading1"/>
      </w:pPr>
    </w:p>
    <w:p w:rsidR="001A1722" w:rsidRPr="001A1722" w:rsidRDefault="004666D4" w:rsidP="004666D4">
      <w:pPr>
        <w:pStyle w:val="Heading1"/>
      </w:pPr>
      <w:r w:rsidRPr="001A1722">
        <w:t>Part A:  Facility Identification</w:t>
      </w:r>
    </w:p>
    <w:p w:rsidR="001A1722" w:rsidRDefault="001A1722" w:rsidP="004666D4">
      <w:pPr>
        <w:pStyle w:val="BodyText"/>
      </w:pPr>
      <w:r>
        <w:t>Permittee:  _____________________________</w:t>
      </w:r>
      <w:r w:rsidR="004666D4">
        <w:t>________________________</w:t>
      </w:r>
    </w:p>
    <w:p w:rsidR="001A1722" w:rsidRDefault="001A1722" w:rsidP="004666D4">
      <w:pPr>
        <w:pStyle w:val="BodyText"/>
      </w:pPr>
      <w:r>
        <w:t>Perm</w:t>
      </w:r>
      <w:r w:rsidR="004666D4">
        <w:t>it No.:  _______________</w:t>
      </w:r>
      <w:proofErr w:type="gramStart"/>
      <w:r w:rsidR="004666D4">
        <w:t>_</w:t>
      </w:r>
      <w:r w:rsidR="00A32F0B">
        <w:t xml:space="preserve"> </w:t>
      </w:r>
      <w:r w:rsidR="002C7EE2">
        <w:t xml:space="preserve"> </w:t>
      </w:r>
      <w:r>
        <w:t>Operational</w:t>
      </w:r>
      <w:proofErr w:type="gramEnd"/>
      <w:r>
        <w:t xml:space="preserve"> Clas</w:t>
      </w:r>
      <w:r w:rsidR="004666D4">
        <w:t>sification Type:  _____</w:t>
      </w:r>
      <w:r w:rsidR="002C7EE2">
        <w:t>_</w:t>
      </w:r>
      <w:r w:rsidR="004666D4">
        <w:t>_______</w:t>
      </w:r>
      <w:r>
        <w:t>_</w:t>
      </w:r>
    </w:p>
    <w:p w:rsidR="001A1722" w:rsidRDefault="001A1722" w:rsidP="004666D4">
      <w:pPr>
        <w:pStyle w:val="BodyText"/>
      </w:pPr>
      <w:r>
        <w:t>County:  _____________________________</w:t>
      </w:r>
      <w:r w:rsidR="004666D4">
        <w:t>__________________</w:t>
      </w:r>
      <w:r w:rsidR="002C7EE2">
        <w:t>_</w:t>
      </w:r>
      <w:r w:rsidR="004666D4">
        <w:t>_______</w:t>
      </w:r>
    </w:p>
    <w:p w:rsidR="001A1722" w:rsidRPr="001A1722" w:rsidRDefault="004666D4" w:rsidP="004666D4">
      <w:pPr>
        <w:pStyle w:val="Heading1"/>
      </w:pPr>
      <w:r w:rsidRPr="001A1722">
        <w:t>Part B:  General Information</w:t>
      </w:r>
    </w:p>
    <w:p w:rsidR="002F074D" w:rsidRDefault="001A1722" w:rsidP="00495C0C">
      <w:pPr>
        <w:pStyle w:val="ListNumber"/>
      </w:pPr>
      <w:r>
        <w:t>What type of liner is required by the permit and is detailed in the site development plan?</w:t>
      </w:r>
    </w:p>
    <w:p w:rsidR="001A1722" w:rsidRPr="00CD5E0D" w:rsidRDefault="001A1722" w:rsidP="00CD5E0D">
      <w:pPr>
        <w:pStyle w:val="ListContinue"/>
      </w:pPr>
      <w:r w:rsidRPr="00CD5E0D">
        <w:t>__________________________________________________</w:t>
      </w:r>
      <w:r w:rsidR="002C7EE2" w:rsidRPr="00CD5E0D">
        <w:t>_</w:t>
      </w:r>
      <w:r w:rsidR="002F074D" w:rsidRPr="00CD5E0D">
        <w:t>________</w:t>
      </w:r>
    </w:p>
    <w:p w:rsidR="001A1722" w:rsidRPr="00CD5E0D" w:rsidRDefault="001A1722" w:rsidP="00CD5E0D">
      <w:pPr>
        <w:pStyle w:val="ListContinue"/>
      </w:pPr>
      <w:r w:rsidRPr="00CD5E0D">
        <w:t>___________________________________________________________</w:t>
      </w:r>
    </w:p>
    <w:p w:rsidR="001A1722" w:rsidRDefault="001A1722" w:rsidP="00495C0C">
      <w:pPr>
        <w:pStyle w:val="ListNumber"/>
      </w:pPr>
      <w:r>
        <w:t>Does the site development plan require a leachate collection syste</w:t>
      </w:r>
      <w:r w:rsidR="002C7EE2">
        <w:t>m for this liner system?</w:t>
      </w:r>
    </w:p>
    <w:p w:rsidR="001A1722" w:rsidRDefault="001A1722" w:rsidP="002C7EE2">
      <w:pPr>
        <w:pStyle w:val="ListContinue"/>
      </w:pPr>
      <w:r>
        <w:t>___________________________________________________________</w:t>
      </w:r>
    </w:p>
    <w:p w:rsidR="001A1722" w:rsidRDefault="001A1722" w:rsidP="00495C0C">
      <w:pPr>
        <w:pStyle w:val="ListNumber"/>
      </w:pPr>
      <w:r>
        <w:t xml:space="preserve">Date of the current liner quality control plan used </w:t>
      </w:r>
      <w:r w:rsidR="00495C0C">
        <w:t xml:space="preserve">to develop this SLER. </w:t>
      </w:r>
      <w:r w:rsidR="002C7EE2">
        <w:t xml:space="preserve"> </w:t>
      </w:r>
      <w:r w:rsidR="00495C0C">
        <w:t>_</w:t>
      </w:r>
      <w:r>
        <w:t>_</w:t>
      </w:r>
      <w:r w:rsidR="002C7EE2">
        <w:t>___</w:t>
      </w:r>
      <w:r>
        <w:t>_____</w:t>
      </w:r>
    </w:p>
    <w:p w:rsidR="001A1722" w:rsidRDefault="004666D4" w:rsidP="004666D4">
      <w:pPr>
        <w:pStyle w:val="Heading1"/>
      </w:pPr>
      <w:r w:rsidRPr="001A1722">
        <w:t xml:space="preserve">Part C:  Locations </w:t>
      </w:r>
      <w:r>
        <w:t>a</w:t>
      </w:r>
      <w:r w:rsidRPr="001A1722">
        <w:t>nd/</w:t>
      </w:r>
      <w:r>
        <w:t>o</w:t>
      </w:r>
      <w:r w:rsidRPr="001A1722">
        <w:t xml:space="preserve">r Description </w:t>
      </w:r>
      <w:r>
        <w:t>o</w:t>
      </w:r>
      <w:r w:rsidRPr="001A1722">
        <w:t>f Areas Currently Being Evaluated</w:t>
      </w:r>
    </w:p>
    <w:p w:rsidR="001A1722" w:rsidRDefault="001A1722" w:rsidP="00495C0C">
      <w:pPr>
        <w:pStyle w:val="ListNumber"/>
        <w:numPr>
          <w:ilvl w:val="0"/>
          <w:numId w:val="11"/>
        </w:numPr>
      </w:pPr>
      <w:r>
        <w:t>Attach to this report a copy of the latest approved sectorized fill layout plan showing the areas or sectors of the landfill site currently under evaluation and showing areas previously filled and currently receiving waste.  The required grid system must be shown on this drawing.</w:t>
      </w:r>
    </w:p>
    <w:p w:rsidR="001A1722" w:rsidRDefault="001A1722" w:rsidP="00495C0C">
      <w:pPr>
        <w:pStyle w:val="ListNumber"/>
      </w:pPr>
      <w:r>
        <w:t>On a sketch or drawing of the area(s) under evaluation, indicate the following:</w:t>
      </w:r>
    </w:p>
    <w:p w:rsidR="00865F86" w:rsidRDefault="00495C0C" w:rsidP="00495C0C">
      <w:pPr>
        <w:pStyle w:val="ListNumber2"/>
      </w:pPr>
      <w:r>
        <w:t>L</w:t>
      </w:r>
      <w:r w:rsidR="00865F86">
        <w:t>ocation and pertinent identifying information relating to all soil borings, core samples, observation trenches, and in</w:t>
      </w:r>
      <w:r w:rsidR="00F42743">
        <w:t>-</w:t>
      </w:r>
      <w:r w:rsidR="00865F86">
        <w:t>situ soil tests that were collected or conducted to accomplish this evaluation.</w:t>
      </w:r>
    </w:p>
    <w:p w:rsidR="00865F86" w:rsidRDefault="00865F86" w:rsidP="00495C0C">
      <w:pPr>
        <w:pStyle w:val="ListNumber2"/>
      </w:pPr>
      <w:r>
        <w:t>Boundary lines distinguishing the bottom and sidewall areas of the trenches or fill areas being evaluated.</w:t>
      </w:r>
    </w:p>
    <w:p w:rsidR="00865F86" w:rsidRDefault="00865F86" w:rsidP="00495C0C">
      <w:pPr>
        <w:pStyle w:val="ListNumber2"/>
      </w:pPr>
      <w:r>
        <w:t>Location and proper designation of constructed or in</w:t>
      </w:r>
      <w:r w:rsidR="00F42743">
        <w:t>-</w:t>
      </w:r>
      <w:r>
        <w:t>situ liners.</w:t>
      </w:r>
    </w:p>
    <w:p w:rsidR="00865F86" w:rsidRDefault="00865F86" w:rsidP="00495C0C">
      <w:pPr>
        <w:pStyle w:val="ListNumber"/>
      </w:pPr>
      <w:r>
        <w:t>Present evaluation location and area of coverage.</w:t>
      </w:r>
    </w:p>
    <w:p w:rsidR="00865F86" w:rsidRDefault="00495C0C" w:rsidP="00495C0C">
      <w:pPr>
        <w:pStyle w:val="ListNumber2"/>
        <w:numPr>
          <w:ilvl w:val="0"/>
          <w:numId w:val="12"/>
        </w:numPr>
      </w:pPr>
      <w:r>
        <w:t>T</w:t>
      </w:r>
      <w:r w:rsidR="00865F86">
        <w:t>rench, sector, or area identification or number (give station, grid coordinates, boundary limits of this eva</w:t>
      </w:r>
      <w:r w:rsidR="00D15F2C">
        <w:t>luation).  ________________</w:t>
      </w:r>
      <w:r w:rsidR="00865F86">
        <w:t>_______________</w:t>
      </w:r>
    </w:p>
    <w:p w:rsidR="00865F86" w:rsidRDefault="00865F86" w:rsidP="00495C0C">
      <w:pPr>
        <w:pStyle w:val="ListNumber2"/>
      </w:pPr>
      <w:r>
        <w:t xml:space="preserve">Excavation </w:t>
      </w:r>
      <w:proofErr w:type="gramStart"/>
      <w:r>
        <w:t xml:space="preserve">depth </w:t>
      </w:r>
      <w:r w:rsidR="002C7EE2">
        <w:t xml:space="preserve"> </w:t>
      </w:r>
      <w:r>
        <w:t>_</w:t>
      </w:r>
      <w:proofErr w:type="gramEnd"/>
      <w:r>
        <w:t>__________</w:t>
      </w:r>
      <w:r w:rsidR="002C7EE2">
        <w:t xml:space="preserve"> </w:t>
      </w:r>
      <w:r>
        <w:t xml:space="preserve"> ft., length at top of excavation </w:t>
      </w:r>
      <w:r w:rsidR="002C7EE2">
        <w:t xml:space="preserve"> </w:t>
      </w:r>
      <w:r>
        <w:t>___________</w:t>
      </w:r>
      <w:r w:rsidR="002C7EE2">
        <w:t xml:space="preserve"> </w:t>
      </w:r>
      <w:r>
        <w:t xml:space="preserve"> ft., width at top of excavation </w:t>
      </w:r>
      <w:r w:rsidR="002C7EE2">
        <w:t xml:space="preserve"> </w:t>
      </w:r>
      <w:r>
        <w:t>__________</w:t>
      </w:r>
      <w:r w:rsidR="002C7EE2">
        <w:t xml:space="preserve"> </w:t>
      </w:r>
      <w:r>
        <w:t xml:space="preserve"> ft., and ratio of side slopes </w:t>
      </w:r>
      <w:r w:rsidR="002C7EE2">
        <w:t xml:space="preserve"> </w:t>
      </w:r>
      <w:r>
        <w:t>_____</w:t>
      </w:r>
      <w:r w:rsidR="002C7EE2">
        <w:t xml:space="preserve"> </w:t>
      </w:r>
      <w:r>
        <w:t>:</w:t>
      </w:r>
      <w:r w:rsidR="002C7EE2">
        <w:t xml:space="preserve"> </w:t>
      </w:r>
      <w:r>
        <w:t xml:space="preserve">_____. </w:t>
      </w:r>
    </w:p>
    <w:p w:rsidR="002C7EE2" w:rsidRDefault="00495C0C" w:rsidP="006D3D68">
      <w:pPr>
        <w:pStyle w:val="ListNumber2"/>
      </w:pPr>
      <w:r>
        <w:lastRenderedPageBreak/>
        <w:t>T</w:t>
      </w:r>
      <w:r w:rsidR="00865F86">
        <w:t xml:space="preserve">otal number of square feet of liner evaluated for the floor, </w:t>
      </w:r>
      <w:r w:rsidR="002C7EE2">
        <w:t xml:space="preserve"> </w:t>
      </w:r>
      <w:r w:rsidR="00865F86">
        <w:t>________</w:t>
      </w:r>
      <w:r w:rsidR="002C7EE2">
        <w:t xml:space="preserve"> </w:t>
      </w:r>
      <w:r w:rsidR="00865F86">
        <w:t xml:space="preserve"> ft.</w:t>
      </w:r>
      <w:r w:rsidR="00865F86" w:rsidRPr="00E503E2">
        <w:rPr>
          <w:rStyle w:val="Superscript"/>
        </w:rPr>
        <w:t>2</w:t>
      </w:r>
      <w:r w:rsidR="00865F86">
        <w:t xml:space="preserve">, and for each individual side slope: (1) </w:t>
      </w:r>
      <w:r w:rsidR="002C7EE2">
        <w:t xml:space="preserve"> </w:t>
      </w:r>
      <w:r w:rsidR="00865F86">
        <w:t>_______</w:t>
      </w:r>
      <w:r w:rsidR="002C7EE2">
        <w:t xml:space="preserve"> </w:t>
      </w:r>
      <w:r w:rsidR="00865F86">
        <w:t xml:space="preserve"> ft.</w:t>
      </w:r>
      <w:r w:rsidR="00865F86" w:rsidRPr="00E503E2">
        <w:rPr>
          <w:rStyle w:val="Superscript"/>
        </w:rPr>
        <w:t>2</w:t>
      </w:r>
      <w:r w:rsidR="00865F86">
        <w:t xml:space="preserve">; (2) </w:t>
      </w:r>
      <w:r w:rsidR="002C7EE2">
        <w:t xml:space="preserve"> </w:t>
      </w:r>
      <w:r w:rsidR="00865F86">
        <w:t>________</w:t>
      </w:r>
      <w:r w:rsidR="002C7EE2">
        <w:t xml:space="preserve"> </w:t>
      </w:r>
      <w:r w:rsidR="00865F86">
        <w:t xml:space="preserve"> ft.</w:t>
      </w:r>
      <w:r w:rsidR="00865F86" w:rsidRPr="00E503E2">
        <w:rPr>
          <w:rStyle w:val="Superscript"/>
        </w:rPr>
        <w:t>2</w:t>
      </w:r>
      <w:r w:rsidR="00865F86">
        <w:t xml:space="preserve">; (3) </w:t>
      </w:r>
      <w:r w:rsidR="002C7EE2">
        <w:t xml:space="preserve"> </w:t>
      </w:r>
      <w:r w:rsidR="00865F86">
        <w:t>_______</w:t>
      </w:r>
      <w:r w:rsidR="002C7EE2">
        <w:t xml:space="preserve"> </w:t>
      </w:r>
      <w:r w:rsidR="00865F86">
        <w:t xml:space="preserve"> ft.</w:t>
      </w:r>
      <w:r w:rsidR="00865F86" w:rsidRPr="00E503E2">
        <w:rPr>
          <w:rStyle w:val="Superscript"/>
        </w:rPr>
        <w:t>2</w:t>
      </w:r>
      <w:r w:rsidR="00865F86">
        <w:t>; (4)</w:t>
      </w:r>
      <w:r w:rsidR="00EB4015">
        <w:t> </w:t>
      </w:r>
      <w:bookmarkStart w:id="2" w:name="_GoBack"/>
      <w:bookmarkEnd w:id="2"/>
      <w:r w:rsidR="00865F86">
        <w:t>________</w:t>
      </w:r>
      <w:r w:rsidR="002C7EE2">
        <w:t xml:space="preserve"> </w:t>
      </w:r>
      <w:r w:rsidR="00865F86">
        <w:t xml:space="preserve"> ft.</w:t>
      </w:r>
      <w:r w:rsidR="00865F86" w:rsidRPr="00E503E2">
        <w:rPr>
          <w:rStyle w:val="Superscript"/>
        </w:rPr>
        <w:t>2</w:t>
      </w:r>
      <w:r w:rsidR="00865F86">
        <w:t>; (if evaluated area has more than four sides, list a</w:t>
      </w:r>
      <w:r w:rsidR="00D15F2C">
        <w:t>ll other below).</w:t>
      </w:r>
    </w:p>
    <w:p w:rsidR="00865F86" w:rsidRDefault="00865F86" w:rsidP="006D3D68">
      <w:pPr>
        <w:pStyle w:val="ListContinue2"/>
      </w:pPr>
      <w:r w:rsidRPr="002C7EE2">
        <w:t>_____________________________________________________</w:t>
      </w:r>
      <w:r w:rsidR="002C7EE2">
        <w:t>_</w:t>
      </w:r>
      <w:r w:rsidRPr="002C7EE2">
        <w:t>__</w:t>
      </w:r>
    </w:p>
    <w:p w:rsidR="002C7EE2" w:rsidRPr="002C7EE2" w:rsidRDefault="002C7EE2" w:rsidP="002C7EE2">
      <w:pPr>
        <w:pStyle w:val="ListContinue2"/>
      </w:pPr>
      <w:r w:rsidRPr="002C7EE2">
        <w:t>______________________________________________________</w:t>
      </w:r>
      <w:r>
        <w:t>_</w:t>
      </w:r>
      <w:r w:rsidRPr="002C7EE2">
        <w:t>_</w:t>
      </w:r>
    </w:p>
    <w:p w:rsidR="00865F86" w:rsidRPr="00865F86" w:rsidRDefault="004666D4" w:rsidP="004666D4">
      <w:pPr>
        <w:pStyle w:val="Heading1"/>
      </w:pPr>
      <w:r w:rsidRPr="00865F86">
        <w:t>Part D:  Soi</w:t>
      </w:r>
      <w:r>
        <w:t>l Evaluations Conducted During t</w:t>
      </w:r>
      <w:r w:rsidRPr="00865F86">
        <w:t>he Current Study</w:t>
      </w:r>
    </w:p>
    <w:p w:rsidR="00C90D56" w:rsidRDefault="00C90D56" w:rsidP="00495C0C">
      <w:pPr>
        <w:pStyle w:val="ListNumber"/>
        <w:numPr>
          <w:ilvl w:val="0"/>
          <w:numId w:val="13"/>
        </w:numPr>
      </w:pPr>
      <w:r>
        <w:t>Were all the soils tests and the rate of testing pe</w:t>
      </w:r>
      <w:r w:rsidR="00F54FFE">
        <w:t>r</w:t>
      </w:r>
      <w:r>
        <w:t>formed in accordance with the current liner quality control plan?  __________________________</w:t>
      </w:r>
      <w:r w:rsidR="00495C0C">
        <w:t>___</w:t>
      </w:r>
      <w:r w:rsidR="002C7EE2">
        <w:t>________</w:t>
      </w:r>
      <w:r w:rsidR="00495C0C">
        <w:t>__</w:t>
      </w:r>
      <w:r w:rsidR="002C7EE2">
        <w:t>__</w:t>
      </w:r>
      <w:r w:rsidR="00495C0C">
        <w:t>___</w:t>
      </w:r>
    </w:p>
    <w:p w:rsidR="00C90D56" w:rsidRDefault="00C90D56" w:rsidP="002F074D">
      <w:pPr>
        <w:pStyle w:val="ListContinue"/>
      </w:pPr>
      <w:r>
        <w:t>If not, please explain.  _______________________</w:t>
      </w:r>
      <w:r w:rsidR="00495C0C">
        <w:t>______________</w:t>
      </w:r>
      <w:r w:rsidR="002C7EE2">
        <w:t>____</w:t>
      </w:r>
      <w:r w:rsidR="00495C0C">
        <w:t>_</w:t>
      </w:r>
      <w:r w:rsidR="002C7EE2">
        <w:t>_</w:t>
      </w:r>
      <w:r w:rsidR="00495C0C">
        <w:t>_</w:t>
      </w:r>
    </w:p>
    <w:p w:rsidR="00C90D56" w:rsidRDefault="00C90D56" w:rsidP="00495C0C">
      <w:pPr>
        <w:pStyle w:val="ListNumber"/>
      </w:pPr>
      <w:r>
        <w:t>Dates liner was under construction.  __________________</w:t>
      </w:r>
      <w:r w:rsidR="00495C0C">
        <w:t>_</w:t>
      </w:r>
      <w:r>
        <w:t>__________</w:t>
      </w:r>
      <w:r w:rsidR="002C7EE2">
        <w:t>_</w:t>
      </w:r>
      <w:r>
        <w:t>_</w:t>
      </w:r>
      <w:r w:rsidR="002C7EE2">
        <w:t>_</w:t>
      </w:r>
      <w:r>
        <w:t>__</w:t>
      </w:r>
    </w:p>
    <w:p w:rsidR="00C90D56" w:rsidRDefault="00C90D56" w:rsidP="00495C0C">
      <w:pPr>
        <w:pStyle w:val="ListNumber"/>
      </w:pPr>
      <w:r>
        <w:t xml:space="preserve"> Dates the professional of record (POR) vi</w:t>
      </w:r>
      <w:r w:rsidR="00495C0C">
        <w:t>sited the site.  ____________</w:t>
      </w:r>
      <w:r>
        <w:t>______</w:t>
      </w:r>
      <w:r w:rsidR="002C7EE2">
        <w:t>__</w:t>
      </w:r>
      <w:r>
        <w:t>_</w:t>
      </w:r>
    </w:p>
    <w:p w:rsidR="00C90D56" w:rsidRDefault="00C90D56" w:rsidP="00495C0C">
      <w:pPr>
        <w:pStyle w:val="ListNumber"/>
      </w:pPr>
      <w:r>
        <w:t xml:space="preserve"> Name &amp; dates of the POR’s technician was on-site.  ___________</w:t>
      </w:r>
      <w:r w:rsidR="00495C0C">
        <w:t>_</w:t>
      </w:r>
      <w:r>
        <w:t>________</w:t>
      </w:r>
      <w:r w:rsidR="002C7EE2">
        <w:t>__</w:t>
      </w:r>
      <w:r>
        <w:t>__</w:t>
      </w:r>
    </w:p>
    <w:p w:rsidR="00C90D56" w:rsidRDefault="00C90D56" w:rsidP="002C7EE2">
      <w:pPr>
        <w:pStyle w:val="ListContinue"/>
        <w:rPr>
          <w:szCs w:val="22"/>
        </w:rPr>
      </w:pPr>
      <w:r>
        <w:t>______________________________________________________</w:t>
      </w:r>
      <w:r w:rsidR="002C7EE2">
        <w:t>____</w:t>
      </w:r>
      <w:r>
        <w:t>_</w:t>
      </w:r>
    </w:p>
    <w:p w:rsidR="00C90D56" w:rsidRDefault="00C90D56" w:rsidP="00495C0C">
      <w:pPr>
        <w:pStyle w:val="ListNumber"/>
      </w:pPr>
      <w:r>
        <w:t xml:space="preserve">Summarize the test results of </w:t>
      </w:r>
      <w:r w:rsidRPr="00E503E2">
        <w:rPr>
          <w:rStyle w:val="Strong"/>
        </w:rPr>
        <w:t>in</w:t>
      </w:r>
      <w:r w:rsidR="00F42743" w:rsidRPr="00E503E2">
        <w:rPr>
          <w:rStyle w:val="Strong"/>
        </w:rPr>
        <w:t>-</w:t>
      </w:r>
      <w:r w:rsidRPr="00E503E2">
        <w:rPr>
          <w:rStyle w:val="Strong"/>
        </w:rPr>
        <w:t>situ soils only,</w:t>
      </w:r>
      <w:r>
        <w:t xml:space="preserve"> if tested, provided they are allowed as an </w:t>
      </w:r>
      <w:r w:rsidR="00495C0C">
        <w:t>alternate liner by the permit.</w:t>
      </w:r>
    </w:p>
    <w:p w:rsidR="00C90D56" w:rsidRPr="00495C0C" w:rsidRDefault="00495C0C" w:rsidP="00495C0C">
      <w:pPr>
        <w:pStyle w:val="BodyText2"/>
        <w:rPr>
          <w:rStyle w:val="Strong"/>
        </w:rPr>
      </w:pPr>
      <w:r w:rsidRPr="00495C0C">
        <w:rPr>
          <w:rStyle w:val="Strong"/>
        </w:rPr>
        <w:t>In-Situ Sidewall Areas</w:t>
      </w:r>
    </w:p>
    <w:p w:rsidR="00C90D56" w:rsidRDefault="00C90D56" w:rsidP="006D3D68">
      <w:pPr>
        <w:pStyle w:val="ListContinue"/>
      </w:pPr>
      <w:r w:rsidRPr="00E503E2">
        <w:rPr>
          <w:rStyle w:val="Strong"/>
        </w:rPr>
        <w:t>Test locations must be noted on the sketch required by Part C, Paragraph 2</w:t>
      </w:r>
      <w:r>
        <w:t xml:space="preserve"> and are identified as fol</w:t>
      </w:r>
      <w:r w:rsidR="00495C0C">
        <w:t>lows:  _____</w:t>
      </w:r>
      <w:r>
        <w:t>_____________</w:t>
      </w:r>
      <w:r w:rsidR="00AF76C0">
        <w:t>_________________</w:t>
      </w:r>
      <w:r w:rsidR="006D3D68">
        <w:t>_</w:t>
      </w:r>
      <w:r w:rsidR="00AF76C0">
        <w:t>___</w:t>
      </w:r>
      <w:r w:rsidR="006D3D68">
        <w:t>_</w:t>
      </w:r>
      <w:r w:rsidR="00AF76C0">
        <w:t>__</w:t>
      </w:r>
      <w:r w:rsidR="006D3D68">
        <w:t>_</w:t>
      </w:r>
    </w:p>
    <w:p w:rsidR="00C90D56" w:rsidRDefault="00C90D56" w:rsidP="006D3D68">
      <w:pPr>
        <w:pStyle w:val="ListContinue"/>
      </w:pPr>
      <w:r>
        <w:t>____________________________</w:t>
      </w:r>
      <w:r w:rsidR="006D3D68">
        <w:t>________________________________</w:t>
      </w:r>
      <w:r>
        <w:t>_</w:t>
      </w:r>
    </w:p>
    <w:tbl>
      <w:tblPr>
        <w:tblStyle w:val="TableGrid"/>
        <w:tblW w:w="9450" w:type="dxa"/>
        <w:tblInd w:w="475" w:type="dxa"/>
        <w:tblCellMar>
          <w:top w:w="43" w:type="dxa"/>
          <w:left w:w="115" w:type="dxa"/>
          <w:bottom w:w="43" w:type="dxa"/>
          <w:right w:w="115" w:type="dxa"/>
        </w:tblCellMar>
        <w:tblLook w:val="00A0" w:firstRow="1" w:lastRow="0" w:firstColumn="1" w:lastColumn="0" w:noHBand="0" w:noVBand="0"/>
      </w:tblPr>
      <w:tblGrid>
        <w:gridCol w:w="4410"/>
        <w:gridCol w:w="1440"/>
        <w:gridCol w:w="3600"/>
      </w:tblGrid>
      <w:tr w:rsidR="006D3D68" w:rsidRPr="006D3D68" w:rsidTr="006D3D68">
        <w:trPr>
          <w:cantSplit/>
          <w:tblHeader/>
        </w:trPr>
        <w:tc>
          <w:tcPr>
            <w:tcW w:w="4410" w:type="dxa"/>
            <w:vAlign w:val="center"/>
          </w:tcPr>
          <w:p w:rsidR="006D3D68" w:rsidRPr="006D3D68" w:rsidRDefault="006D3D68" w:rsidP="00D14F84">
            <w:pPr>
              <w:pStyle w:val="TableHeadings"/>
            </w:pPr>
            <w:r w:rsidRPr="006D3D68">
              <w:t>Tests Conducted on Sidewall</w:t>
            </w:r>
            <w:r>
              <w:t xml:space="preserve"> Area</w:t>
            </w:r>
            <w:r w:rsidRPr="006D3D68">
              <w:t>s</w:t>
            </w:r>
          </w:p>
        </w:tc>
        <w:tc>
          <w:tcPr>
            <w:tcW w:w="1440" w:type="dxa"/>
            <w:vAlign w:val="center"/>
          </w:tcPr>
          <w:p w:rsidR="006D3D68" w:rsidRPr="00D14F84" w:rsidRDefault="006D3D68" w:rsidP="00D14F84">
            <w:pPr>
              <w:pStyle w:val="TableHeadings"/>
            </w:pPr>
            <w:r w:rsidRPr="00D14F84">
              <w:t>Number of Tests</w:t>
            </w:r>
          </w:p>
        </w:tc>
        <w:tc>
          <w:tcPr>
            <w:tcW w:w="3600" w:type="dxa"/>
            <w:vAlign w:val="center"/>
          </w:tcPr>
          <w:p w:rsidR="006D3D68" w:rsidRPr="00D14F84" w:rsidRDefault="006D3D68" w:rsidP="00D14F84">
            <w:pPr>
              <w:pStyle w:val="TableHeadings"/>
            </w:pPr>
            <w:r w:rsidRPr="00D14F84">
              <w:t>Range of Values</w:t>
            </w:r>
            <w:r w:rsidRPr="00D14F84">
              <w:br/>
              <w:t>(where appropriate)</w:t>
            </w:r>
          </w:p>
        </w:tc>
      </w:tr>
      <w:tr w:rsidR="006D3D68" w:rsidRPr="006D3D68" w:rsidTr="006D3D68">
        <w:trPr>
          <w:cantSplit/>
        </w:trPr>
        <w:tc>
          <w:tcPr>
            <w:tcW w:w="4410" w:type="dxa"/>
          </w:tcPr>
          <w:p w:rsidR="006D3D68" w:rsidRPr="006D3D68" w:rsidRDefault="006D3D68" w:rsidP="00D14F84">
            <w:pPr>
              <w:pStyle w:val="TableData"/>
            </w:pPr>
            <w:r w:rsidRPr="006D3D68">
              <w:t>Soil Classification (USC)</w:t>
            </w:r>
          </w:p>
        </w:tc>
        <w:tc>
          <w:tcPr>
            <w:tcW w:w="1440" w:type="dxa"/>
          </w:tcPr>
          <w:p w:rsidR="006D3D68" w:rsidRPr="006D3D68" w:rsidRDefault="006D3D68" w:rsidP="00D14F84">
            <w:pPr>
              <w:pStyle w:val="TableData"/>
            </w:pPr>
          </w:p>
        </w:tc>
        <w:tc>
          <w:tcPr>
            <w:tcW w:w="3600" w:type="dxa"/>
          </w:tcPr>
          <w:p w:rsidR="006D3D68" w:rsidRPr="006D3D68" w:rsidRDefault="006D3D68" w:rsidP="00D14F84">
            <w:pPr>
              <w:pStyle w:val="TableData"/>
            </w:pPr>
          </w:p>
        </w:tc>
      </w:tr>
      <w:tr w:rsidR="006D3D68" w:rsidRPr="006D3D68" w:rsidTr="006D3D68">
        <w:trPr>
          <w:cantSplit/>
        </w:trPr>
        <w:tc>
          <w:tcPr>
            <w:tcW w:w="4410" w:type="dxa"/>
          </w:tcPr>
          <w:p w:rsidR="006D3D68" w:rsidRPr="006D3D68" w:rsidRDefault="006D3D68" w:rsidP="00D14F84">
            <w:pPr>
              <w:pStyle w:val="TableData"/>
            </w:pPr>
            <w:r w:rsidRPr="006D3D68">
              <w:t>Fraction Passing No. 200 Sieve (%)</w:t>
            </w:r>
          </w:p>
        </w:tc>
        <w:tc>
          <w:tcPr>
            <w:tcW w:w="1440" w:type="dxa"/>
          </w:tcPr>
          <w:p w:rsidR="006D3D68" w:rsidRPr="006D3D68" w:rsidRDefault="006D3D68" w:rsidP="00D14F84">
            <w:pPr>
              <w:pStyle w:val="TableData"/>
            </w:pPr>
          </w:p>
        </w:tc>
        <w:tc>
          <w:tcPr>
            <w:tcW w:w="3600" w:type="dxa"/>
          </w:tcPr>
          <w:p w:rsidR="006D3D68" w:rsidRPr="006D3D68" w:rsidRDefault="006D3D68" w:rsidP="00D14F84">
            <w:pPr>
              <w:pStyle w:val="TableData"/>
            </w:pPr>
          </w:p>
        </w:tc>
      </w:tr>
      <w:tr w:rsidR="006D3D68" w:rsidRPr="006D3D68" w:rsidTr="006D3D68">
        <w:trPr>
          <w:cantSplit/>
        </w:trPr>
        <w:tc>
          <w:tcPr>
            <w:tcW w:w="4410" w:type="dxa"/>
          </w:tcPr>
          <w:p w:rsidR="006D3D68" w:rsidRPr="006D3D68" w:rsidRDefault="006D3D68" w:rsidP="00D14F84">
            <w:pPr>
              <w:pStyle w:val="TableData"/>
            </w:pPr>
            <w:r w:rsidRPr="006D3D68">
              <w:t>Moisture Content (%)</w:t>
            </w:r>
          </w:p>
        </w:tc>
        <w:tc>
          <w:tcPr>
            <w:tcW w:w="1440" w:type="dxa"/>
          </w:tcPr>
          <w:p w:rsidR="006D3D68" w:rsidRPr="006D3D68" w:rsidRDefault="006D3D68" w:rsidP="00D14F84">
            <w:pPr>
              <w:pStyle w:val="TableData"/>
            </w:pPr>
          </w:p>
        </w:tc>
        <w:tc>
          <w:tcPr>
            <w:tcW w:w="3600" w:type="dxa"/>
          </w:tcPr>
          <w:p w:rsidR="006D3D68" w:rsidRPr="006D3D68" w:rsidRDefault="006D3D68" w:rsidP="00D14F84">
            <w:pPr>
              <w:pStyle w:val="TableData"/>
            </w:pPr>
          </w:p>
        </w:tc>
      </w:tr>
      <w:tr w:rsidR="006D3D68" w:rsidRPr="006D3D68" w:rsidTr="006D3D68">
        <w:trPr>
          <w:cantSplit/>
        </w:trPr>
        <w:tc>
          <w:tcPr>
            <w:tcW w:w="4410" w:type="dxa"/>
          </w:tcPr>
          <w:p w:rsidR="006D3D68" w:rsidRPr="006D3D68" w:rsidRDefault="006D3D68" w:rsidP="00D14F84">
            <w:pPr>
              <w:pStyle w:val="TableData"/>
            </w:pPr>
            <w:r w:rsidRPr="006D3D68">
              <w:t>Liquid Limit (Minus No. 40 Sieve)</w:t>
            </w:r>
          </w:p>
        </w:tc>
        <w:tc>
          <w:tcPr>
            <w:tcW w:w="1440" w:type="dxa"/>
          </w:tcPr>
          <w:p w:rsidR="006D3D68" w:rsidRPr="006D3D68" w:rsidRDefault="006D3D68" w:rsidP="00D14F84">
            <w:pPr>
              <w:pStyle w:val="TableData"/>
            </w:pPr>
          </w:p>
        </w:tc>
        <w:tc>
          <w:tcPr>
            <w:tcW w:w="3600" w:type="dxa"/>
          </w:tcPr>
          <w:p w:rsidR="006D3D68" w:rsidRPr="006D3D68" w:rsidRDefault="006D3D68" w:rsidP="00D14F84">
            <w:pPr>
              <w:pStyle w:val="TableData"/>
            </w:pPr>
          </w:p>
        </w:tc>
      </w:tr>
      <w:tr w:rsidR="006D3D68" w:rsidRPr="006D3D68" w:rsidTr="006D3D68">
        <w:trPr>
          <w:cantSplit/>
        </w:trPr>
        <w:tc>
          <w:tcPr>
            <w:tcW w:w="4410" w:type="dxa"/>
          </w:tcPr>
          <w:p w:rsidR="006D3D68" w:rsidRPr="006D3D68" w:rsidRDefault="006D3D68" w:rsidP="00D14F84">
            <w:pPr>
              <w:pStyle w:val="TableData"/>
            </w:pPr>
            <w:r w:rsidRPr="006D3D68">
              <w:t>Plasticity Index (Minus No. 40 Sieve)</w:t>
            </w:r>
          </w:p>
        </w:tc>
        <w:tc>
          <w:tcPr>
            <w:tcW w:w="1440" w:type="dxa"/>
          </w:tcPr>
          <w:p w:rsidR="006D3D68" w:rsidRPr="006D3D68" w:rsidRDefault="006D3D68" w:rsidP="00D14F84">
            <w:pPr>
              <w:pStyle w:val="TableData"/>
            </w:pPr>
          </w:p>
        </w:tc>
        <w:tc>
          <w:tcPr>
            <w:tcW w:w="3600" w:type="dxa"/>
          </w:tcPr>
          <w:p w:rsidR="006D3D68" w:rsidRPr="006D3D68" w:rsidRDefault="006D3D68" w:rsidP="00D14F84">
            <w:pPr>
              <w:pStyle w:val="TableData"/>
            </w:pPr>
          </w:p>
        </w:tc>
      </w:tr>
      <w:tr w:rsidR="006D3D68" w:rsidRPr="006D3D68" w:rsidTr="006D3D68">
        <w:trPr>
          <w:cantSplit/>
        </w:trPr>
        <w:tc>
          <w:tcPr>
            <w:tcW w:w="4410" w:type="dxa"/>
          </w:tcPr>
          <w:p w:rsidR="006D3D68" w:rsidRPr="006D3D68" w:rsidRDefault="006D3D68" w:rsidP="00D14F84">
            <w:pPr>
              <w:pStyle w:val="TableData"/>
            </w:pPr>
            <w:r w:rsidRPr="006D3D68">
              <w:t>Dry Density</w:t>
            </w:r>
          </w:p>
        </w:tc>
        <w:tc>
          <w:tcPr>
            <w:tcW w:w="1440" w:type="dxa"/>
          </w:tcPr>
          <w:p w:rsidR="006D3D68" w:rsidRPr="006D3D68" w:rsidRDefault="006D3D68" w:rsidP="00D14F84">
            <w:pPr>
              <w:pStyle w:val="TableData"/>
            </w:pPr>
          </w:p>
        </w:tc>
        <w:tc>
          <w:tcPr>
            <w:tcW w:w="3600" w:type="dxa"/>
          </w:tcPr>
          <w:p w:rsidR="006D3D68" w:rsidRPr="006D3D68" w:rsidRDefault="006D3D68" w:rsidP="00D14F84">
            <w:pPr>
              <w:pStyle w:val="TableData"/>
            </w:pPr>
          </w:p>
        </w:tc>
      </w:tr>
      <w:tr w:rsidR="006D3D68" w:rsidRPr="006D3D68" w:rsidTr="006D3D68">
        <w:trPr>
          <w:cantSplit/>
        </w:trPr>
        <w:tc>
          <w:tcPr>
            <w:tcW w:w="4410" w:type="dxa"/>
          </w:tcPr>
          <w:p w:rsidR="006D3D68" w:rsidRPr="006D3D68" w:rsidRDefault="006D3D68" w:rsidP="00D14F84">
            <w:pPr>
              <w:pStyle w:val="TableData"/>
            </w:pPr>
            <w:r w:rsidRPr="006D3D68">
              <w:t>Coefficient of Permeability (cm/sec.)</w:t>
            </w:r>
          </w:p>
        </w:tc>
        <w:tc>
          <w:tcPr>
            <w:tcW w:w="1440" w:type="dxa"/>
          </w:tcPr>
          <w:p w:rsidR="006D3D68" w:rsidRPr="006D3D68" w:rsidRDefault="006D3D68" w:rsidP="00D14F84">
            <w:pPr>
              <w:pStyle w:val="TableData"/>
            </w:pPr>
          </w:p>
        </w:tc>
        <w:tc>
          <w:tcPr>
            <w:tcW w:w="3600" w:type="dxa"/>
          </w:tcPr>
          <w:p w:rsidR="006D3D68" w:rsidRPr="006D3D68" w:rsidRDefault="006D3D68" w:rsidP="00D14F84">
            <w:pPr>
              <w:pStyle w:val="TableData"/>
            </w:pPr>
          </w:p>
        </w:tc>
      </w:tr>
      <w:tr w:rsidR="006D3D68" w:rsidRPr="006D3D68" w:rsidTr="006D3D68">
        <w:trPr>
          <w:cantSplit/>
        </w:trPr>
        <w:tc>
          <w:tcPr>
            <w:tcW w:w="4410" w:type="dxa"/>
          </w:tcPr>
          <w:p w:rsidR="006D3D68" w:rsidRPr="006D3D68" w:rsidRDefault="006D3D68" w:rsidP="00D14F84">
            <w:pPr>
              <w:pStyle w:val="TableData"/>
            </w:pPr>
            <w:r w:rsidRPr="006D3D68">
              <w:t>Number of samples tested oriented in the horizontal direction?</w:t>
            </w:r>
          </w:p>
        </w:tc>
        <w:tc>
          <w:tcPr>
            <w:tcW w:w="1440" w:type="dxa"/>
          </w:tcPr>
          <w:p w:rsidR="006D3D68" w:rsidRPr="006D3D68" w:rsidRDefault="006D3D68" w:rsidP="00D14F84">
            <w:pPr>
              <w:pStyle w:val="TableData"/>
            </w:pPr>
          </w:p>
        </w:tc>
        <w:tc>
          <w:tcPr>
            <w:tcW w:w="3600" w:type="dxa"/>
          </w:tcPr>
          <w:p w:rsidR="006D3D68" w:rsidRPr="006D3D68" w:rsidRDefault="006D3D68" w:rsidP="00D14F84">
            <w:pPr>
              <w:pStyle w:val="TableData"/>
            </w:pPr>
          </w:p>
        </w:tc>
      </w:tr>
      <w:tr w:rsidR="006D3D68" w:rsidRPr="006D3D68" w:rsidTr="006D3D68">
        <w:trPr>
          <w:cantSplit/>
        </w:trPr>
        <w:tc>
          <w:tcPr>
            <w:tcW w:w="4410" w:type="dxa"/>
          </w:tcPr>
          <w:p w:rsidR="006D3D68" w:rsidRPr="006D3D68" w:rsidRDefault="006D3D68" w:rsidP="00D14F84">
            <w:pPr>
              <w:pStyle w:val="TableData"/>
            </w:pPr>
            <w:r w:rsidRPr="006D3D68">
              <w:t>Method used to determine permeability?</w:t>
            </w:r>
          </w:p>
        </w:tc>
        <w:tc>
          <w:tcPr>
            <w:tcW w:w="1440" w:type="dxa"/>
          </w:tcPr>
          <w:p w:rsidR="006D3D68" w:rsidRPr="006D3D68" w:rsidRDefault="006D3D68" w:rsidP="00D14F84">
            <w:pPr>
              <w:pStyle w:val="TableData"/>
            </w:pPr>
          </w:p>
        </w:tc>
        <w:tc>
          <w:tcPr>
            <w:tcW w:w="3600" w:type="dxa"/>
          </w:tcPr>
          <w:p w:rsidR="006D3D68" w:rsidRPr="006D3D68" w:rsidRDefault="006D3D68" w:rsidP="00D14F84">
            <w:pPr>
              <w:pStyle w:val="TableData"/>
            </w:pPr>
          </w:p>
        </w:tc>
      </w:tr>
    </w:tbl>
    <w:p w:rsidR="00AF76C0" w:rsidRPr="006D3D68" w:rsidRDefault="00495C0C" w:rsidP="006D3D68">
      <w:pPr>
        <w:pStyle w:val="BodyText2"/>
        <w:rPr>
          <w:rStyle w:val="Strong"/>
        </w:rPr>
      </w:pPr>
      <w:r>
        <w:br w:type="page"/>
      </w:r>
      <w:r w:rsidRPr="006D3D68">
        <w:rPr>
          <w:rStyle w:val="Strong"/>
        </w:rPr>
        <w:lastRenderedPageBreak/>
        <w:t>In Situ Bottom Areas</w:t>
      </w:r>
    </w:p>
    <w:p w:rsidR="00AF76C0" w:rsidRDefault="00AF76C0" w:rsidP="006D3D68">
      <w:pPr>
        <w:pStyle w:val="ListContinue"/>
      </w:pPr>
      <w:r w:rsidRPr="00E503E2">
        <w:rPr>
          <w:rStyle w:val="Strong"/>
        </w:rPr>
        <w:t>Test locations must be noted on the sketch required by Part C, Paragraph 2</w:t>
      </w:r>
      <w:r>
        <w:t xml:space="preserve"> and are identified as follows:  _______________________________</w:t>
      </w:r>
      <w:r w:rsidR="006D3D68">
        <w:t>_____</w:t>
      </w:r>
      <w:r>
        <w:t>_</w:t>
      </w:r>
      <w:r w:rsidR="00495C0C">
        <w:t>_____</w:t>
      </w:r>
      <w:r>
        <w:t>_</w:t>
      </w:r>
    </w:p>
    <w:p w:rsidR="00AF76C0" w:rsidRDefault="00AF76C0" w:rsidP="006D3D68">
      <w:pPr>
        <w:pStyle w:val="ListContinue"/>
      </w:pPr>
      <w:r>
        <w:t>_____________________________________________________________</w:t>
      </w:r>
    </w:p>
    <w:tbl>
      <w:tblPr>
        <w:tblStyle w:val="TableGrid"/>
        <w:tblW w:w="9450" w:type="dxa"/>
        <w:tblInd w:w="475" w:type="dxa"/>
        <w:tblCellMar>
          <w:top w:w="43" w:type="dxa"/>
          <w:left w:w="115" w:type="dxa"/>
          <w:bottom w:w="43" w:type="dxa"/>
          <w:right w:w="115" w:type="dxa"/>
        </w:tblCellMar>
        <w:tblLook w:val="00A0" w:firstRow="1" w:lastRow="0" w:firstColumn="1" w:lastColumn="0" w:noHBand="0" w:noVBand="0"/>
      </w:tblPr>
      <w:tblGrid>
        <w:gridCol w:w="4421"/>
        <w:gridCol w:w="1429"/>
        <w:gridCol w:w="3600"/>
      </w:tblGrid>
      <w:tr w:rsidR="006D3D68" w:rsidRPr="006D3D68" w:rsidTr="006D3D68">
        <w:tc>
          <w:tcPr>
            <w:tcW w:w="4421" w:type="dxa"/>
            <w:vAlign w:val="center"/>
          </w:tcPr>
          <w:p w:rsidR="006D3D68" w:rsidRPr="006D3D68" w:rsidRDefault="006D3D68" w:rsidP="00D14F84">
            <w:pPr>
              <w:pStyle w:val="TableHeadings"/>
            </w:pPr>
            <w:r w:rsidRPr="006D3D68">
              <w:t>Tests Conducted on Bottom</w:t>
            </w:r>
            <w:r>
              <w:br/>
              <w:t>Areas</w:t>
            </w:r>
          </w:p>
        </w:tc>
        <w:tc>
          <w:tcPr>
            <w:tcW w:w="1429" w:type="dxa"/>
            <w:vAlign w:val="center"/>
          </w:tcPr>
          <w:p w:rsidR="006D3D68" w:rsidRPr="00D14F84" w:rsidRDefault="006D3D68" w:rsidP="00D14F84">
            <w:pPr>
              <w:pStyle w:val="TableHeadings"/>
            </w:pPr>
            <w:r w:rsidRPr="00D14F84">
              <w:t>Number of Tests</w:t>
            </w:r>
          </w:p>
        </w:tc>
        <w:tc>
          <w:tcPr>
            <w:tcW w:w="3600" w:type="dxa"/>
            <w:vAlign w:val="center"/>
          </w:tcPr>
          <w:p w:rsidR="006D3D68" w:rsidRPr="00D14F84" w:rsidRDefault="006D3D68" w:rsidP="00D14F84">
            <w:pPr>
              <w:pStyle w:val="TableHeadings"/>
            </w:pPr>
            <w:r w:rsidRPr="00D14F84">
              <w:t>Range of Values</w:t>
            </w:r>
            <w:r w:rsidRPr="00D14F84">
              <w:br/>
              <w:t>(where appropriate)</w:t>
            </w:r>
          </w:p>
        </w:tc>
      </w:tr>
      <w:tr w:rsidR="006D3D68" w:rsidRPr="006D3D68" w:rsidTr="006D3D68">
        <w:tc>
          <w:tcPr>
            <w:tcW w:w="4421" w:type="dxa"/>
          </w:tcPr>
          <w:p w:rsidR="006D3D68" w:rsidRPr="006D3D68" w:rsidRDefault="006D3D68" w:rsidP="00D14F84">
            <w:pPr>
              <w:pStyle w:val="TableData"/>
            </w:pPr>
            <w:r w:rsidRPr="006D3D68">
              <w:t>Soil Classification (USC)</w:t>
            </w:r>
          </w:p>
        </w:tc>
        <w:tc>
          <w:tcPr>
            <w:tcW w:w="1429" w:type="dxa"/>
          </w:tcPr>
          <w:p w:rsidR="006D3D68" w:rsidRPr="006D3D68" w:rsidRDefault="006D3D68" w:rsidP="00D14F84">
            <w:pPr>
              <w:pStyle w:val="TableData"/>
            </w:pPr>
          </w:p>
        </w:tc>
        <w:tc>
          <w:tcPr>
            <w:tcW w:w="3600" w:type="dxa"/>
          </w:tcPr>
          <w:p w:rsidR="006D3D68" w:rsidRPr="006D3D68" w:rsidRDefault="006D3D68" w:rsidP="00D14F84">
            <w:pPr>
              <w:pStyle w:val="TableData"/>
            </w:pPr>
          </w:p>
        </w:tc>
      </w:tr>
      <w:tr w:rsidR="006D3D68" w:rsidRPr="006D3D68" w:rsidTr="006D3D68">
        <w:tc>
          <w:tcPr>
            <w:tcW w:w="4421" w:type="dxa"/>
          </w:tcPr>
          <w:p w:rsidR="006D3D68" w:rsidRPr="006D3D68" w:rsidRDefault="006D3D68" w:rsidP="00D14F84">
            <w:pPr>
              <w:pStyle w:val="TableData"/>
            </w:pPr>
            <w:r w:rsidRPr="006D3D68">
              <w:t>Fraction Passing No. 200 Sieve (%)</w:t>
            </w:r>
          </w:p>
        </w:tc>
        <w:tc>
          <w:tcPr>
            <w:tcW w:w="1429" w:type="dxa"/>
          </w:tcPr>
          <w:p w:rsidR="006D3D68" w:rsidRPr="006D3D68" w:rsidRDefault="006D3D68" w:rsidP="00D14F84">
            <w:pPr>
              <w:pStyle w:val="TableData"/>
            </w:pPr>
          </w:p>
        </w:tc>
        <w:tc>
          <w:tcPr>
            <w:tcW w:w="3600" w:type="dxa"/>
          </w:tcPr>
          <w:p w:rsidR="006D3D68" w:rsidRPr="006D3D68" w:rsidRDefault="006D3D68" w:rsidP="00D14F84">
            <w:pPr>
              <w:pStyle w:val="TableData"/>
            </w:pPr>
          </w:p>
        </w:tc>
      </w:tr>
      <w:tr w:rsidR="006D3D68" w:rsidRPr="006D3D68" w:rsidTr="006D3D68">
        <w:tc>
          <w:tcPr>
            <w:tcW w:w="4421" w:type="dxa"/>
          </w:tcPr>
          <w:p w:rsidR="006D3D68" w:rsidRPr="006D3D68" w:rsidRDefault="006D3D68" w:rsidP="00D14F84">
            <w:pPr>
              <w:pStyle w:val="TableData"/>
            </w:pPr>
            <w:r w:rsidRPr="006D3D68">
              <w:t>Moisture Content (%)</w:t>
            </w:r>
          </w:p>
        </w:tc>
        <w:tc>
          <w:tcPr>
            <w:tcW w:w="1429" w:type="dxa"/>
          </w:tcPr>
          <w:p w:rsidR="006D3D68" w:rsidRPr="006D3D68" w:rsidRDefault="006D3D68" w:rsidP="00D14F84">
            <w:pPr>
              <w:pStyle w:val="TableData"/>
            </w:pPr>
          </w:p>
        </w:tc>
        <w:tc>
          <w:tcPr>
            <w:tcW w:w="3600" w:type="dxa"/>
          </w:tcPr>
          <w:p w:rsidR="006D3D68" w:rsidRPr="006D3D68" w:rsidRDefault="006D3D68" w:rsidP="00D14F84">
            <w:pPr>
              <w:pStyle w:val="TableData"/>
            </w:pPr>
          </w:p>
        </w:tc>
      </w:tr>
      <w:tr w:rsidR="006D3D68" w:rsidRPr="006D3D68" w:rsidTr="006D3D68">
        <w:tc>
          <w:tcPr>
            <w:tcW w:w="4421" w:type="dxa"/>
          </w:tcPr>
          <w:p w:rsidR="006D3D68" w:rsidRPr="006D3D68" w:rsidRDefault="006D3D68" w:rsidP="00D14F84">
            <w:pPr>
              <w:pStyle w:val="TableData"/>
            </w:pPr>
            <w:r w:rsidRPr="006D3D68">
              <w:t>Liquid Limit (Minus No. 40 Sieve)</w:t>
            </w:r>
          </w:p>
        </w:tc>
        <w:tc>
          <w:tcPr>
            <w:tcW w:w="1429" w:type="dxa"/>
          </w:tcPr>
          <w:p w:rsidR="006D3D68" w:rsidRPr="006D3D68" w:rsidRDefault="006D3D68" w:rsidP="00D14F84">
            <w:pPr>
              <w:pStyle w:val="TableData"/>
            </w:pPr>
          </w:p>
        </w:tc>
        <w:tc>
          <w:tcPr>
            <w:tcW w:w="3600" w:type="dxa"/>
          </w:tcPr>
          <w:p w:rsidR="006D3D68" w:rsidRPr="006D3D68" w:rsidRDefault="006D3D68" w:rsidP="00D14F84">
            <w:pPr>
              <w:pStyle w:val="TableData"/>
            </w:pPr>
          </w:p>
        </w:tc>
      </w:tr>
      <w:tr w:rsidR="006D3D68" w:rsidRPr="006D3D68" w:rsidTr="006D3D68">
        <w:tc>
          <w:tcPr>
            <w:tcW w:w="4421" w:type="dxa"/>
          </w:tcPr>
          <w:p w:rsidR="006D3D68" w:rsidRPr="006D3D68" w:rsidRDefault="006D3D68" w:rsidP="00D14F84">
            <w:pPr>
              <w:pStyle w:val="TableData"/>
            </w:pPr>
            <w:r w:rsidRPr="006D3D68">
              <w:t>Plasticity Index (Minus No. 40 Sieve)</w:t>
            </w:r>
          </w:p>
        </w:tc>
        <w:tc>
          <w:tcPr>
            <w:tcW w:w="1429" w:type="dxa"/>
          </w:tcPr>
          <w:p w:rsidR="006D3D68" w:rsidRPr="006D3D68" w:rsidRDefault="006D3D68" w:rsidP="00D14F84">
            <w:pPr>
              <w:pStyle w:val="TableData"/>
            </w:pPr>
          </w:p>
        </w:tc>
        <w:tc>
          <w:tcPr>
            <w:tcW w:w="3600" w:type="dxa"/>
          </w:tcPr>
          <w:p w:rsidR="006D3D68" w:rsidRPr="006D3D68" w:rsidRDefault="006D3D68" w:rsidP="00D14F84">
            <w:pPr>
              <w:pStyle w:val="TableData"/>
            </w:pPr>
          </w:p>
        </w:tc>
      </w:tr>
      <w:tr w:rsidR="006D3D68" w:rsidRPr="006D3D68" w:rsidTr="006D3D68">
        <w:tc>
          <w:tcPr>
            <w:tcW w:w="4421" w:type="dxa"/>
          </w:tcPr>
          <w:p w:rsidR="006D3D68" w:rsidRPr="006D3D68" w:rsidRDefault="006D3D68" w:rsidP="00D14F84">
            <w:pPr>
              <w:pStyle w:val="TableData"/>
            </w:pPr>
            <w:r w:rsidRPr="006D3D68">
              <w:t>Dry Density</w:t>
            </w:r>
          </w:p>
        </w:tc>
        <w:tc>
          <w:tcPr>
            <w:tcW w:w="1429" w:type="dxa"/>
          </w:tcPr>
          <w:p w:rsidR="006D3D68" w:rsidRPr="006D3D68" w:rsidRDefault="006D3D68" w:rsidP="00D14F84">
            <w:pPr>
              <w:pStyle w:val="TableData"/>
            </w:pPr>
          </w:p>
        </w:tc>
        <w:tc>
          <w:tcPr>
            <w:tcW w:w="3600" w:type="dxa"/>
          </w:tcPr>
          <w:p w:rsidR="006D3D68" w:rsidRPr="006D3D68" w:rsidRDefault="006D3D68" w:rsidP="00D14F84">
            <w:pPr>
              <w:pStyle w:val="TableData"/>
            </w:pPr>
          </w:p>
        </w:tc>
      </w:tr>
      <w:tr w:rsidR="006D3D68" w:rsidRPr="006D3D68" w:rsidTr="006D3D68">
        <w:tc>
          <w:tcPr>
            <w:tcW w:w="4421" w:type="dxa"/>
          </w:tcPr>
          <w:p w:rsidR="006D3D68" w:rsidRPr="006D3D68" w:rsidRDefault="006D3D68" w:rsidP="00D14F84">
            <w:pPr>
              <w:pStyle w:val="TableData"/>
            </w:pPr>
            <w:r w:rsidRPr="006D3D68">
              <w:t>Coefficient of Permeability (cm/sec.)</w:t>
            </w:r>
          </w:p>
        </w:tc>
        <w:tc>
          <w:tcPr>
            <w:tcW w:w="1429" w:type="dxa"/>
          </w:tcPr>
          <w:p w:rsidR="006D3D68" w:rsidRPr="006D3D68" w:rsidRDefault="006D3D68" w:rsidP="00D14F84">
            <w:pPr>
              <w:pStyle w:val="TableData"/>
            </w:pPr>
          </w:p>
        </w:tc>
        <w:tc>
          <w:tcPr>
            <w:tcW w:w="3600" w:type="dxa"/>
          </w:tcPr>
          <w:p w:rsidR="006D3D68" w:rsidRPr="006D3D68" w:rsidRDefault="006D3D68" w:rsidP="00D14F84">
            <w:pPr>
              <w:pStyle w:val="TableData"/>
            </w:pPr>
          </w:p>
        </w:tc>
      </w:tr>
      <w:tr w:rsidR="006D3D68" w:rsidRPr="006D3D68" w:rsidTr="006D3D68">
        <w:tc>
          <w:tcPr>
            <w:tcW w:w="4421" w:type="dxa"/>
          </w:tcPr>
          <w:p w:rsidR="006D3D68" w:rsidRPr="006D3D68" w:rsidRDefault="006D3D68" w:rsidP="00D14F84">
            <w:pPr>
              <w:pStyle w:val="TableData"/>
            </w:pPr>
            <w:r w:rsidRPr="006D3D68">
              <w:t>Method used to determine permeability?</w:t>
            </w:r>
          </w:p>
        </w:tc>
        <w:tc>
          <w:tcPr>
            <w:tcW w:w="1429" w:type="dxa"/>
          </w:tcPr>
          <w:p w:rsidR="006D3D68" w:rsidRPr="006D3D68" w:rsidRDefault="006D3D68" w:rsidP="00D14F84">
            <w:pPr>
              <w:pStyle w:val="TableData"/>
            </w:pPr>
          </w:p>
        </w:tc>
        <w:tc>
          <w:tcPr>
            <w:tcW w:w="3600" w:type="dxa"/>
          </w:tcPr>
          <w:p w:rsidR="006D3D68" w:rsidRPr="006D3D68" w:rsidRDefault="006D3D68" w:rsidP="00D14F84">
            <w:pPr>
              <w:pStyle w:val="TableData"/>
            </w:pPr>
          </w:p>
        </w:tc>
      </w:tr>
    </w:tbl>
    <w:p w:rsidR="00AF76C0" w:rsidRPr="00AF76C0" w:rsidRDefault="004666D4" w:rsidP="004666D4">
      <w:pPr>
        <w:pStyle w:val="Heading1"/>
      </w:pPr>
      <w:r w:rsidRPr="00AF76C0">
        <w:t>Part E:  Evaluation Results</w:t>
      </w:r>
    </w:p>
    <w:p w:rsidR="00AF76C0" w:rsidRDefault="00495C0C" w:rsidP="00495C0C">
      <w:pPr>
        <w:pStyle w:val="ListNumber"/>
        <w:numPr>
          <w:ilvl w:val="0"/>
          <w:numId w:val="14"/>
        </w:numPr>
      </w:pPr>
      <w:r>
        <w:t>Status of In-Situ Soils</w:t>
      </w:r>
    </w:p>
    <w:p w:rsidR="00AF76C0" w:rsidRDefault="00AF76C0" w:rsidP="00495C0C">
      <w:pPr>
        <w:pStyle w:val="ListNumber2"/>
        <w:numPr>
          <w:ilvl w:val="0"/>
          <w:numId w:val="15"/>
        </w:numPr>
      </w:pPr>
      <w:r>
        <w:t>Do the test results of samples taken from the bottom and sidewalls of the disposal area evaluated satisfy the requirements for in-situ liners, or does the presence of joints, fractures or bedding planes, indicate the need for a constructed liner to meet the requirements of the commission’s rules?  (Note:  The use of in</w:t>
      </w:r>
      <w:r w:rsidR="00C31A21">
        <w:t>-</w:t>
      </w:r>
      <w:r>
        <w:t>situ soils as an alternative liner system must be so indicated within the permit to be considered acceptable regardless of the results of the tests).</w:t>
      </w:r>
    </w:p>
    <w:p w:rsidR="00AF76C0" w:rsidRDefault="006D3D68" w:rsidP="00495C0C">
      <w:pPr>
        <w:pStyle w:val="ListContinue2"/>
      </w:pPr>
      <w:r>
        <w:t>____</w:t>
      </w:r>
      <w:r w:rsidR="00AF76C0">
        <w:t>_______________________________________________________</w:t>
      </w:r>
    </w:p>
    <w:p w:rsidR="00AF76C0" w:rsidRDefault="00AF76C0" w:rsidP="00495C0C">
      <w:pPr>
        <w:pStyle w:val="ListNumber2"/>
      </w:pPr>
      <w:r>
        <w:t>If the answer to a. above is no, give a detailed explanation base</w:t>
      </w:r>
      <w:r w:rsidR="00C31A21">
        <w:t>d</w:t>
      </w:r>
      <w:r>
        <w:t xml:space="preserve"> on test data and depth documentation that will support this conclusion.</w:t>
      </w:r>
    </w:p>
    <w:p w:rsidR="00AF76C0" w:rsidRDefault="006D3D68" w:rsidP="00495C0C">
      <w:pPr>
        <w:pStyle w:val="ListContinue2"/>
      </w:pPr>
      <w:r>
        <w:t>____</w:t>
      </w:r>
      <w:r w:rsidR="00AF76C0">
        <w:t>_______________________________________________________</w:t>
      </w:r>
    </w:p>
    <w:p w:rsidR="00AF76C0" w:rsidRDefault="006D3D68" w:rsidP="00495C0C">
      <w:pPr>
        <w:pStyle w:val="ListContinue2"/>
      </w:pPr>
      <w:r>
        <w:t>____</w:t>
      </w:r>
      <w:r w:rsidR="00AF76C0">
        <w:t>_______________________________________________________</w:t>
      </w:r>
    </w:p>
    <w:p w:rsidR="00AF76C0" w:rsidRDefault="006D3D68" w:rsidP="00495C0C">
      <w:pPr>
        <w:pStyle w:val="ListContinue2"/>
      </w:pPr>
      <w:r>
        <w:t>____</w:t>
      </w:r>
      <w:r w:rsidR="00AF76C0">
        <w:t>_______________________________________________________</w:t>
      </w:r>
    </w:p>
    <w:p w:rsidR="00AF76C0" w:rsidRDefault="006D3D68" w:rsidP="00495C0C">
      <w:pPr>
        <w:pStyle w:val="ListContinue2"/>
      </w:pPr>
      <w:r>
        <w:t>____</w:t>
      </w:r>
      <w:r w:rsidR="00AF76C0">
        <w:t>_______________________________________________________</w:t>
      </w:r>
    </w:p>
    <w:p w:rsidR="00AF76C0" w:rsidRPr="00D15F2C" w:rsidRDefault="00AF76C0" w:rsidP="00D15F2C">
      <w:pPr>
        <w:pStyle w:val="ListContinue2"/>
        <w:rPr>
          <w:rStyle w:val="Emphasis"/>
        </w:rPr>
      </w:pPr>
      <w:r w:rsidRPr="00D15F2C">
        <w:rPr>
          <w:rStyle w:val="Emphasis"/>
        </w:rPr>
        <w:t xml:space="preserve">(Please use additional paper if </w:t>
      </w:r>
      <w:proofErr w:type="gramStart"/>
      <w:r w:rsidRPr="00D15F2C">
        <w:rPr>
          <w:rStyle w:val="Emphasis"/>
        </w:rPr>
        <w:t>necessary</w:t>
      </w:r>
      <w:proofErr w:type="gramEnd"/>
      <w:r w:rsidRPr="00D15F2C">
        <w:rPr>
          <w:rStyle w:val="Emphasis"/>
        </w:rPr>
        <w:t xml:space="preserve"> for full explanation)</w:t>
      </w:r>
    </w:p>
    <w:p w:rsidR="001B1D98" w:rsidRDefault="00495C0C" w:rsidP="00495C0C">
      <w:pPr>
        <w:pStyle w:val="ListNumber"/>
      </w:pPr>
      <w:r>
        <w:t>Status of Installed Liners</w:t>
      </w:r>
    </w:p>
    <w:p w:rsidR="001B1D98" w:rsidRDefault="001B1D98" w:rsidP="00D15F2C">
      <w:pPr>
        <w:pStyle w:val="ListNumber2"/>
        <w:numPr>
          <w:ilvl w:val="0"/>
          <w:numId w:val="16"/>
        </w:numPr>
      </w:pPr>
      <w:r>
        <w:t>Was the approved liner quality control plan followed?  _____________________</w:t>
      </w:r>
    </w:p>
    <w:p w:rsidR="001B1D98" w:rsidRDefault="001B1D98" w:rsidP="00D15F2C">
      <w:pPr>
        <w:pStyle w:val="ListNumber2"/>
      </w:pPr>
      <w:r>
        <w:t>If not followed, why?  _______________</w:t>
      </w:r>
      <w:r w:rsidR="00D15F2C">
        <w:t>________________________</w:t>
      </w:r>
      <w:r w:rsidR="005823C0">
        <w:t>___</w:t>
      </w:r>
      <w:r w:rsidR="00D15F2C">
        <w:t>_</w:t>
      </w:r>
    </w:p>
    <w:p w:rsidR="001B1D98" w:rsidRDefault="001B1D98" w:rsidP="00D15F2C">
      <w:pPr>
        <w:pStyle w:val="ListContinue2"/>
      </w:pPr>
      <w:r>
        <w:lastRenderedPageBreak/>
        <w:t>______________________________________________________</w:t>
      </w:r>
      <w:r w:rsidR="005823C0">
        <w:t>___</w:t>
      </w:r>
      <w:r>
        <w:t>_</w:t>
      </w:r>
    </w:p>
    <w:p w:rsidR="001B1D98" w:rsidRDefault="001B1D98" w:rsidP="00D15F2C">
      <w:pPr>
        <w:pStyle w:val="ListNumber2"/>
      </w:pPr>
      <w:r>
        <w:t>Was the liner construction completed prior to the certifying engineer’s or geoscientist’s final field visit?  ______________________________________</w:t>
      </w:r>
      <w:r w:rsidR="005823C0">
        <w:t>_______</w:t>
      </w:r>
      <w:r>
        <w:t>__</w:t>
      </w:r>
    </w:p>
    <w:p w:rsidR="001B1D98" w:rsidRDefault="001B1D98" w:rsidP="00D15F2C">
      <w:pPr>
        <w:pStyle w:val="ListNumber2"/>
      </w:pPr>
      <w:r>
        <w:t xml:space="preserve">How much overlap length is incorporated in the “tie-in” of this liner with the previously constructed liner?  _______________________________________ </w:t>
      </w:r>
      <w:smartTag w:uri="urn:schemas-microsoft-com:office:smarttags" w:element="PlaceType">
        <w:r>
          <w:t>ft.</w:t>
        </w:r>
      </w:smartTag>
      <w:r>
        <w:t xml:space="preserve"> </w:t>
      </w:r>
      <w:r w:rsidR="005823C0">
        <w:t xml:space="preserve"> </w:t>
      </w:r>
      <w:r>
        <w:t>Was the tie-in done in “stair-step” fashion with maximum step heights of 12 inches?  _________________.  If not, describe tie-in.  _____________________</w:t>
      </w:r>
      <w:r w:rsidR="005823C0">
        <w:t>___</w:t>
      </w:r>
    </w:p>
    <w:p w:rsidR="001B1D98" w:rsidRDefault="001B1D98" w:rsidP="00D15F2C">
      <w:pPr>
        <w:pStyle w:val="ListContinue2"/>
      </w:pPr>
      <w:r>
        <w:t>_______________________________________________________</w:t>
      </w:r>
      <w:r w:rsidR="005823C0">
        <w:t>___</w:t>
      </w:r>
    </w:p>
    <w:p w:rsidR="001B1D98" w:rsidRDefault="001B1D98" w:rsidP="00D15F2C">
      <w:pPr>
        <w:pStyle w:val="ListNumber2"/>
      </w:pPr>
      <w:r>
        <w:t>How were sample holes and nuclear-density ga</w:t>
      </w:r>
      <w:r w:rsidR="005823C0">
        <w:t>uge pin/probe holes backfilled?</w:t>
      </w:r>
    </w:p>
    <w:p w:rsidR="00587DCD" w:rsidRDefault="00587DCD" w:rsidP="00D15F2C">
      <w:pPr>
        <w:pStyle w:val="ListContinue2"/>
      </w:pPr>
      <w:r>
        <w:t>_____________________________________________________</w:t>
      </w:r>
      <w:r w:rsidR="005823C0">
        <w:t>___</w:t>
      </w:r>
      <w:r>
        <w:t>__</w:t>
      </w:r>
    </w:p>
    <w:p w:rsidR="00587DCD" w:rsidRDefault="00587DCD" w:rsidP="00D15F2C">
      <w:pPr>
        <w:pStyle w:val="ListContinue2"/>
      </w:pPr>
      <w:r>
        <w:t>_______________________________________________________</w:t>
      </w:r>
      <w:r w:rsidR="005823C0">
        <w:t>___</w:t>
      </w:r>
    </w:p>
    <w:p w:rsidR="004E288C" w:rsidRDefault="004E288C" w:rsidP="00D15F2C">
      <w:pPr>
        <w:pStyle w:val="ListNumber2"/>
      </w:pPr>
      <w:r>
        <w:t>Does this liner require any ballast to overcome</w:t>
      </w:r>
      <w:r w:rsidR="00D15F2C">
        <w:t xml:space="preserve"> hydrostatic pressure?  _______</w:t>
      </w:r>
      <w:r>
        <w:t>_</w:t>
      </w:r>
      <w:r w:rsidR="005823C0">
        <w:t>__</w:t>
      </w:r>
    </w:p>
    <w:p w:rsidR="004E288C" w:rsidRDefault="004E288C" w:rsidP="00D15F2C">
      <w:pPr>
        <w:pStyle w:val="ListContinue2"/>
      </w:pPr>
      <w:r>
        <w:t>If so, how much was placed?  ______________________________.  (If ballast is placed, submit groundwater elevation data to substantiate the adequacy of its thickness.  Note:  Ballast thickness must be based on highest seasonal water table elevation).</w:t>
      </w:r>
    </w:p>
    <w:p w:rsidR="004E288C" w:rsidRPr="00D15F2C" w:rsidRDefault="004E288C" w:rsidP="00D15F2C">
      <w:pPr>
        <w:pStyle w:val="ListNumber2"/>
        <w:rPr>
          <w:szCs w:val="22"/>
        </w:rPr>
      </w:pPr>
      <w:r w:rsidRPr="00D15F2C">
        <w:rPr>
          <w:szCs w:val="22"/>
        </w:rPr>
        <w:t>Has the protective cover been constructed,</w:t>
      </w:r>
      <w:r w:rsidR="00D15F2C">
        <w:rPr>
          <w:szCs w:val="22"/>
        </w:rPr>
        <w:t xml:space="preserve"> if required?  ______________</w:t>
      </w:r>
      <w:r w:rsidRPr="00D15F2C">
        <w:rPr>
          <w:szCs w:val="22"/>
        </w:rPr>
        <w:t>___</w:t>
      </w:r>
      <w:r w:rsidR="005823C0">
        <w:rPr>
          <w:szCs w:val="22"/>
        </w:rPr>
        <w:t>__</w:t>
      </w:r>
    </w:p>
    <w:p w:rsidR="004E288C" w:rsidRPr="00C31A21" w:rsidRDefault="004E288C" w:rsidP="00E503E2">
      <w:pPr>
        <w:pStyle w:val="ListNumber2"/>
      </w:pPr>
      <w:r w:rsidRPr="00C31A21">
        <w:t xml:space="preserve">Attach all field test and </w:t>
      </w:r>
      <w:r w:rsidRPr="00E503E2">
        <w:rPr>
          <w:szCs w:val="22"/>
        </w:rPr>
        <w:t>laboratory</w:t>
      </w:r>
      <w:r w:rsidRPr="00C31A21">
        <w:t xml:space="preserve"> test data concerning soil liner construction.  This data must include copies of </w:t>
      </w:r>
      <w:r w:rsidRPr="00E503E2">
        <w:rPr>
          <w:rStyle w:val="Strong"/>
        </w:rPr>
        <w:t>all laboratory permeability test work sheets,</w:t>
      </w:r>
      <w:r w:rsidRPr="00C31A21">
        <w:t xml:space="preserve"> including a sample </w:t>
      </w:r>
      <w:r w:rsidRPr="00E503E2">
        <w:rPr>
          <w:szCs w:val="22"/>
        </w:rPr>
        <w:t>calculation</w:t>
      </w:r>
      <w:r w:rsidRPr="00C31A21">
        <w:t xml:space="preserve"> of the permeability values obtained in accordance with the utilized method(s) (please show all calculations), and documentation of the thickness of the liner, protective cover where required, leachate collection system, and ballast.</w:t>
      </w:r>
    </w:p>
    <w:p w:rsidR="004E288C" w:rsidRPr="005B0E32" w:rsidRDefault="00D15F2C" w:rsidP="00D15F2C">
      <w:pPr>
        <w:pStyle w:val="ListNumber"/>
      </w:pPr>
      <w:r w:rsidRPr="005B0E32">
        <w:t xml:space="preserve">Evaluation </w:t>
      </w:r>
      <w:r>
        <w:t>o</w:t>
      </w:r>
      <w:r w:rsidRPr="005B0E32">
        <w:t>f Liner Boundary Markers</w:t>
      </w:r>
    </w:p>
    <w:p w:rsidR="00DA027D" w:rsidRPr="00D14F84" w:rsidRDefault="004E288C" w:rsidP="00D14F84">
      <w:pPr>
        <w:pStyle w:val="ListContinue"/>
        <w:rPr>
          <w:rStyle w:val="BodyTextChar"/>
        </w:rPr>
      </w:pPr>
      <w:r>
        <w:t xml:space="preserve">Are boundary markers in place at the time of this </w:t>
      </w:r>
      <w:r w:rsidR="00D15F2C">
        <w:t>SLER submittal</w:t>
      </w:r>
      <w:r w:rsidR="00D14F84">
        <w:t xml:space="preserve"> (see rules in Title 30 Texas Administrative Code, Chapter 330, Section 330.143.)</w:t>
      </w:r>
      <w:r w:rsidR="00D15F2C">
        <w:t xml:space="preserve">?  </w:t>
      </w:r>
      <w:r>
        <w:t>________</w:t>
      </w:r>
      <w:r w:rsidR="00D14F84">
        <w:t>___</w:t>
      </w:r>
      <w:r>
        <w:t>_</w:t>
      </w:r>
      <w:r w:rsidR="00DA027D">
        <w:br w:type="page"/>
      </w:r>
    </w:p>
    <w:p w:rsidR="005B0E32" w:rsidRPr="005B0E32" w:rsidRDefault="004666D4" w:rsidP="00DA027D">
      <w:pPr>
        <w:pStyle w:val="Heading1"/>
      </w:pPr>
      <w:r>
        <w:lastRenderedPageBreak/>
        <w:t>Part F:  Signature of t</w:t>
      </w:r>
      <w:r w:rsidRPr="005B0E32">
        <w:t xml:space="preserve">he </w:t>
      </w:r>
      <w:r w:rsidRPr="00DA027D">
        <w:t>Professional</w:t>
      </w:r>
      <w:r w:rsidRPr="005B0E32">
        <w:t xml:space="preserve"> </w:t>
      </w:r>
      <w:r>
        <w:t>o</w:t>
      </w:r>
      <w:r w:rsidRPr="005B0E32">
        <w:t>f Record</w:t>
      </w:r>
    </w:p>
    <w:p w:rsidR="005B0E32" w:rsidRDefault="005B0E32" w:rsidP="00DA027D">
      <w:pPr>
        <w:pStyle w:val="BodyText"/>
      </w:pPr>
      <w:r>
        <w:t xml:space="preserve">I certify that the liner has </w:t>
      </w:r>
      <w:r w:rsidRPr="00DA027D">
        <w:t>been</w:t>
      </w:r>
      <w:r>
        <w:t xml:space="preserve"> constructed as designed in accordance with the issued permit and in general compliance with the regulations.</w:t>
      </w:r>
    </w:p>
    <w:p w:rsidR="0037776C" w:rsidRDefault="004666D4" w:rsidP="00D15F2C">
      <w:pPr>
        <w:pStyle w:val="BodyText"/>
      </w:pPr>
      <w:r w:rsidRPr="00D22913">
        <w:t xml:space="preserve">Affix Professional Engineer’s Seal </w:t>
      </w:r>
      <w:r w:rsidR="0037776C">
        <w:t>(Date &amp; Sign)</w:t>
      </w:r>
    </w:p>
    <w:p w:rsidR="00D15F2C" w:rsidRDefault="00D15F2C" w:rsidP="00D15F2C">
      <w:pPr>
        <w:pStyle w:val="BodyText"/>
        <w:sectPr w:rsidR="00D15F2C" w:rsidSect="00E2515E">
          <w:footerReference w:type="default" r:id="rId11"/>
          <w:footerReference w:type="first" r:id="rId12"/>
          <w:pgSz w:w="12240" w:h="15840" w:code="1"/>
          <w:pgMar w:top="893" w:right="1440" w:bottom="1080" w:left="1440" w:header="547" w:footer="518" w:gutter="0"/>
          <w:pgNumType w:fmt="numberInDash" w:start="1"/>
          <w:cols w:space="720"/>
          <w:docGrid w:linePitch="360"/>
        </w:sectPr>
      </w:pPr>
    </w:p>
    <w:p w:rsidR="0037776C" w:rsidRPr="00DA027D" w:rsidRDefault="00DA027D" w:rsidP="00D15F2C">
      <w:pPr>
        <w:pStyle w:val="Seal"/>
        <w:rPr>
          <w:rStyle w:val="Emphasis"/>
        </w:rPr>
      </w:pPr>
      <w:r w:rsidRPr="00DA027D">
        <w:rPr>
          <w:rStyle w:val="Emphasis"/>
        </w:rPr>
        <w:t>*[s</w:t>
      </w:r>
      <w:r w:rsidR="00D15F2C" w:rsidRPr="00DA027D">
        <w:rPr>
          <w:rStyle w:val="Emphasis"/>
        </w:rPr>
        <w:t>eal]*</w:t>
      </w:r>
    </w:p>
    <w:p w:rsidR="00D15F2C" w:rsidRDefault="00DA027D" w:rsidP="00D15F2C">
      <w:pPr>
        <w:pStyle w:val="BodyText3"/>
      </w:pPr>
      <w:r>
        <w:t>___________________________</w:t>
      </w:r>
      <w:r>
        <w:br/>
      </w:r>
      <w:r w:rsidRPr="00DA027D">
        <w:rPr>
          <w:rStyle w:val="Emphasis"/>
        </w:rPr>
        <w:t>(d</w:t>
      </w:r>
      <w:r w:rsidR="00D15F2C" w:rsidRPr="00DA027D">
        <w:rPr>
          <w:rStyle w:val="Emphasis"/>
        </w:rPr>
        <w:t>ate signed)</w:t>
      </w:r>
      <w:r w:rsidR="0000031F">
        <w:rPr>
          <w:rStyle w:val="Emphasis"/>
        </w:rPr>
        <w:br w:type="column"/>
      </w:r>
      <w:r w:rsidR="00D15F2C">
        <w:t>___________</w:t>
      </w:r>
      <w:r>
        <w:t>________________</w:t>
      </w:r>
      <w:r>
        <w:br/>
      </w:r>
      <w:r w:rsidRPr="00DA027D">
        <w:rPr>
          <w:rStyle w:val="Emphasis"/>
        </w:rPr>
        <w:t>(t</w:t>
      </w:r>
      <w:r w:rsidR="00D15F2C" w:rsidRPr="00DA027D">
        <w:rPr>
          <w:rStyle w:val="Emphasis"/>
        </w:rPr>
        <w:t>yped or printed name)</w:t>
      </w:r>
    </w:p>
    <w:p w:rsidR="00D15F2C" w:rsidRDefault="00D15F2C" w:rsidP="00D15F2C">
      <w:pPr>
        <w:pStyle w:val="BodyText3"/>
        <w:rPr>
          <w:szCs w:val="22"/>
        </w:rPr>
      </w:pPr>
      <w:r>
        <w:t>___________________________</w:t>
      </w:r>
      <w:r>
        <w:br/>
      </w:r>
      <w:r w:rsidRPr="00DA027D">
        <w:rPr>
          <w:rStyle w:val="Emphasis"/>
        </w:rPr>
        <w:t>(</w:t>
      </w:r>
      <w:r w:rsidR="00DA027D" w:rsidRPr="00DA027D">
        <w:rPr>
          <w:rStyle w:val="Emphasis"/>
        </w:rPr>
        <w:t>p</w:t>
      </w:r>
      <w:r w:rsidRPr="00DA027D">
        <w:rPr>
          <w:rStyle w:val="Emphasis"/>
        </w:rPr>
        <w:t>hone number)</w:t>
      </w:r>
    </w:p>
    <w:p w:rsidR="00D15F2C" w:rsidRDefault="00D15F2C" w:rsidP="00D15F2C">
      <w:pPr>
        <w:pStyle w:val="BodyText3"/>
        <w:rPr>
          <w:szCs w:val="22"/>
        </w:rPr>
      </w:pPr>
      <w:r>
        <w:t>___________________________</w:t>
      </w:r>
      <w:r>
        <w:br/>
      </w:r>
      <w:r w:rsidRPr="00DA027D">
        <w:rPr>
          <w:rStyle w:val="Emphasis"/>
        </w:rPr>
        <w:t>(</w:t>
      </w:r>
      <w:r w:rsidR="00DA027D" w:rsidRPr="00DA027D">
        <w:rPr>
          <w:rStyle w:val="Emphasis"/>
        </w:rPr>
        <w:t>f</w:t>
      </w:r>
      <w:r w:rsidR="00301684">
        <w:rPr>
          <w:rStyle w:val="Emphasis"/>
        </w:rPr>
        <w:t>ax n</w:t>
      </w:r>
      <w:r w:rsidRPr="00DA027D">
        <w:rPr>
          <w:rStyle w:val="Emphasis"/>
        </w:rPr>
        <w:t>umber)</w:t>
      </w:r>
    </w:p>
    <w:p w:rsidR="0000031F" w:rsidRDefault="0000031F" w:rsidP="00301684">
      <w:pPr>
        <w:pStyle w:val="BodyText3"/>
        <w:sectPr w:rsidR="0000031F" w:rsidSect="00BB1553">
          <w:type w:val="continuous"/>
          <w:pgSz w:w="12240" w:h="15840" w:code="1"/>
          <w:pgMar w:top="1080" w:right="1800" w:bottom="1080" w:left="1800" w:header="720" w:footer="521" w:gutter="0"/>
          <w:pgNumType w:fmt="numberInDash" w:start="0"/>
          <w:cols w:num="2" w:space="720"/>
          <w:titlePg/>
          <w:docGrid w:linePitch="360"/>
        </w:sectPr>
      </w:pPr>
    </w:p>
    <w:p w:rsidR="0037776C" w:rsidRPr="00301684" w:rsidRDefault="0037776C" w:rsidP="00301684">
      <w:pPr>
        <w:pStyle w:val="BodyText3"/>
      </w:pPr>
      <w:r w:rsidRPr="00301684">
        <w:t>_____________________________________________________________</w:t>
      </w:r>
      <w:r w:rsidR="00D15F2C" w:rsidRPr="00301684">
        <w:br/>
      </w:r>
      <w:r w:rsidRPr="00301684">
        <w:rPr>
          <w:rStyle w:val="Emphasis"/>
        </w:rPr>
        <w:t>(</w:t>
      </w:r>
      <w:r w:rsidR="00DA027D" w:rsidRPr="00301684">
        <w:rPr>
          <w:rStyle w:val="Emphasis"/>
        </w:rPr>
        <w:t>c</w:t>
      </w:r>
      <w:r w:rsidRPr="00301684">
        <w:rPr>
          <w:rStyle w:val="Emphasis"/>
        </w:rPr>
        <w:t>ompany or business name)</w:t>
      </w:r>
    </w:p>
    <w:p w:rsidR="0037776C" w:rsidRPr="00301684" w:rsidRDefault="0037776C" w:rsidP="00301684">
      <w:pPr>
        <w:pStyle w:val="BodyText3"/>
      </w:pPr>
      <w:r w:rsidRPr="00301684">
        <w:t>_____________________________________________________________</w:t>
      </w:r>
      <w:r w:rsidR="00D15F2C" w:rsidRPr="00301684">
        <w:br/>
      </w:r>
      <w:r w:rsidRPr="00301684">
        <w:rPr>
          <w:rStyle w:val="Emphasis"/>
        </w:rPr>
        <w:t>(</w:t>
      </w:r>
      <w:r w:rsidR="00DA027D" w:rsidRPr="00301684">
        <w:rPr>
          <w:rStyle w:val="Emphasis"/>
        </w:rPr>
        <w:t>a</w:t>
      </w:r>
      <w:r w:rsidRPr="00301684">
        <w:rPr>
          <w:rStyle w:val="Emphasis"/>
        </w:rPr>
        <w:t>ddress, city, zip code)</w:t>
      </w:r>
    </w:p>
    <w:p w:rsidR="00DA027D" w:rsidRPr="0000031F" w:rsidRDefault="005B0E32" w:rsidP="0000031F">
      <w:pPr>
        <w:pStyle w:val="BodyText2"/>
        <w:sectPr w:rsidR="00DA027D" w:rsidRPr="0000031F" w:rsidSect="00BB1553">
          <w:type w:val="continuous"/>
          <w:pgSz w:w="12240" w:h="15840" w:code="1"/>
          <w:pgMar w:top="1080" w:right="1800" w:bottom="1080" w:left="1800" w:header="720" w:footer="521" w:gutter="0"/>
          <w:pgNumType w:fmt="numberInDash" w:start="0"/>
          <w:cols w:space="720"/>
          <w:titlePg/>
          <w:docGrid w:linePitch="360"/>
        </w:sectPr>
      </w:pPr>
      <w:r w:rsidRPr="00D15F2C">
        <w:rPr>
          <w:rStyle w:val="Strong"/>
        </w:rPr>
        <w:t>Note:  A professional engin</w:t>
      </w:r>
      <w:r w:rsidR="00DA027D">
        <w:rPr>
          <w:rStyle w:val="Strong"/>
        </w:rPr>
        <w:t>eer must be registered in Texas</w:t>
      </w:r>
      <w:r w:rsidR="0000031F">
        <w:rPr>
          <w:rStyle w:val="Strong"/>
        </w:rPr>
        <w:t>.</w:t>
      </w:r>
    </w:p>
    <w:p w:rsidR="009D523A" w:rsidRPr="00DA027D" w:rsidRDefault="004666D4" w:rsidP="00DA027D">
      <w:pPr>
        <w:pStyle w:val="Heading1"/>
      </w:pPr>
      <w:r w:rsidRPr="00DA027D">
        <w:t>Part G:  Signature of Permittee</w:t>
      </w:r>
    </w:p>
    <w:p w:rsidR="009D523A" w:rsidRPr="00DA027D" w:rsidRDefault="009D523A" w:rsidP="0000031F">
      <w:pPr>
        <w:pStyle w:val="BodyText"/>
      </w:pPr>
      <w:r w:rsidRPr="00DA027D">
        <w:t>I have read and fully understand the findings of this SLER submittal.</w:t>
      </w:r>
    </w:p>
    <w:p w:rsidR="009D523A" w:rsidRPr="00DA027D" w:rsidRDefault="009D523A" w:rsidP="0000031F">
      <w:pPr>
        <w:pStyle w:val="BodyText"/>
      </w:pPr>
      <w:r w:rsidRPr="00DA027D">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w:t>
      </w:r>
    </w:p>
    <w:p w:rsidR="00D15F2C" w:rsidRDefault="00D15F2C" w:rsidP="00E503E2">
      <w:pPr>
        <w:pStyle w:val="BodyText3"/>
        <w:sectPr w:rsidR="00D15F2C" w:rsidSect="0000031F">
          <w:type w:val="continuous"/>
          <w:pgSz w:w="12240" w:h="15840" w:code="1"/>
          <w:pgMar w:top="1080" w:right="1440" w:bottom="1080" w:left="1440" w:header="720" w:footer="518" w:gutter="0"/>
          <w:pgNumType w:fmt="numberInDash" w:start="0"/>
          <w:cols w:space="720"/>
          <w:titlePg/>
          <w:docGrid w:linePitch="360"/>
        </w:sectPr>
      </w:pPr>
    </w:p>
    <w:p w:rsidR="006F573C" w:rsidRDefault="00D15F2C" w:rsidP="00D15F2C">
      <w:pPr>
        <w:pStyle w:val="BodyText3"/>
        <w:rPr>
          <w:szCs w:val="22"/>
        </w:rPr>
      </w:pPr>
      <w:r>
        <w:t>___________________________</w:t>
      </w:r>
      <w:r>
        <w:br/>
      </w:r>
      <w:r w:rsidRPr="0000031F">
        <w:rPr>
          <w:rStyle w:val="Emphasis"/>
        </w:rPr>
        <w:t>(</w:t>
      </w:r>
      <w:r w:rsidR="0000031F" w:rsidRPr="0000031F">
        <w:rPr>
          <w:rStyle w:val="Emphasis"/>
        </w:rPr>
        <w:t>signature)</w:t>
      </w:r>
    </w:p>
    <w:p w:rsidR="00D15F2C" w:rsidRDefault="0000031F" w:rsidP="00D15F2C">
      <w:pPr>
        <w:pStyle w:val="BodyText3"/>
        <w:rPr>
          <w:szCs w:val="22"/>
        </w:rPr>
      </w:pPr>
      <w:r>
        <w:t>___________________________</w:t>
      </w:r>
      <w:r>
        <w:br/>
      </w:r>
      <w:r w:rsidRPr="0000031F">
        <w:rPr>
          <w:rStyle w:val="Emphasis"/>
        </w:rPr>
        <w:t>(title)</w:t>
      </w:r>
    </w:p>
    <w:p w:rsidR="00D15F2C" w:rsidRDefault="0000031F" w:rsidP="00D15F2C">
      <w:pPr>
        <w:pStyle w:val="BodyText3"/>
        <w:rPr>
          <w:szCs w:val="22"/>
        </w:rPr>
      </w:pPr>
      <w:r>
        <w:t>___________________________</w:t>
      </w:r>
      <w:r>
        <w:br/>
      </w:r>
      <w:r w:rsidRPr="0000031F">
        <w:rPr>
          <w:rStyle w:val="Emphasis"/>
        </w:rPr>
        <w:t>(phone number)</w:t>
      </w:r>
    </w:p>
    <w:p w:rsidR="00D15F2C" w:rsidRDefault="0000031F" w:rsidP="00D15F2C">
      <w:pPr>
        <w:pStyle w:val="BodyText3"/>
        <w:rPr>
          <w:szCs w:val="22"/>
        </w:rPr>
      </w:pPr>
      <w:r>
        <w:t>___________________________</w:t>
      </w:r>
      <w:r>
        <w:br/>
      </w:r>
      <w:r w:rsidRPr="0000031F">
        <w:rPr>
          <w:rStyle w:val="Emphasis"/>
        </w:rPr>
        <w:t>(typed or printed name)</w:t>
      </w:r>
    </w:p>
    <w:p w:rsidR="00D15F2C" w:rsidRDefault="0000031F" w:rsidP="00D15F2C">
      <w:pPr>
        <w:pStyle w:val="BodyText3"/>
        <w:rPr>
          <w:szCs w:val="22"/>
        </w:rPr>
      </w:pPr>
      <w:r>
        <w:t>___________________________</w:t>
      </w:r>
      <w:r>
        <w:br/>
      </w:r>
      <w:r w:rsidRPr="0000031F">
        <w:rPr>
          <w:rStyle w:val="Emphasis"/>
        </w:rPr>
        <w:t>(date signed)</w:t>
      </w:r>
    </w:p>
    <w:p w:rsidR="00D15F2C" w:rsidRDefault="0000031F" w:rsidP="00E503E2">
      <w:pPr>
        <w:pStyle w:val="BodyText3"/>
        <w:rPr>
          <w:szCs w:val="22"/>
        </w:rPr>
      </w:pPr>
      <w:r>
        <w:t>___________________________</w:t>
      </w:r>
      <w:r>
        <w:br/>
      </w:r>
      <w:r w:rsidRPr="0000031F">
        <w:rPr>
          <w:rStyle w:val="Emphasis"/>
        </w:rPr>
        <w:t>(fax number)</w:t>
      </w:r>
    </w:p>
    <w:p w:rsidR="00E503E2" w:rsidRDefault="00E503E2" w:rsidP="00D15F2C">
      <w:pPr>
        <w:pStyle w:val="BodyText3"/>
        <w:rPr>
          <w:szCs w:val="22"/>
        </w:rPr>
        <w:sectPr w:rsidR="00E503E2" w:rsidSect="0000031F">
          <w:type w:val="continuous"/>
          <w:pgSz w:w="12240" w:h="15840" w:code="1"/>
          <w:pgMar w:top="1080" w:right="1440" w:bottom="1080" w:left="1440" w:header="720" w:footer="518" w:gutter="0"/>
          <w:pgNumType w:fmt="numberInDash" w:start="0"/>
          <w:cols w:num="2" w:space="720"/>
          <w:titlePg/>
          <w:docGrid w:linePitch="360"/>
        </w:sectPr>
      </w:pPr>
    </w:p>
    <w:p w:rsidR="006F573C" w:rsidRDefault="0000031F" w:rsidP="00E503E2">
      <w:pPr>
        <w:pStyle w:val="BodyText3"/>
      </w:pPr>
      <w:r>
        <w:t>_____________________________________________________________</w:t>
      </w:r>
      <w:r>
        <w:br/>
      </w:r>
      <w:r w:rsidRPr="0000031F">
        <w:rPr>
          <w:rStyle w:val="Emphasis"/>
        </w:rPr>
        <w:t>(company or business name)</w:t>
      </w:r>
    </w:p>
    <w:p w:rsidR="006F573C" w:rsidRPr="00E503E2" w:rsidRDefault="006F573C" w:rsidP="00E503E2">
      <w:pPr>
        <w:pStyle w:val="BodyText3"/>
      </w:pPr>
      <w:r>
        <w:t>______________________________________________</w:t>
      </w:r>
      <w:r w:rsidR="00E503E2">
        <w:t>_______________</w:t>
      </w:r>
      <w:r w:rsidR="00E503E2">
        <w:br/>
      </w:r>
      <w:r w:rsidR="0000031F">
        <w:t>(</w:t>
      </w:r>
      <w:r w:rsidR="0000031F" w:rsidRPr="0000031F">
        <w:rPr>
          <w:rStyle w:val="Emphasis"/>
        </w:rPr>
        <w:t xml:space="preserve">address, city, </w:t>
      </w:r>
      <w:r w:rsidR="0000031F">
        <w:rPr>
          <w:rStyle w:val="Emphasis"/>
        </w:rPr>
        <w:t xml:space="preserve">state, </w:t>
      </w:r>
      <w:r w:rsidR="0000031F" w:rsidRPr="0000031F">
        <w:rPr>
          <w:rStyle w:val="Emphasis"/>
        </w:rPr>
        <w:t>zip code</w:t>
      </w:r>
      <w:r w:rsidR="0000031F">
        <w:t>)</w:t>
      </w:r>
    </w:p>
    <w:sectPr w:rsidR="006F573C" w:rsidRPr="00E503E2" w:rsidSect="0000031F">
      <w:type w:val="continuous"/>
      <w:pgSz w:w="12240" w:h="15840" w:code="1"/>
      <w:pgMar w:top="1080" w:right="1440" w:bottom="1080" w:left="1440" w:header="720" w:footer="518" w:gutter="0"/>
      <w:pgNumType w:fmt="numberInDash"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FC3" w:rsidRDefault="00EE1FC3">
      <w:r>
        <w:separator/>
      </w:r>
    </w:p>
  </w:endnote>
  <w:endnote w:type="continuationSeparator" w:id="0">
    <w:p w:rsidR="00EE1FC3" w:rsidRDefault="00EE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FC3" w:rsidRPr="00A32F0B" w:rsidRDefault="00EE1FC3" w:rsidP="00A32F0B">
    <w:pPr>
      <w:pStyle w:val="Footer"/>
      <w:tabs>
        <w:tab w:val="clear" w:pos="8640"/>
        <w:tab w:val="right" w:pos="9360"/>
      </w:tabs>
      <w:rPr>
        <w:rFonts w:ascii="Verdana" w:hAnsi="Verdana"/>
        <w:sz w:val="20"/>
        <w:szCs w:val="20"/>
      </w:rPr>
    </w:pPr>
    <w:r w:rsidRPr="00A32F0B">
      <w:rPr>
        <w:rFonts w:ascii="Verdana" w:hAnsi="Verdana"/>
        <w:sz w:val="20"/>
        <w:szCs w:val="20"/>
      </w:rPr>
      <w:t>TCEQ-00674</w:t>
    </w:r>
    <w:r>
      <w:rPr>
        <w:rFonts w:ascii="Verdana" w:hAnsi="Verdana"/>
        <w:sz w:val="20"/>
        <w:szCs w:val="20"/>
      </w:rPr>
      <w:t xml:space="preserve">, Soil </w:t>
    </w:r>
    <w:r w:rsidRPr="00A32F0B">
      <w:rPr>
        <w:rFonts w:ascii="Verdana" w:hAnsi="Verdana"/>
        <w:sz w:val="20"/>
        <w:szCs w:val="20"/>
      </w:rPr>
      <w:t>Liner Evaluation</w:t>
    </w:r>
    <w:r>
      <w:rPr>
        <w:rFonts w:ascii="Verdana" w:hAnsi="Verdana"/>
        <w:sz w:val="20"/>
        <w:szCs w:val="20"/>
      </w:rPr>
      <w:t xml:space="preserve"> Report (Rev. 4/08)</w:t>
    </w:r>
    <w:r>
      <w:rPr>
        <w:rFonts w:ascii="Verdana" w:hAnsi="Verdana"/>
        <w:sz w:val="20"/>
        <w:szCs w:val="20"/>
      </w:rPr>
      <w:tab/>
      <w:t>Instruction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FC3" w:rsidRDefault="00EE1FC3" w:rsidP="00A32F0B">
    <w:pPr>
      <w:pStyle w:val="Footer"/>
      <w:tabs>
        <w:tab w:val="clear" w:pos="8640"/>
        <w:tab w:val="right" w:pos="9360"/>
      </w:tabs>
    </w:pPr>
    <w:r w:rsidRPr="00A32F0B">
      <w:rPr>
        <w:rFonts w:ascii="Verdana" w:hAnsi="Verdana"/>
        <w:sz w:val="20"/>
        <w:szCs w:val="20"/>
      </w:rPr>
      <w:t>TCEQ-00674</w:t>
    </w:r>
    <w:r>
      <w:rPr>
        <w:rFonts w:ascii="Verdana" w:hAnsi="Verdana"/>
        <w:sz w:val="20"/>
        <w:szCs w:val="20"/>
      </w:rPr>
      <w:t xml:space="preserve">, Soil </w:t>
    </w:r>
    <w:r w:rsidRPr="00A32F0B">
      <w:rPr>
        <w:rFonts w:ascii="Verdana" w:hAnsi="Verdana"/>
        <w:sz w:val="20"/>
        <w:szCs w:val="20"/>
      </w:rPr>
      <w:t>Liner Evaluation</w:t>
    </w:r>
    <w:r>
      <w:rPr>
        <w:rFonts w:ascii="Verdana" w:hAnsi="Verdana"/>
        <w:sz w:val="20"/>
        <w:szCs w:val="20"/>
      </w:rPr>
      <w:t xml:space="preserve"> Report (Rev. 4/08)</w:t>
    </w:r>
    <w:r>
      <w:rPr>
        <w:rFonts w:ascii="Verdana" w:hAnsi="Verdana"/>
        <w:sz w:val="20"/>
        <w:szCs w:val="20"/>
      </w:rPr>
      <w:tab/>
      <w:t>Page 1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FC3" w:rsidRPr="00A32F0B" w:rsidRDefault="00EE1FC3" w:rsidP="00A32F0B">
    <w:pPr>
      <w:pStyle w:val="Footer"/>
      <w:tabs>
        <w:tab w:val="clear" w:pos="8640"/>
        <w:tab w:val="right" w:pos="9360"/>
      </w:tabs>
      <w:rPr>
        <w:rFonts w:ascii="Verdana" w:hAnsi="Verdana"/>
        <w:sz w:val="20"/>
        <w:szCs w:val="20"/>
      </w:rPr>
    </w:pPr>
    <w:r w:rsidRPr="00A32F0B">
      <w:rPr>
        <w:rFonts w:ascii="Verdana" w:hAnsi="Verdana"/>
        <w:sz w:val="20"/>
        <w:szCs w:val="20"/>
      </w:rPr>
      <w:t>TCEQ-00674</w:t>
    </w:r>
    <w:r>
      <w:rPr>
        <w:rFonts w:ascii="Verdana" w:hAnsi="Verdana"/>
        <w:sz w:val="20"/>
        <w:szCs w:val="20"/>
      </w:rPr>
      <w:t xml:space="preserve">, Soil </w:t>
    </w:r>
    <w:r w:rsidRPr="00A32F0B">
      <w:rPr>
        <w:rFonts w:ascii="Verdana" w:hAnsi="Verdana"/>
        <w:sz w:val="20"/>
        <w:szCs w:val="20"/>
      </w:rPr>
      <w:t>Liner Evaluation</w:t>
    </w:r>
    <w:r>
      <w:rPr>
        <w:rFonts w:ascii="Verdana" w:hAnsi="Verdana"/>
        <w:sz w:val="20"/>
        <w:szCs w:val="20"/>
      </w:rPr>
      <w:t xml:space="preserve"> Report (Rev. 4/08)</w:t>
    </w:r>
    <w:r>
      <w:rPr>
        <w:rFonts w:ascii="Verdana" w:hAnsi="Verdana"/>
        <w:sz w:val="20"/>
        <w:szCs w:val="20"/>
      </w:rPr>
      <w:tab/>
      <w:t xml:space="preserve">Page </w:t>
    </w:r>
    <w:r w:rsidR="005F4D0B">
      <w:rPr>
        <w:rFonts w:ascii="Verdana" w:hAnsi="Verdana"/>
        <w:sz w:val="20"/>
        <w:szCs w:val="20"/>
      </w:rPr>
      <w:fldChar w:fldCharType="begin"/>
    </w:r>
    <w:r>
      <w:rPr>
        <w:rFonts w:ascii="Verdana" w:hAnsi="Verdana"/>
        <w:sz w:val="20"/>
        <w:szCs w:val="20"/>
      </w:rPr>
      <w:instrText xml:space="preserve"> PAGE  \* Arabic  \* MERGEFORMAT </w:instrText>
    </w:r>
    <w:r w:rsidR="005F4D0B">
      <w:rPr>
        <w:rFonts w:ascii="Verdana" w:hAnsi="Verdana"/>
        <w:sz w:val="20"/>
        <w:szCs w:val="20"/>
      </w:rPr>
      <w:fldChar w:fldCharType="separate"/>
    </w:r>
    <w:r w:rsidR="00593D42">
      <w:rPr>
        <w:rFonts w:ascii="Verdana" w:hAnsi="Verdana"/>
        <w:noProof/>
        <w:sz w:val="20"/>
        <w:szCs w:val="20"/>
      </w:rPr>
      <w:t>5</w:t>
    </w:r>
    <w:r w:rsidR="005F4D0B">
      <w:rPr>
        <w:rFonts w:ascii="Verdana" w:hAnsi="Verdana"/>
        <w:sz w:val="20"/>
        <w:szCs w:val="20"/>
      </w:rPr>
      <w:fldChar w:fldCharType="end"/>
    </w:r>
    <w:r>
      <w:rPr>
        <w:rFonts w:ascii="Verdana" w:hAnsi="Verdana"/>
        <w:sz w:val="20"/>
        <w:szCs w:val="20"/>
      </w:rPr>
      <w:t xml:space="preserve"> of </w:t>
    </w:r>
    <w:fldSimple w:instr=" SECTIONPAGES  \* Arabic  \* MERGEFORMAT ">
      <w:r w:rsidR="00EB4015" w:rsidRPr="00EB4015">
        <w:rPr>
          <w:rFonts w:ascii="Verdana" w:hAnsi="Verdana"/>
          <w:noProof/>
          <w:sz w:val="20"/>
          <w:szCs w:val="20"/>
        </w:rPr>
        <w:t>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FC3" w:rsidRDefault="00EE1FC3" w:rsidP="00A32F0B">
    <w:pPr>
      <w:pStyle w:val="Footer"/>
      <w:tabs>
        <w:tab w:val="clear" w:pos="8640"/>
        <w:tab w:val="right" w:pos="9360"/>
      </w:tabs>
    </w:pPr>
    <w:r w:rsidRPr="00A32F0B">
      <w:rPr>
        <w:rFonts w:ascii="Verdana" w:hAnsi="Verdana"/>
        <w:sz w:val="20"/>
        <w:szCs w:val="20"/>
      </w:rPr>
      <w:t>TCEQ-00674</w:t>
    </w:r>
    <w:r>
      <w:rPr>
        <w:rFonts w:ascii="Verdana" w:hAnsi="Verdana"/>
        <w:sz w:val="20"/>
        <w:szCs w:val="20"/>
      </w:rPr>
      <w:t xml:space="preserve">, Soil </w:t>
    </w:r>
    <w:r w:rsidRPr="00A32F0B">
      <w:rPr>
        <w:rFonts w:ascii="Verdana" w:hAnsi="Verdana"/>
        <w:sz w:val="20"/>
        <w:szCs w:val="20"/>
      </w:rPr>
      <w:t>Liner Evaluation</w:t>
    </w:r>
    <w:r>
      <w:rPr>
        <w:rFonts w:ascii="Verdana" w:hAnsi="Verdana"/>
        <w:sz w:val="20"/>
        <w:szCs w:val="20"/>
      </w:rPr>
      <w:t xml:space="preserve"> Report (Rev. 4/08)</w:t>
    </w:r>
    <w:r>
      <w:rPr>
        <w:rFonts w:ascii="Verdana" w:hAnsi="Verdana"/>
        <w:sz w:val="20"/>
        <w:szCs w:val="20"/>
      </w:rPr>
      <w:tab/>
      <w:t>Page 1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FC3" w:rsidRDefault="00EE1FC3">
      <w:r>
        <w:separator/>
      </w:r>
    </w:p>
  </w:footnote>
  <w:footnote w:type="continuationSeparator" w:id="0">
    <w:p w:rsidR="00EE1FC3" w:rsidRDefault="00EE1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D2E9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34A8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6CA4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5183C32"/>
    <w:lvl w:ilvl="0">
      <w:start w:val="1"/>
      <w:numFmt w:val="lowerLetter"/>
      <w:pStyle w:val="ListNumber2"/>
      <w:lvlText w:val="%1."/>
      <w:lvlJc w:val="left"/>
      <w:pPr>
        <w:ind w:left="720" w:hanging="360"/>
      </w:pPr>
    </w:lvl>
  </w:abstractNum>
  <w:abstractNum w:abstractNumId="4" w15:restartNumberingAfterBreak="0">
    <w:nsid w:val="FFFFFF80"/>
    <w:multiLevelType w:val="singleLevel"/>
    <w:tmpl w:val="26329A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DEA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0EC2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A844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2E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DAA99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3"/>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B8"/>
    <w:rsid w:val="0000031F"/>
    <w:rsid w:val="000D5D07"/>
    <w:rsid w:val="000F3D4E"/>
    <w:rsid w:val="00124CD2"/>
    <w:rsid w:val="001737C4"/>
    <w:rsid w:val="00197803"/>
    <w:rsid w:val="001A1722"/>
    <w:rsid w:val="001A5660"/>
    <w:rsid w:val="001B1D98"/>
    <w:rsid w:val="001C58EB"/>
    <w:rsid w:val="002077BD"/>
    <w:rsid w:val="002452E1"/>
    <w:rsid w:val="00294DCA"/>
    <w:rsid w:val="002C6C1E"/>
    <w:rsid w:val="002C7EE2"/>
    <w:rsid w:val="002F074D"/>
    <w:rsid w:val="00301684"/>
    <w:rsid w:val="0037776C"/>
    <w:rsid w:val="003F0A5C"/>
    <w:rsid w:val="00414F8C"/>
    <w:rsid w:val="004160A1"/>
    <w:rsid w:val="004666D4"/>
    <w:rsid w:val="00495C0C"/>
    <w:rsid w:val="004E288C"/>
    <w:rsid w:val="004F2019"/>
    <w:rsid w:val="005823C0"/>
    <w:rsid w:val="00585CF6"/>
    <w:rsid w:val="00587DCD"/>
    <w:rsid w:val="00593D42"/>
    <w:rsid w:val="005A0342"/>
    <w:rsid w:val="005B0E32"/>
    <w:rsid w:val="005C37B1"/>
    <w:rsid w:val="005F4D0B"/>
    <w:rsid w:val="00683013"/>
    <w:rsid w:val="00686970"/>
    <w:rsid w:val="00694305"/>
    <w:rsid w:val="006D08CA"/>
    <w:rsid w:val="006D3D68"/>
    <w:rsid w:val="006F573C"/>
    <w:rsid w:val="007275B8"/>
    <w:rsid w:val="007E14DC"/>
    <w:rsid w:val="0082182E"/>
    <w:rsid w:val="00865F86"/>
    <w:rsid w:val="008A6234"/>
    <w:rsid w:val="008C253A"/>
    <w:rsid w:val="00972FBD"/>
    <w:rsid w:val="009C6B46"/>
    <w:rsid w:val="009D523A"/>
    <w:rsid w:val="009F335B"/>
    <w:rsid w:val="00A23295"/>
    <w:rsid w:val="00A32F0B"/>
    <w:rsid w:val="00AF76C0"/>
    <w:rsid w:val="00B239BF"/>
    <w:rsid w:val="00BB1553"/>
    <w:rsid w:val="00C31A21"/>
    <w:rsid w:val="00C550F6"/>
    <w:rsid w:val="00C90D56"/>
    <w:rsid w:val="00CC1E8B"/>
    <w:rsid w:val="00CD5E0D"/>
    <w:rsid w:val="00D14F84"/>
    <w:rsid w:val="00D15F2C"/>
    <w:rsid w:val="00D224C7"/>
    <w:rsid w:val="00DA027D"/>
    <w:rsid w:val="00E03DEB"/>
    <w:rsid w:val="00E2515E"/>
    <w:rsid w:val="00E503E2"/>
    <w:rsid w:val="00E872AF"/>
    <w:rsid w:val="00EB4015"/>
    <w:rsid w:val="00EE1FC3"/>
    <w:rsid w:val="00F42743"/>
    <w:rsid w:val="00F54FFE"/>
    <w:rsid w:val="00F8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1265"/>
    <o:shapelayout v:ext="edit">
      <o:idmap v:ext="edit" data="1"/>
    </o:shapelayout>
  </w:shapeDefaults>
  <w:decimalSymbol w:val="."/>
  <w:listSeparator w:val=","/>
  <w14:docId w14:val="28A2C9E3"/>
  <w15:docId w15:val="{D5A630D3-3F3F-4C5B-A1B2-90836065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77BD"/>
    <w:rPr>
      <w:sz w:val="24"/>
      <w:szCs w:val="24"/>
    </w:rPr>
  </w:style>
  <w:style w:type="paragraph" w:styleId="Heading1">
    <w:name w:val="heading 1"/>
    <w:next w:val="BodyText"/>
    <w:link w:val="Heading1Char"/>
    <w:qFormat/>
    <w:rsid w:val="005A0342"/>
    <w:pPr>
      <w:keepNext/>
      <w:spacing w:before="360" w:after="240"/>
      <w:outlineLvl w:val="0"/>
    </w:pPr>
    <w:rPr>
      <w:rFonts w:ascii="Georgia" w:eastAsiaTheme="majorEastAsia" w:hAnsi="Georgia" w:cstheme="majorBidi"/>
      <w:b/>
      <w:bCs/>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7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rsid w:val="00D14F84"/>
    <w:pPr>
      <w:tabs>
        <w:tab w:val="center" w:pos="4320"/>
        <w:tab w:val="right" w:pos="8640"/>
      </w:tabs>
    </w:pPr>
    <w:rPr>
      <w:sz w:val="24"/>
      <w:szCs w:val="24"/>
    </w:rPr>
  </w:style>
  <w:style w:type="paragraph" w:styleId="Footer">
    <w:name w:val="footer"/>
    <w:basedOn w:val="Normal"/>
    <w:rsid w:val="00A23295"/>
    <w:pPr>
      <w:tabs>
        <w:tab w:val="center" w:pos="4320"/>
        <w:tab w:val="right" w:pos="8640"/>
      </w:tabs>
    </w:pPr>
  </w:style>
  <w:style w:type="paragraph" w:styleId="BalloonText">
    <w:name w:val="Balloon Text"/>
    <w:basedOn w:val="Normal"/>
    <w:semiHidden/>
    <w:rsid w:val="00197803"/>
    <w:rPr>
      <w:rFonts w:ascii="Tahoma" w:hAnsi="Tahoma" w:cs="Tahoma"/>
      <w:sz w:val="16"/>
      <w:szCs w:val="16"/>
    </w:rPr>
  </w:style>
  <w:style w:type="paragraph" w:styleId="Title">
    <w:name w:val="Title"/>
    <w:next w:val="Heading1"/>
    <w:link w:val="TitleChar"/>
    <w:qFormat/>
    <w:rsid w:val="007E14DC"/>
    <w:pPr>
      <w:spacing w:after="360" w:line="276" w:lineRule="auto"/>
      <w:jc w:val="center"/>
    </w:pPr>
    <w:rPr>
      <w:rFonts w:ascii="Georgia" w:eastAsiaTheme="majorEastAsia" w:hAnsi="Georgia" w:cstheme="majorBidi"/>
      <w:b/>
      <w:bCs/>
      <w:kern w:val="28"/>
      <w:sz w:val="28"/>
      <w:szCs w:val="32"/>
    </w:rPr>
  </w:style>
  <w:style w:type="character" w:customStyle="1" w:styleId="TitleChar">
    <w:name w:val="Title Char"/>
    <w:basedOn w:val="DefaultParagraphFont"/>
    <w:link w:val="Title"/>
    <w:rsid w:val="007E14DC"/>
    <w:rPr>
      <w:rFonts w:ascii="Georgia" w:eastAsiaTheme="majorEastAsia" w:hAnsi="Georgia" w:cstheme="majorBidi"/>
      <w:b/>
      <w:bCs/>
      <w:kern w:val="28"/>
      <w:sz w:val="28"/>
      <w:szCs w:val="32"/>
    </w:rPr>
  </w:style>
  <w:style w:type="paragraph" w:styleId="BodyText2">
    <w:name w:val="Body Text 2"/>
    <w:basedOn w:val="BodyText"/>
    <w:link w:val="BodyText2Char"/>
    <w:rsid w:val="004666D4"/>
    <w:pPr>
      <w:jc w:val="center"/>
    </w:pPr>
  </w:style>
  <w:style w:type="character" w:customStyle="1" w:styleId="BodyText2Char">
    <w:name w:val="Body Text 2 Char"/>
    <w:basedOn w:val="DefaultParagraphFont"/>
    <w:link w:val="BodyText2"/>
    <w:rsid w:val="006D3D68"/>
    <w:rPr>
      <w:rFonts w:ascii="Georgia" w:hAnsi="Georgia"/>
      <w:sz w:val="22"/>
      <w:szCs w:val="24"/>
    </w:rPr>
  </w:style>
  <w:style w:type="paragraph" w:styleId="BodyText">
    <w:name w:val="Body Text"/>
    <w:link w:val="BodyTextChar"/>
    <w:rsid w:val="00DA027D"/>
    <w:pPr>
      <w:spacing w:after="240"/>
    </w:pPr>
    <w:rPr>
      <w:rFonts w:ascii="Georgia" w:hAnsi="Georgia"/>
      <w:sz w:val="22"/>
      <w:szCs w:val="24"/>
    </w:rPr>
  </w:style>
  <w:style w:type="character" w:customStyle="1" w:styleId="BodyTextChar">
    <w:name w:val="Body Text Char"/>
    <w:basedOn w:val="DefaultParagraphFont"/>
    <w:link w:val="BodyText"/>
    <w:rsid w:val="00DA027D"/>
    <w:rPr>
      <w:rFonts w:ascii="Georgia" w:hAnsi="Georgia"/>
      <w:sz w:val="22"/>
      <w:szCs w:val="24"/>
    </w:rPr>
  </w:style>
  <w:style w:type="character" w:styleId="Strong">
    <w:name w:val="Strong"/>
    <w:basedOn w:val="DefaultParagraphFont"/>
    <w:qFormat/>
    <w:rsid w:val="004666D4"/>
    <w:rPr>
      <w:b/>
      <w:bCs/>
    </w:rPr>
  </w:style>
  <w:style w:type="character" w:customStyle="1" w:styleId="Heading1Char">
    <w:name w:val="Heading 1 Char"/>
    <w:basedOn w:val="DefaultParagraphFont"/>
    <w:link w:val="Heading1"/>
    <w:rsid w:val="005A0342"/>
    <w:rPr>
      <w:rFonts w:ascii="Georgia" w:eastAsiaTheme="majorEastAsia" w:hAnsi="Georgia" w:cstheme="majorBidi"/>
      <w:b/>
      <w:bCs/>
      <w:kern w:val="32"/>
      <w:sz w:val="22"/>
      <w:szCs w:val="32"/>
    </w:rPr>
  </w:style>
  <w:style w:type="character" w:styleId="Emphasis">
    <w:name w:val="Emphasis"/>
    <w:basedOn w:val="DefaultParagraphFont"/>
    <w:qFormat/>
    <w:rsid w:val="004666D4"/>
    <w:rPr>
      <w:i/>
      <w:iCs/>
    </w:rPr>
  </w:style>
  <w:style w:type="paragraph" w:styleId="ListNumber">
    <w:name w:val="List Number"/>
    <w:basedOn w:val="BodyText"/>
    <w:rsid w:val="002C7EE2"/>
    <w:pPr>
      <w:numPr>
        <w:numId w:val="6"/>
      </w:numPr>
    </w:pPr>
  </w:style>
  <w:style w:type="paragraph" w:styleId="ListNumber2">
    <w:name w:val="List Number 2"/>
    <w:basedOn w:val="ListNumber"/>
    <w:rsid w:val="00D15F2C"/>
    <w:pPr>
      <w:numPr>
        <w:numId w:val="7"/>
      </w:numPr>
    </w:pPr>
  </w:style>
  <w:style w:type="paragraph" w:styleId="ListContinue2">
    <w:name w:val="List Continue 2"/>
    <w:basedOn w:val="ListNumber2"/>
    <w:rsid w:val="002C7EE2"/>
    <w:pPr>
      <w:numPr>
        <w:numId w:val="0"/>
      </w:numPr>
      <w:ind w:left="720"/>
    </w:pPr>
  </w:style>
  <w:style w:type="paragraph" w:customStyle="1" w:styleId="TableHeadings">
    <w:name w:val="Table Headings"/>
    <w:qFormat/>
    <w:rsid w:val="00D14F84"/>
    <w:pPr>
      <w:jc w:val="center"/>
    </w:pPr>
    <w:rPr>
      <w:rFonts w:ascii="Verdana" w:hAnsi="Verdana"/>
      <w:b/>
      <w:sz w:val="22"/>
      <w:szCs w:val="22"/>
    </w:rPr>
  </w:style>
  <w:style w:type="paragraph" w:customStyle="1" w:styleId="TableData">
    <w:name w:val="Table Data"/>
    <w:basedOn w:val="TableHeadings"/>
    <w:qFormat/>
    <w:rsid w:val="00495C0C"/>
    <w:pPr>
      <w:jc w:val="left"/>
    </w:pPr>
    <w:rPr>
      <w:b w:val="0"/>
    </w:rPr>
  </w:style>
  <w:style w:type="paragraph" w:styleId="ListContinue3">
    <w:name w:val="List Continue 3"/>
    <w:basedOn w:val="ListNumber3"/>
    <w:rsid w:val="00495C0C"/>
    <w:pPr>
      <w:spacing w:after="120"/>
    </w:pPr>
  </w:style>
  <w:style w:type="paragraph" w:styleId="BlockText">
    <w:name w:val="Block Text"/>
    <w:basedOn w:val="BodyText"/>
    <w:rsid w:val="00D15F2C"/>
    <w:pPr>
      <w:spacing w:after="120"/>
      <w:ind w:left="1440" w:right="1440"/>
    </w:pPr>
  </w:style>
  <w:style w:type="paragraph" w:customStyle="1" w:styleId="Seal">
    <w:name w:val="Seal"/>
    <w:basedOn w:val="BodyText"/>
    <w:rsid w:val="0000031F"/>
    <w:pPr>
      <w:spacing w:before="600" w:after="840"/>
      <w:jc w:val="center"/>
    </w:pPr>
    <w:rPr>
      <w:szCs w:val="22"/>
    </w:rPr>
  </w:style>
  <w:style w:type="paragraph" w:styleId="BodyText3">
    <w:name w:val="Body Text 3"/>
    <w:basedOn w:val="BodyText2"/>
    <w:link w:val="BodyText3Char"/>
    <w:rsid w:val="0000031F"/>
    <w:pPr>
      <w:spacing w:before="360"/>
    </w:pPr>
    <w:rPr>
      <w:szCs w:val="16"/>
    </w:rPr>
  </w:style>
  <w:style w:type="character" w:customStyle="1" w:styleId="BodyText3Char">
    <w:name w:val="Body Text 3 Char"/>
    <w:basedOn w:val="DefaultParagraphFont"/>
    <w:link w:val="BodyText3"/>
    <w:rsid w:val="0000031F"/>
    <w:rPr>
      <w:rFonts w:ascii="Georgia" w:hAnsi="Georgia"/>
      <w:sz w:val="22"/>
      <w:szCs w:val="16"/>
    </w:rPr>
  </w:style>
  <w:style w:type="character" w:customStyle="1" w:styleId="Superscript">
    <w:name w:val="Superscript"/>
    <w:basedOn w:val="DefaultParagraphFont"/>
    <w:qFormat/>
    <w:rsid w:val="00E503E2"/>
    <w:rPr>
      <w:vertAlign w:val="superscript"/>
    </w:rPr>
  </w:style>
  <w:style w:type="paragraph" w:styleId="DocumentMap">
    <w:name w:val="Document Map"/>
    <w:basedOn w:val="Normal"/>
    <w:link w:val="DocumentMapChar"/>
    <w:rsid w:val="002F074D"/>
    <w:rPr>
      <w:rFonts w:ascii="Tahoma" w:hAnsi="Tahoma" w:cs="Tahoma"/>
      <w:sz w:val="16"/>
      <w:szCs w:val="16"/>
    </w:rPr>
  </w:style>
  <w:style w:type="character" w:customStyle="1" w:styleId="DocumentMapChar">
    <w:name w:val="Document Map Char"/>
    <w:basedOn w:val="DefaultParagraphFont"/>
    <w:link w:val="DocumentMap"/>
    <w:rsid w:val="002F074D"/>
    <w:rPr>
      <w:rFonts w:ascii="Tahoma" w:hAnsi="Tahoma" w:cs="Tahoma"/>
      <w:sz w:val="16"/>
      <w:szCs w:val="16"/>
    </w:rPr>
  </w:style>
  <w:style w:type="paragraph" w:styleId="ListContinue">
    <w:name w:val="List Continue"/>
    <w:basedOn w:val="ListNumber"/>
    <w:rsid w:val="002C7EE2"/>
    <w:pPr>
      <w:numPr>
        <w:numId w:val="0"/>
      </w:numPr>
      <w:ind w:left="360"/>
    </w:pPr>
  </w:style>
  <w:style w:type="character" w:customStyle="1" w:styleId="Underline">
    <w:name w:val="Underline"/>
    <w:basedOn w:val="DefaultParagraphFont"/>
    <w:uiPriority w:val="1"/>
    <w:qFormat/>
    <w:rsid w:val="002C7EE2"/>
    <w:rPr>
      <w:dstrike w:val="0"/>
      <w:u w:val="single" w:color="000000" w:themeColor="text1"/>
      <w:bdr w:val="none" w:sz="0" w:space="0" w:color="auto"/>
      <w:vertAlign w:val="baseline"/>
    </w:rPr>
  </w:style>
  <w:style w:type="paragraph" w:styleId="ListNumber3">
    <w:name w:val="List Number 3"/>
    <w:basedOn w:val="ListNumber2"/>
    <w:rsid w:val="002C7EE2"/>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171BC-95C3-40FE-889D-8238DB0B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1493</Words>
  <Characters>10115</Characters>
  <Application>Microsoft Office Word</Application>
  <DocSecurity>0</DocSecurity>
  <Lines>252</Lines>
  <Paragraphs>133</Paragraphs>
  <ScaleCrop>false</ScaleCrop>
  <HeadingPairs>
    <vt:vector size="2" baseType="variant">
      <vt:variant>
        <vt:lpstr>Title</vt:lpstr>
      </vt:variant>
      <vt:variant>
        <vt:i4>1</vt:i4>
      </vt:variant>
    </vt:vector>
  </HeadingPairs>
  <TitlesOfParts>
    <vt:vector size="1" baseType="lpstr">
      <vt:lpstr>Municipal Solid Waste Landfill Site Soil Liner Evaluation Report</vt:lpstr>
    </vt:vector>
  </TitlesOfParts>
  <Company>TCEQ</Company>
  <LinksUpToDate>false</LinksUpToDate>
  <CharactersWithSpaces>11475</CharactersWithSpaces>
  <SharedDoc>false</SharedDoc>
  <HLinks>
    <vt:vector size="6" baseType="variant">
      <vt:variant>
        <vt:i4>786526</vt:i4>
      </vt:variant>
      <vt:variant>
        <vt:i4>-1</vt:i4>
      </vt:variant>
      <vt:variant>
        <vt:i4>1026</vt:i4>
      </vt:variant>
      <vt:variant>
        <vt:i4>1</vt:i4>
      </vt:variant>
      <vt:variant>
        <vt:lpwstr>http://home.tceq.state.tx.us/internal/exec/communication/gif/1C-TCEQ.gif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Solid Waste Landfill Site Soil Liner Evaluation Report</dc:title>
  <dc:subject/>
  <dc:creator>TCEQ</dc:creator>
  <cp:keywords/>
  <dc:description/>
  <cp:lastModifiedBy>Arten Avakian</cp:lastModifiedBy>
  <cp:revision>3</cp:revision>
  <cp:lastPrinted>2011-11-08T20:25:00Z</cp:lastPrinted>
  <dcterms:created xsi:type="dcterms:W3CDTF">2019-10-02T17:17:00Z</dcterms:created>
  <dcterms:modified xsi:type="dcterms:W3CDTF">2019-10-02T17:20:00Z</dcterms:modified>
</cp:coreProperties>
</file>