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6B739" w14:textId="29D19D54" w:rsidR="00BC699A" w:rsidRDefault="005D1E08" w:rsidP="007B4B07">
      <w:pPr>
        <w:pStyle w:val="Subtitle"/>
      </w:pPr>
      <w:bookmarkStart w:id="0" w:name="OpenAt"/>
      <w:bookmarkStart w:id="1" w:name="_GoBack"/>
      <w:bookmarkEnd w:id="0"/>
      <w:bookmarkEnd w:id="1"/>
      <w:r>
        <w:rPr>
          <w:noProof/>
        </w:rPr>
        <w:drawing>
          <wp:anchor distT="0" distB="0" distL="114300" distR="114300" simplePos="0" relativeHeight="251658752" behindDoc="0" locked="0" layoutInCell="1" allowOverlap="1" wp14:anchorId="635EB9DC" wp14:editId="29A3CFB0">
            <wp:simplePos x="0" y="0"/>
            <wp:positionH relativeFrom="column">
              <wp:posOffset>5624</wp:posOffset>
            </wp:positionH>
            <wp:positionV relativeFrom="paragraph">
              <wp:posOffset>0</wp:posOffset>
            </wp:positionV>
            <wp:extent cx="813816" cy="813816"/>
            <wp:effectExtent l="0" t="0" r="5715" b="5715"/>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14:sizeRelH relativeFrom="margin">
              <wp14:pctWidth>0</wp14:pctWidth>
            </wp14:sizeRelH>
            <wp14:sizeRelV relativeFrom="margin">
              <wp14:pctHeight>0</wp14:pctHeight>
            </wp14:sizeRelV>
          </wp:anchor>
        </w:drawing>
      </w:r>
      <w:r w:rsidR="00BC699A">
        <w:t xml:space="preserve">Texas </w:t>
      </w:r>
      <w:r w:rsidR="00BC699A" w:rsidRPr="007B4B07">
        <w:t>Commission</w:t>
      </w:r>
      <w:r w:rsidR="00BC699A">
        <w:t xml:space="preserve"> on </w:t>
      </w:r>
      <w:r w:rsidR="00BC699A" w:rsidRPr="00991206">
        <w:t>Environmental</w:t>
      </w:r>
      <w:r w:rsidR="00BC699A">
        <w:t xml:space="preserve"> Quality</w:t>
      </w:r>
    </w:p>
    <w:p w14:paraId="391FEFCE" w14:textId="5FBB3E54" w:rsidR="00087F21" w:rsidRPr="00BC699A" w:rsidRDefault="00B85F86" w:rsidP="007B4B07">
      <w:pPr>
        <w:pStyle w:val="Title"/>
      </w:pPr>
      <w:r w:rsidRPr="00BC699A">
        <w:t>Post-</w:t>
      </w:r>
      <w:r w:rsidR="002D37B3" w:rsidRPr="00BC699A">
        <w:t xml:space="preserve">Closure Care Cost </w:t>
      </w:r>
      <w:r w:rsidR="002D37B3" w:rsidRPr="007B4B07">
        <w:t>Estimate</w:t>
      </w:r>
      <w:r w:rsidR="002D37B3" w:rsidRPr="00BC699A">
        <w:t xml:space="preserve"> Form for</w:t>
      </w:r>
      <w:r w:rsidR="00F31F3D">
        <w:br/>
      </w:r>
      <w:r w:rsidR="002D37B3" w:rsidRPr="00BC699A">
        <w:t xml:space="preserve">Municipal Solid Waste </w:t>
      </w:r>
      <w:r w:rsidR="004512E5" w:rsidRPr="00BC699A">
        <w:t xml:space="preserve">Type I </w:t>
      </w:r>
      <w:r w:rsidR="002D37B3" w:rsidRPr="00991206">
        <w:t>Landfills</w:t>
      </w:r>
    </w:p>
    <w:p w14:paraId="193F9378" w14:textId="77777777" w:rsidR="00BC699A" w:rsidRDefault="004F1EC3" w:rsidP="00BC699A">
      <w:pPr>
        <w:pStyle w:val="BodyText"/>
      </w:pPr>
      <w:r w:rsidRPr="00BC699A">
        <w:t>This form is for use by applicants or site operators to provide post-closure care cost estimates for post-closure care of MSW Type I landfills to meet the requirements in 30 Texas Administrative Code (TAC) Chapter 330, Section 330.63(j) and 30 TAC Chapter 330 Subchapter L.  The costs to be provided herein are cost estimates for hiring a third party to conduct post-closure care of the largest waste fill area that has been certified closed in writing by the TCEQ executive director.</w:t>
      </w:r>
    </w:p>
    <w:p w14:paraId="37093012" w14:textId="77777777" w:rsidR="004F1EC3" w:rsidRPr="00BC699A" w:rsidRDefault="004F1EC3" w:rsidP="00BC699A">
      <w:pPr>
        <w:pStyle w:val="BodyText"/>
      </w:pPr>
      <w:r w:rsidRPr="00BC699A">
        <w:t>If you need assistance in completing this form, please contact the MSW Permits Section in the Waste Permits Division at (512) 239-2335.</w:t>
      </w:r>
    </w:p>
    <w:p w14:paraId="7685F555" w14:textId="77777777" w:rsidR="00BC699A" w:rsidRDefault="00BC699A" w:rsidP="00991206">
      <w:pPr>
        <w:pStyle w:val="Heading1"/>
      </w:pPr>
      <w:r>
        <w:t>General Information</w:t>
      </w:r>
    </w:p>
    <w:p w14:paraId="0C21B312" w14:textId="77777777" w:rsidR="00D6515A" w:rsidRDefault="00B85F86" w:rsidP="00EE740C">
      <w:pPr>
        <w:pStyle w:val="FormInputRow"/>
      </w:pPr>
      <w:r w:rsidRPr="00B85F86">
        <w:t>Facility Name:</w:t>
      </w:r>
      <w:r>
        <w:t xml:space="preserve"> </w:t>
      </w:r>
      <w:r w:rsidR="003F7644">
        <w:fldChar w:fldCharType="begin">
          <w:ffData>
            <w:name w:val="FacName"/>
            <w:enabled/>
            <w:calcOnExit w:val="0"/>
            <w:statusText w:type="text" w:val="Facility Name"/>
            <w:textInput/>
          </w:ffData>
        </w:fldChar>
      </w:r>
      <w:bookmarkStart w:id="2" w:name="FacName"/>
      <w:r w:rsidR="003F7644">
        <w:instrText xml:space="preserve"> FORMTEXT </w:instrText>
      </w:r>
      <w:r w:rsidR="003F7644">
        <w:fldChar w:fldCharType="separate"/>
      </w:r>
      <w:r w:rsidR="008F6D50">
        <w:rPr>
          <w:noProof/>
        </w:rPr>
        <w:t> </w:t>
      </w:r>
      <w:r w:rsidR="008F6D50">
        <w:rPr>
          <w:noProof/>
        </w:rPr>
        <w:t> </w:t>
      </w:r>
      <w:r w:rsidR="008F6D50">
        <w:rPr>
          <w:noProof/>
        </w:rPr>
        <w:t> </w:t>
      </w:r>
      <w:r w:rsidR="008F6D50">
        <w:rPr>
          <w:noProof/>
        </w:rPr>
        <w:t> </w:t>
      </w:r>
      <w:r w:rsidR="008F6D50">
        <w:rPr>
          <w:noProof/>
        </w:rPr>
        <w:t> </w:t>
      </w:r>
      <w:r w:rsidR="003F7644">
        <w:fldChar w:fldCharType="end"/>
      </w:r>
      <w:bookmarkEnd w:id="2"/>
    </w:p>
    <w:p w14:paraId="03DF7051" w14:textId="77777777" w:rsidR="00D6515A" w:rsidRDefault="00B85F86" w:rsidP="00EE740C">
      <w:pPr>
        <w:pStyle w:val="FormInputRow"/>
      </w:pPr>
      <w:r w:rsidRPr="00B85F86">
        <w:t>MSW Permit No.:</w:t>
      </w:r>
      <w:r w:rsidRPr="003F7644">
        <w:t xml:space="preserve"> </w:t>
      </w:r>
      <w:r w:rsidR="003F7644" w:rsidRPr="00D6515A">
        <w:fldChar w:fldCharType="begin">
          <w:ffData>
            <w:name w:val="PermitNo"/>
            <w:enabled/>
            <w:calcOnExit w:val="0"/>
            <w:statusText w:type="text" w:val="MSW Permit Number"/>
            <w:textInput/>
          </w:ffData>
        </w:fldChar>
      </w:r>
      <w:bookmarkStart w:id="3" w:name="PermitNo"/>
      <w:r w:rsidR="003F7644" w:rsidRPr="00D6515A">
        <w:instrText xml:space="preserve"> FORMTEXT </w:instrText>
      </w:r>
      <w:r w:rsidR="003F7644" w:rsidRPr="00D6515A">
        <w:fldChar w:fldCharType="separate"/>
      </w:r>
      <w:r w:rsidR="008F6D50">
        <w:rPr>
          <w:noProof/>
        </w:rPr>
        <w:t> </w:t>
      </w:r>
      <w:r w:rsidR="008F6D50">
        <w:rPr>
          <w:noProof/>
        </w:rPr>
        <w:t> </w:t>
      </w:r>
      <w:r w:rsidR="008F6D50">
        <w:rPr>
          <w:noProof/>
        </w:rPr>
        <w:t> </w:t>
      </w:r>
      <w:r w:rsidR="008F6D50">
        <w:rPr>
          <w:noProof/>
        </w:rPr>
        <w:t> </w:t>
      </w:r>
      <w:r w:rsidR="008F6D50">
        <w:rPr>
          <w:noProof/>
        </w:rPr>
        <w:t> </w:t>
      </w:r>
      <w:r w:rsidR="003F7644" w:rsidRPr="00D6515A">
        <w:fldChar w:fldCharType="end"/>
      </w:r>
      <w:bookmarkEnd w:id="3"/>
    </w:p>
    <w:p w14:paraId="2DE47E70" w14:textId="77777777" w:rsidR="00D6515A" w:rsidRPr="00B85F86" w:rsidRDefault="00D6515A" w:rsidP="00EE740C">
      <w:pPr>
        <w:pStyle w:val="FormInputRow"/>
      </w:pPr>
      <w:r w:rsidRPr="003F7644">
        <w:t>Date:</w:t>
      </w:r>
      <w:r>
        <w:t xml:space="preserve"> </w:t>
      </w:r>
      <w:r w:rsidRPr="00D6515A">
        <w:fldChar w:fldCharType="begin">
          <w:ffData>
            <w:name w:val="AppDate"/>
            <w:enabled/>
            <w:calcOnExit w:val="0"/>
            <w:statusText w:type="text" w:val="Date of application"/>
            <w:textInput/>
          </w:ffData>
        </w:fldChar>
      </w:r>
      <w:bookmarkStart w:id="4" w:name="AppDate"/>
      <w:r w:rsidRPr="00D6515A">
        <w:instrText xml:space="preserve"> FORMTEXT </w:instrText>
      </w:r>
      <w:r w:rsidRPr="00D6515A">
        <w:fldChar w:fldCharType="separate"/>
      </w:r>
      <w:r w:rsidR="008F6D50">
        <w:rPr>
          <w:noProof/>
        </w:rPr>
        <w:t> </w:t>
      </w:r>
      <w:r w:rsidR="008F6D50">
        <w:rPr>
          <w:noProof/>
        </w:rPr>
        <w:t> </w:t>
      </w:r>
      <w:r w:rsidR="008F6D50">
        <w:rPr>
          <w:noProof/>
        </w:rPr>
        <w:t> </w:t>
      </w:r>
      <w:r w:rsidR="008F6D50">
        <w:rPr>
          <w:noProof/>
        </w:rPr>
        <w:t> </w:t>
      </w:r>
      <w:r w:rsidR="008F6D50">
        <w:rPr>
          <w:noProof/>
        </w:rPr>
        <w:t> </w:t>
      </w:r>
      <w:r w:rsidRPr="00D6515A">
        <w:fldChar w:fldCharType="end"/>
      </w:r>
      <w:bookmarkEnd w:id="4"/>
    </w:p>
    <w:p w14:paraId="31D34C34" w14:textId="77777777" w:rsidR="00B85F86" w:rsidRPr="00B85F86" w:rsidRDefault="003F7644" w:rsidP="00EE740C">
      <w:pPr>
        <w:pStyle w:val="FormInputRow"/>
      </w:pPr>
      <w:r w:rsidRPr="003F7644">
        <w:t>Revision Number:</w:t>
      </w:r>
      <w:r>
        <w:t xml:space="preserve"> </w:t>
      </w:r>
      <w:r w:rsidRPr="00D6515A">
        <w:fldChar w:fldCharType="begin">
          <w:ffData>
            <w:name w:val="RevNo"/>
            <w:enabled/>
            <w:calcOnExit w:val="0"/>
            <w:statusText w:type="text" w:val="Revision number"/>
            <w:textInput/>
          </w:ffData>
        </w:fldChar>
      </w:r>
      <w:bookmarkStart w:id="5" w:name="RevNo"/>
      <w:r w:rsidRPr="00D6515A">
        <w:instrText xml:space="preserve"> FORMTEXT </w:instrText>
      </w:r>
      <w:r w:rsidRPr="00D6515A">
        <w:fldChar w:fldCharType="separate"/>
      </w:r>
      <w:r w:rsidR="008F6D50">
        <w:rPr>
          <w:noProof/>
        </w:rPr>
        <w:t> </w:t>
      </w:r>
      <w:r w:rsidR="008F6D50">
        <w:rPr>
          <w:noProof/>
        </w:rPr>
        <w:t> </w:t>
      </w:r>
      <w:r w:rsidR="008F6D50">
        <w:rPr>
          <w:noProof/>
        </w:rPr>
        <w:t> </w:t>
      </w:r>
      <w:r w:rsidR="008F6D50">
        <w:rPr>
          <w:noProof/>
        </w:rPr>
        <w:t> </w:t>
      </w:r>
      <w:r w:rsidR="008F6D50">
        <w:rPr>
          <w:noProof/>
        </w:rPr>
        <w:t> </w:t>
      </w:r>
      <w:r w:rsidRPr="00D6515A">
        <w:fldChar w:fldCharType="end"/>
      </w:r>
      <w:bookmarkEnd w:id="5"/>
    </w:p>
    <w:p w14:paraId="121F459A" w14:textId="77777777" w:rsidR="00B85F86" w:rsidRPr="00B85F86" w:rsidRDefault="00B85F86" w:rsidP="00EE740C">
      <w:pPr>
        <w:pStyle w:val="FormInputRow"/>
      </w:pPr>
      <w:r w:rsidRPr="00B85F86">
        <w:t>Site Operator/Permittee Name and Mailing Address:</w:t>
      </w:r>
      <w:r>
        <w:t xml:space="preserve"> </w:t>
      </w:r>
      <w:r>
        <w:fldChar w:fldCharType="begin">
          <w:ffData>
            <w:name w:val="Text3"/>
            <w:enabled/>
            <w:calcOnExit w:val="0"/>
            <w:statusText w:type="text" w:val="Site operator permittee name and address"/>
            <w:textInput/>
          </w:ffData>
        </w:fldChar>
      </w:r>
      <w:bookmarkStart w:id="6" w:name="Text3"/>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6"/>
    </w:p>
    <w:p w14:paraId="54BDEF33" w14:textId="77777777" w:rsidR="00B85F86" w:rsidRPr="00FC5C76" w:rsidRDefault="00B85F86" w:rsidP="00EE740C">
      <w:pPr>
        <w:pStyle w:val="FormInputRow"/>
      </w:pPr>
      <w:r w:rsidRPr="00B85F86">
        <w:t>Total Post-Closure Care Cost Estimate (20</w:t>
      </w:r>
      <w:r>
        <w:fldChar w:fldCharType="begin">
          <w:ffData>
            <w:name w:val="Text4"/>
            <w:enabled/>
            <w:calcOnExit w:val="0"/>
            <w:statusText w:type="text" w:val="Last two digits of cost estimae year dollars"/>
            <w:textInput>
              <w:maxLength w:val="2"/>
            </w:textInput>
          </w:ffData>
        </w:fldChar>
      </w:r>
      <w:bookmarkStart w:id="7" w:name="Text4"/>
      <w:r>
        <w:instrText xml:space="preserve"> FORMTEXT </w:instrText>
      </w:r>
      <w:r>
        <w:fldChar w:fldCharType="separate"/>
      </w:r>
      <w:r w:rsidR="008F6D50">
        <w:rPr>
          <w:noProof/>
        </w:rPr>
        <w:t> </w:t>
      </w:r>
      <w:r w:rsidR="008F6D50">
        <w:rPr>
          <w:noProof/>
        </w:rPr>
        <w:t> </w:t>
      </w:r>
      <w:r>
        <w:fldChar w:fldCharType="end"/>
      </w:r>
      <w:bookmarkEnd w:id="7"/>
      <w:r w:rsidRPr="00B85F86">
        <w:t xml:space="preserve"> Dollar Amount):</w:t>
      </w:r>
      <w:r>
        <w:t xml:space="preserve"> </w:t>
      </w:r>
      <w:r>
        <w:fldChar w:fldCharType="begin">
          <w:ffData>
            <w:name w:val="Text5"/>
            <w:enabled/>
            <w:calcOnExit w:val="0"/>
            <w:statusText w:type="text" w:val="Total pos-closure care cost estimate"/>
            <w:textInput/>
          </w:ffData>
        </w:fldChar>
      </w:r>
      <w:bookmarkStart w:id="8" w:name="Text5"/>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8"/>
    </w:p>
    <w:p w14:paraId="158E5198" w14:textId="77777777" w:rsidR="00002AEC" w:rsidRDefault="00F77B19" w:rsidP="00991206">
      <w:pPr>
        <w:pStyle w:val="Heading1"/>
      </w:pPr>
      <w:r w:rsidRPr="00B85F86">
        <w:t>Professional Engineer</w:t>
      </w:r>
      <w:r w:rsidR="00962B8B" w:rsidRPr="00B85F86">
        <w:t>’s Statement, Seal, and Signature</w:t>
      </w:r>
    </w:p>
    <w:p w14:paraId="0FDCF470" w14:textId="77777777" w:rsidR="00B37B42" w:rsidRDefault="00B37B42" w:rsidP="00B37B42">
      <w:pPr>
        <w:pStyle w:val="BodyText"/>
        <w:rPr>
          <w:szCs w:val="20"/>
        </w:rPr>
      </w:pPr>
      <w:r w:rsidRPr="00962B8B">
        <w:rPr>
          <w:szCs w:val="20"/>
        </w:rPr>
        <w:t>I am a</w:t>
      </w:r>
      <w:r>
        <w:rPr>
          <w:szCs w:val="20"/>
        </w:rPr>
        <w:t xml:space="preserve"> licensed professional engineer </w:t>
      </w:r>
      <w:r w:rsidRPr="00962B8B">
        <w:rPr>
          <w:szCs w:val="20"/>
        </w:rPr>
        <w:t xml:space="preserve">in the State of Texas. </w:t>
      </w:r>
      <w:r>
        <w:rPr>
          <w:szCs w:val="20"/>
        </w:rPr>
        <w:t>To the best of my knowledge,</w:t>
      </w:r>
      <w:r w:rsidRPr="00962B8B">
        <w:rPr>
          <w:szCs w:val="20"/>
        </w:rPr>
        <w:t xml:space="preserve"> this </w:t>
      </w:r>
      <w:r w:rsidRPr="003455C3">
        <w:rPr>
          <w:szCs w:val="20"/>
        </w:rPr>
        <w:t>Post</w:t>
      </w:r>
      <w:r>
        <w:rPr>
          <w:szCs w:val="20"/>
        </w:rPr>
        <w:t>-</w:t>
      </w:r>
      <w:r w:rsidRPr="003455C3">
        <w:rPr>
          <w:szCs w:val="20"/>
        </w:rPr>
        <w:t xml:space="preserve"> Closure Care Cost Estimate </w:t>
      </w:r>
      <w:r w:rsidRPr="00962B8B">
        <w:rPr>
          <w:szCs w:val="20"/>
        </w:rPr>
        <w:t xml:space="preserve">has been completed in substantial conformance with the facility </w:t>
      </w:r>
      <w:r>
        <w:rPr>
          <w:szCs w:val="20"/>
        </w:rPr>
        <w:t>Post-</w:t>
      </w:r>
      <w:r w:rsidRPr="00962B8B">
        <w:rPr>
          <w:szCs w:val="20"/>
        </w:rPr>
        <w:t xml:space="preserve">Closure </w:t>
      </w:r>
      <w:r>
        <w:rPr>
          <w:szCs w:val="20"/>
        </w:rPr>
        <w:t xml:space="preserve">Care </w:t>
      </w:r>
      <w:r w:rsidRPr="00962B8B">
        <w:rPr>
          <w:szCs w:val="20"/>
        </w:rPr>
        <w:t>Plan and, in my professional opinion, is in compliance with Title 30 of the Texas Administrative Code, Chapter 330.</w:t>
      </w:r>
    </w:p>
    <w:p w14:paraId="2A9A135A" w14:textId="77777777" w:rsidR="00B37B42" w:rsidRPr="00B37B42" w:rsidRDefault="00B37B42" w:rsidP="00EE740C">
      <w:pPr>
        <w:pStyle w:val="FormInputRow"/>
      </w:pPr>
      <w:r w:rsidRPr="00B37B42">
        <w:t xml:space="preserve">Name: </w:t>
      </w:r>
      <w:r w:rsidRPr="00B37B42">
        <w:fldChar w:fldCharType="begin">
          <w:ffData>
            <w:name w:val="Text7"/>
            <w:enabled/>
            <w:calcOnExit w:val="0"/>
            <w:statusText w:type="text" w:val="Name of PE"/>
            <w:textInput/>
          </w:ffData>
        </w:fldChar>
      </w:r>
      <w:bookmarkStart w:id="9" w:name="Text7"/>
      <w:r w:rsidRPr="00B37B42">
        <w:instrText xml:space="preserve"> FORMTEXT </w:instrText>
      </w:r>
      <w:r w:rsidRPr="00B37B42">
        <w:fldChar w:fldCharType="separate"/>
      </w:r>
      <w:r w:rsidR="008F6D50">
        <w:rPr>
          <w:noProof/>
        </w:rPr>
        <w:t> </w:t>
      </w:r>
      <w:r w:rsidR="008F6D50">
        <w:rPr>
          <w:noProof/>
        </w:rPr>
        <w:t> </w:t>
      </w:r>
      <w:r w:rsidR="008F6D50">
        <w:rPr>
          <w:noProof/>
        </w:rPr>
        <w:t> </w:t>
      </w:r>
      <w:r w:rsidR="008F6D50">
        <w:rPr>
          <w:noProof/>
        </w:rPr>
        <w:t> </w:t>
      </w:r>
      <w:r w:rsidR="008F6D50">
        <w:rPr>
          <w:noProof/>
        </w:rPr>
        <w:t> </w:t>
      </w:r>
      <w:r w:rsidRPr="00B37B42">
        <w:fldChar w:fldCharType="end"/>
      </w:r>
      <w:bookmarkEnd w:id="9"/>
      <w:r w:rsidR="00D6515A">
        <w:t xml:space="preserve"> </w:t>
      </w:r>
      <w:r w:rsidRPr="00B37B42">
        <w:t xml:space="preserve">Title: </w:t>
      </w:r>
      <w:r w:rsidRPr="00B37B42">
        <w:fldChar w:fldCharType="begin">
          <w:ffData>
            <w:name w:val="Text9"/>
            <w:enabled/>
            <w:calcOnExit w:val="0"/>
            <w:statusText w:type="text" w:val="Title of PE"/>
            <w:textInput/>
          </w:ffData>
        </w:fldChar>
      </w:r>
      <w:bookmarkStart w:id="10" w:name="Text9"/>
      <w:r w:rsidRPr="00B37B42">
        <w:instrText xml:space="preserve"> FORMTEXT </w:instrText>
      </w:r>
      <w:r w:rsidRPr="00B37B42">
        <w:fldChar w:fldCharType="separate"/>
      </w:r>
      <w:r w:rsidR="008F6D50">
        <w:rPr>
          <w:noProof/>
        </w:rPr>
        <w:t> </w:t>
      </w:r>
      <w:r w:rsidR="008F6D50">
        <w:rPr>
          <w:noProof/>
        </w:rPr>
        <w:t> </w:t>
      </w:r>
      <w:r w:rsidR="008F6D50">
        <w:rPr>
          <w:noProof/>
        </w:rPr>
        <w:t> </w:t>
      </w:r>
      <w:r w:rsidR="008F6D50">
        <w:rPr>
          <w:noProof/>
        </w:rPr>
        <w:t> </w:t>
      </w:r>
      <w:r w:rsidR="008F6D50">
        <w:rPr>
          <w:noProof/>
        </w:rPr>
        <w:t> </w:t>
      </w:r>
      <w:r w:rsidRPr="00B37B42">
        <w:fldChar w:fldCharType="end"/>
      </w:r>
      <w:bookmarkEnd w:id="10"/>
    </w:p>
    <w:p w14:paraId="73E5330B" w14:textId="77777777" w:rsidR="00B37B42" w:rsidRPr="00B37B42" w:rsidRDefault="00B37B42" w:rsidP="00EE740C">
      <w:pPr>
        <w:pStyle w:val="FormInputRow"/>
      </w:pPr>
      <w:r w:rsidRPr="00B37B42">
        <w:t xml:space="preserve">Date: </w:t>
      </w:r>
      <w:r w:rsidRPr="00B37B42">
        <w:fldChar w:fldCharType="begin">
          <w:ffData>
            <w:name w:val="Text10"/>
            <w:enabled/>
            <w:calcOnExit w:val="0"/>
            <w:statusText w:type="text" w:val="Date of PE signature"/>
            <w:textInput/>
          </w:ffData>
        </w:fldChar>
      </w:r>
      <w:bookmarkStart w:id="11" w:name="Text10"/>
      <w:r w:rsidRPr="00B37B42">
        <w:instrText xml:space="preserve"> FORMTEXT </w:instrText>
      </w:r>
      <w:r w:rsidRPr="00B37B42">
        <w:fldChar w:fldCharType="separate"/>
      </w:r>
      <w:r w:rsidR="008F6D50">
        <w:rPr>
          <w:noProof/>
        </w:rPr>
        <w:t> </w:t>
      </w:r>
      <w:r w:rsidR="008F6D50">
        <w:rPr>
          <w:noProof/>
        </w:rPr>
        <w:t> </w:t>
      </w:r>
      <w:r w:rsidR="008F6D50">
        <w:rPr>
          <w:noProof/>
        </w:rPr>
        <w:t> </w:t>
      </w:r>
      <w:r w:rsidR="008F6D50">
        <w:rPr>
          <w:noProof/>
        </w:rPr>
        <w:t> </w:t>
      </w:r>
      <w:r w:rsidR="008F6D50">
        <w:rPr>
          <w:noProof/>
        </w:rPr>
        <w:t> </w:t>
      </w:r>
      <w:r w:rsidRPr="00B37B42">
        <w:fldChar w:fldCharType="end"/>
      </w:r>
      <w:bookmarkEnd w:id="11"/>
    </w:p>
    <w:p w14:paraId="3AE4148C" w14:textId="77777777" w:rsidR="00B37B42" w:rsidRPr="00B37B42" w:rsidRDefault="00B37B42" w:rsidP="00EE740C">
      <w:pPr>
        <w:pStyle w:val="FormInputRow"/>
      </w:pPr>
      <w:r w:rsidRPr="00B37B42">
        <w:t xml:space="preserve">Company Name: </w:t>
      </w:r>
      <w:r w:rsidRPr="00B37B42">
        <w:fldChar w:fldCharType="begin">
          <w:ffData>
            <w:name w:val="Text11"/>
            <w:enabled/>
            <w:calcOnExit w:val="0"/>
            <w:statusText w:type="text" w:val="PE company name"/>
            <w:textInput/>
          </w:ffData>
        </w:fldChar>
      </w:r>
      <w:bookmarkStart w:id="12" w:name="Text11"/>
      <w:r w:rsidRPr="00B37B42">
        <w:instrText xml:space="preserve"> FORMTEXT </w:instrText>
      </w:r>
      <w:r w:rsidRPr="00B37B42">
        <w:fldChar w:fldCharType="separate"/>
      </w:r>
      <w:r w:rsidR="008F6D50">
        <w:rPr>
          <w:noProof/>
        </w:rPr>
        <w:t> </w:t>
      </w:r>
      <w:r w:rsidR="008F6D50">
        <w:rPr>
          <w:noProof/>
        </w:rPr>
        <w:t> </w:t>
      </w:r>
      <w:r w:rsidR="008F6D50">
        <w:rPr>
          <w:noProof/>
        </w:rPr>
        <w:t> </w:t>
      </w:r>
      <w:r w:rsidR="008F6D50">
        <w:rPr>
          <w:noProof/>
        </w:rPr>
        <w:t> </w:t>
      </w:r>
      <w:r w:rsidR="008F6D50">
        <w:rPr>
          <w:noProof/>
        </w:rPr>
        <w:t> </w:t>
      </w:r>
      <w:r w:rsidRPr="00B37B42">
        <w:fldChar w:fldCharType="end"/>
      </w:r>
      <w:bookmarkEnd w:id="12"/>
      <w:r w:rsidR="00D6515A">
        <w:t xml:space="preserve"> </w:t>
      </w:r>
      <w:r w:rsidRPr="00B37B42">
        <w:t xml:space="preserve">Firm Registration Number: </w:t>
      </w:r>
      <w:r w:rsidRPr="00B37B42">
        <w:fldChar w:fldCharType="begin">
          <w:ffData>
            <w:name w:val="Text12"/>
            <w:enabled/>
            <w:calcOnExit w:val="0"/>
            <w:statusText w:type="text" w:val="PE firm registration number"/>
            <w:textInput/>
          </w:ffData>
        </w:fldChar>
      </w:r>
      <w:bookmarkStart w:id="13" w:name="Text12"/>
      <w:r w:rsidRPr="00B37B42">
        <w:instrText xml:space="preserve"> FORMTEXT </w:instrText>
      </w:r>
      <w:r w:rsidRPr="00B37B42">
        <w:fldChar w:fldCharType="separate"/>
      </w:r>
      <w:r w:rsidR="008F6D50">
        <w:rPr>
          <w:noProof/>
        </w:rPr>
        <w:t> </w:t>
      </w:r>
      <w:r w:rsidR="008F6D50">
        <w:rPr>
          <w:noProof/>
        </w:rPr>
        <w:t> </w:t>
      </w:r>
      <w:r w:rsidR="008F6D50">
        <w:rPr>
          <w:noProof/>
        </w:rPr>
        <w:t> </w:t>
      </w:r>
      <w:r w:rsidR="008F6D50">
        <w:rPr>
          <w:noProof/>
        </w:rPr>
        <w:t> </w:t>
      </w:r>
      <w:r w:rsidR="008F6D50">
        <w:rPr>
          <w:noProof/>
        </w:rPr>
        <w:t> </w:t>
      </w:r>
      <w:r w:rsidRPr="00B37B42">
        <w:fldChar w:fldCharType="end"/>
      </w:r>
      <w:bookmarkEnd w:id="13"/>
    </w:p>
    <w:p w14:paraId="5AF519E5" w14:textId="77777777" w:rsidR="007815E9" w:rsidRPr="00B37B42" w:rsidRDefault="007815E9" w:rsidP="00EE740C">
      <w:pPr>
        <w:pStyle w:val="FormInputRow"/>
      </w:pPr>
      <w:r w:rsidRPr="00B37B42">
        <w:t>Professional Engineer’s Seal</w:t>
      </w:r>
    </w:p>
    <w:p w14:paraId="07EF5AA2" w14:textId="77777777" w:rsidR="007815E9" w:rsidRDefault="007815E9" w:rsidP="007B4B07">
      <w:pPr>
        <w:pStyle w:val="PESeal"/>
      </w:pPr>
      <w:r w:rsidRPr="00B37B42">
        <w:fldChar w:fldCharType="begin">
          <w:ffData>
            <w:name w:val="Text6"/>
            <w:enabled/>
            <w:calcOnExit w:val="0"/>
            <w:statusText w:type="text" w:val="PE Seal"/>
            <w:textInput/>
          </w:ffData>
        </w:fldChar>
      </w:r>
      <w:bookmarkStart w:id="14" w:name="Text6"/>
      <w:r w:rsidRPr="00B37B42">
        <w:instrText xml:space="preserve"> FORMTEXT </w:instrText>
      </w:r>
      <w:r w:rsidRPr="00B37B42">
        <w:fldChar w:fldCharType="separate"/>
      </w:r>
      <w:r w:rsidR="008F6D50">
        <w:rPr>
          <w:noProof/>
        </w:rPr>
        <w:t> </w:t>
      </w:r>
      <w:r w:rsidR="008F6D50">
        <w:rPr>
          <w:noProof/>
        </w:rPr>
        <w:t> </w:t>
      </w:r>
      <w:r w:rsidR="008F6D50">
        <w:rPr>
          <w:noProof/>
        </w:rPr>
        <w:t> </w:t>
      </w:r>
      <w:r w:rsidR="008F6D50">
        <w:rPr>
          <w:noProof/>
        </w:rPr>
        <w:t> </w:t>
      </w:r>
      <w:r w:rsidR="008F6D50">
        <w:rPr>
          <w:noProof/>
        </w:rPr>
        <w:t> </w:t>
      </w:r>
      <w:r w:rsidRPr="00B37B42">
        <w:fldChar w:fldCharType="end"/>
      </w:r>
      <w:bookmarkEnd w:id="14"/>
    </w:p>
    <w:p w14:paraId="0474B6AC" w14:textId="77777777" w:rsidR="007815E9" w:rsidRPr="00B37B42" w:rsidRDefault="007815E9" w:rsidP="00EE740C">
      <w:pPr>
        <w:pStyle w:val="FormInputRow"/>
      </w:pPr>
      <w:r w:rsidRPr="00B37B42">
        <w:fldChar w:fldCharType="begin">
          <w:ffData>
            <w:name w:val="Text8"/>
            <w:enabled/>
            <w:calcOnExit w:val="0"/>
            <w:statusText w:type="text" w:val="Signature of PE"/>
            <w:textInput/>
          </w:ffData>
        </w:fldChar>
      </w:r>
      <w:bookmarkStart w:id="15" w:name="Text8"/>
      <w:r w:rsidRPr="00B37B42">
        <w:instrText xml:space="preserve"> FORMTEXT </w:instrText>
      </w:r>
      <w:r w:rsidRPr="00B37B42">
        <w:fldChar w:fldCharType="separate"/>
      </w:r>
      <w:r w:rsidR="008F6D50">
        <w:rPr>
          <w:noProof/>
        </w:rPr>
        <w:t> </w:t>
      </w:r>
      <w:r w:rsidR="008F6D50">
        <w:rPr>
          <w:noProof/>
        </w:rPr>
        <w:t> </w:t>
      </w:r>
      <w:r w:rsidR="008F6D50">
        <w:rPr>
          <w:noProof/>
        </w:rPr>
        <w:t> </w:t>
      </w:r>
      <w:r w:rsidR="008F6D50">
        <w:rPr>
          <w:noProof/>
        </w:rPr>
        <w:t> </w:t>
      </w:r>
      <w:r w:rsidR="008F6D50">
        <w:rPr>
          <w:noProof/>
        </w:rPr>
        <w:t> </w:t>
      </w:r>
      <w:r w:rsidRPr="00B37B42">
        <w:fldChar w:fldCharType="end"/>
      </w:r>
      <w:bookmarkEnd w:id="15"/>
    </w:p>
    <w:p w14:paraId="0C909258" w14:textId="77777777" w:rsidR="00F03F13" w:rsidRPr="006007DC" w:rsidRDefault="007815E9" w:rsidP="006007DC">
      <w:pPr>
        <w:pStyle w:val="SignatureLine"/>
        <w:sectPr w:rsidR="00F03F13" w:rsidRPr="006007DC" w:rsidSect="00F03F13">
          <w:footerReference w:type="default" r:id="rId10"/>
          <w:headerReference w:type="first" r:id="rId11"/>
          <w:type w:val="continuous"/>
          <w:pgSz w:w="12240" w:h="15840"/>
          <w:pgMar w:top="720" w:right="1080" w:bottom="864" w:left="1080" w:header="720" w:footer="720" w:gutter="0"/>
          <w:cols w:space="720"/>
          <w:docGrid w:linePitch="360"/>
        </w:sectPr>
      </w:pPr>
      <w:r w:rsidRPr="006007DC">
        <w:t>Signature</w:t>
      </w:r>
    </w:p>
    <w:p w14:paraId="214AF3BE" w14:textId="77777777" w:rsidR="005C0F8A" w:rsidRPr="00BC699A" w:rsidRDefault="00645F17" w:rsidP="00991206">
      <w:pPr>
        <w:pStyle w:val="Heading1"/>
      </w:pPr>
      <w:r w:rsidRPr="00BC699A">
        <w:lastRenderedPageBreak/>
        <w:t>Annual Review of Perm</w:t>
      </w:r>
      <w:r w:rsidR="0019245E">
        <w:t xml:space="preserve">it Conditions, </w:t>
      </w:r>
      <w:r w:rsidRPr="00BC699A">
        <w:t>Cost Estimates, Adjustmen</w:t>
      </w:r>
      <w:r w:rsidR="0019245E">
        <w:t xml:space="preserve">ts for Inflation, and </w:t>
      </w:r>
      <w:r w:rsidR="00F34539" w:rsidRPr="00BC699A">
        <w:t>Financial</w:t>
      </w:r>
      <w:r w:rsidRPr="00BC699A">
        <w:t xml:space="preserve"> Assuranc</w:t>
      </w:r>
      <w:r w:rsidR="00DC2290">
        <w:t>e</w:t>
      </w:r>
    </w:p>
    <w:p w14:paraId="53757539" w14:textId="77777777" w:rsidR="00F77B19" w:rsidRPr="00BE097C" w:rsidRDefault="00331DB8" w:rsidP="006007DC">
      <w:pPr>
        <w:pStyle w:val="BodyText"/>
      </w:pPr>
      <w:r w:rsidRPr="006007DC">
        <w:t xml:space="preserve">The </w:t>
      </w:r>
      <w:r w:rsidR="006C3A2F" w:rsidRPr="006007DC">
        <w:t>site operator/</w:t>
      </w:r>
      <w:r w:rsidRPr="006007DC">
        <w:t xml:space="preserve">permittee </w:t>
      </w:r>
      <w:r w:rsidR="00454391" w:rsidRPr="006007DC">
        <w:t>acknowledge</w:t>
      </w:r>
      <w:r w:rsidRPr="006007DC">
        <w:t>s</w:t>
      </w:r>
      <w:r w:rsidR="00454391" w:rsidRPr="006007DC">
        <w:t xml:space="preserve"> that </w:t>
      </w:r>
      <w:r w:rsidRPr="006007DC">
        <w:t xml:space="preserve">he/she </w:t>
      </w:r>
      <w:r w:rsidR="00454391" w:rsidRPr="006007DC">
        <w:t>will:</w:t>
      </w:r>
    </w:p>
    <w:p w14:paraId="5C1EE432" w14:textId="77777777" w:rsidR="00454391" w:rsidRPr="00BE097C" w:rsidRDefault="00454391" w:rsidP="00715A90">
      <w:pPr>
        <w:pStyle w:val="List"/>
      </w:pPr>
      <w:r w:rsidRPr="00BE097C">
        <w:t xml:space="preserve">Revise and increase the post-closure care cost estimate and the amount of financial assurance provided whenever changes in the post-closure care plan or the landfill conditions increase the maximum cost of post-closure care at any time during the remaining active life of </w:t>
      </w:r>
      <w:r w:rsidRPr="003C3206">
        <w:t>the</w:t>
      </w:r>
      <w:r w:rsidRPr="00BE097C">
        <w:t xml:space="preserve"> landfill</w:t>
      </w:r>
      <w:r w:rsidR="00B15F7E" w:rsidRPr="00BE097C">
        <w:t xml:space="preserve"> and until the facility is officially released</w:t>
      </w:r>
      <w:r w:rsidR="008748D3" w:rsidRPr="00BE097C">
        <w:t xml:space="preserve"> from the post-closure care period</w:t>
      </w:r>
      <w:r w:rsidR="00B15F7E" w:rsidRPr="00BE097C">
        <w:t xml:space="preserve"> in </w:t>
      </w:r>
      <w:r w:rsidR="00B15F7E" w:rsidRPr="00715A90">
        <w:t>writing</w:t>
      </w:r>
      <w:r w:rsidR="00B15F7E" w:rsidRPr="00BE097C">
        <w:t xml:space="preserve"> by the executive director</w:t>
      </w:r>
      <w:r w:rsidRPr="00BE097C">
        <w:t>.</w:t>
      </w:r>
    </w:p>
    <w:p w14:paraId="28253FDC" w14:textId="77777777" w:rsidR="00454391" w:rsidRPr="00BE097C" w:rsidRDefault="00454391" w:rsidP="00715A90">
      <w:pPr>
        <w:pStyle w:val="List"/>
      </w:pPr>
      <w:r w:rsidRPr="00BE097C">
        <w:t xml:space="preserve">Request a reduction in the post-closure care cost estimate and the amount of financial assurance as a permit modification whenever the post-closure care cost estimate exceeds the maximum cost of post-closure care </w:t>
      </w:r>
      <w:r w:rsidR="008748D3" w:rsidRPr="00BE097C">
        <w:t>remaining over the post-closure period</w:t>
      </w:r>
      <w:r w:rsidRPr="00BE097C">
        <w:t>.  The permit modification will include a detailed justification for the reduction of the post-closure care cost estimate and the amount of financial assurance.</w:t>
      </w:r>
    </w:p>
    <w:p w14:paraId="380FB1C4" w14:textId="3FE886B8" w:rsidR="00454391" w:rsidRPr="00BE097C" w:rsidRDefault="00454391" w:rsidP="00715A90">
      <w:pPr>
        <w:pStyle w:val="List"/>
      </w:pPr>
      <w:r w:rsidRPr="00BE097C">
        <w:t>Establish financial assurance for post-closure care of the unit in an amount no less than the current post-closure care cost estimate in accordance with 30 TAC Chapter</w:t>
      </w:r>
      <w:r w:rsidR="00E44433">
        <w:t> </w:t>
      </w:r>
      <w:r w:rsidRPr="00BE097C">
        <w:t>37</w:t>
      </w:r>
    </w:p>
    <w:p w14:paraId="4D2373AF" w14:textId="77777777" w:rsidR="00454391" w:rsidRPr="00BE097C" w:rsidRDefault="00454391" w:rsidP="00715A90">
      <w:pPr>
        <w:pStyle w:val="List"/>
      </w:pPr>
      <w:r w:rsidRPr="00BE097C">
        <w:t xml:space="preserve">Adjust the current post-closure care cost estimate for inflation within 60 days prior to the anniversary date of the first establishment of the financial assurance mechanism. </w:t>
      </w:r>
    </w:p>
    <w:p w14:paraId="6419E55A" w14:textId="77777777" w:rsidR="00454391" w:rsidRPr="00BE097C" w:rsidRDefault="00454391" w:rsidP="00715A90">
      <w:pPr>
        <w:pStyle w:val="List"/>
      </w:pPr>
      <w:r w:rsidRPr="00BE097C">
        <w:t xml:space="preserve">Provide annual inflation adjustments to the post-closure care costs and financial assurance during the active life of the facility and during the post closure care period. The adjustment will be made using an inflation factor derived from the most recent annual Implicit Price Deflator for Gross National Product published by the United States Department of Commerce in its Survey of Current Business, as specified in 30 TAC Chapter 37. The inflation factor is the result of dividing the latest published </w:t>
      </w:r>
      <w:r w:rsidRPr="00715A90">
        <w:t>annual</w:t>
      </w:r>
      <w:r w:rsidRPr="00BE097C">
        <w:t xml:space="preserve"> Deflator by the Deflator for the previous year.</w:t>
      </w:r>
    </w:p>
    <w:p w14:paraId="5080934C" w14:textId="77777777" w:rsidR="00C87149" w:rsidRPr="00BE097C" w:rsidRDefault="00454391" w:rsidP="00715A90">
      <w:pPr>
        <w:pStyle w:val="List"/>
      </w:pPr>
      <w:r w:rsidRPr="00BE097C">
        <w:t>Provide continuous financial assurance coverage for post-closure care until the facility is officially released in writing by the executive director from the post-closure care period in accordance with all requirements of the post-closure care plan.</w:t>
      </w:r>
    </w:p>
    <w:p w14:paraId="6F9FB022" w14:textId="77777777" w:rsidR="00440A39" w:rsidRPr="00BE097C" w:rsidRDefault="00440A39" w:rsidP="00544D4A">
      <w:pPr>
        <w:pStyle w:val="BodyText"/>
        <w:rPr>
          <w:rFonts w:eastAsia="Calibri" w:cstheme="majorBidi"/>
          <w:szCs w:val="28"/>
        </w:rPr>
      </w:pPr>
      <w:r w:rsidRPr="00BE097C">
        <w:br w:type="page"/>
      </w:r>
    </w:p>
    <w:p w14:paraId="5C350D46" w14:textId="77777777" w:rsidR="003455C3" w:rsidRPr="00BE097C" w:rsidRDefault="003455C3" w:rsidP="00991206">
      <w:pPr>
        <w:pStyle w:val="Heading1"/>
      </w:pPr>
      <w:r w:rsidRPr="00BE097C">
        <w:lastRenderedPageBreak/>
        <w:t>Description of Worksheet Items of the Post-Closure Care Cost Estimates</w:t>
      </w:r>
    </w:p>
    <w:p w14:paraId="7A4B1942" w14:textId="77777777" w:rsidR="00F34539" w:rsidRPr="00BE097C" w:rsidRDefault="003455C3" w:rsidP="00573A1F">
      <w:pPr>
        <w:pStyle w:val="BodyText"/>
      </w:pPr>
      <w:r w:rsidRPr="00BE097C">
        <w:t xml:space="preserve">The </w:t>
      </w:r>
      <w:r w:rsidR="00331DB8" w:rsidRPr="00BE097C">
        <w:t>following description</w:t>
      </w:r>
      <w:r w:rsidR="000F7B13" w:rsidRPr="00BE097C">
        <w:t>s</w:t>
      </w:r>
      <w:r w:rsidR="00331DB8" w:rsidRPr="00BE097C">
        <w:t xml:space="preserve"> of the worksheet items </w:t>
      </w:r>
      <w:r w:rsidRPr="00BE097C">
        <w:t xml:space="preserve">provide guidance for </w:t>
      </w:r>
      <w:r w:rsidR="00331DB8" w:rsidRPr="00BE097C">
        <w:t xml:space="preserve">identifying the </w:t>
      </w:r>
      <w:r w:rsidR="00645F17" w:rsidRPr="00BE097C">
        <w:t xml:space="preserve">minimum </w:t>
      </w:r>
      <w:r w:rsidR="00331DB8" w:rsidRPr="00BE097C">
        <w:t xml:space="preserve">work </w:t>
      </w:r>
      <w:r w:rsidR="00645F17" w:rsidRPr="00BE097C">
        <w:t>or cost elements for</w:t>
      </w:r>
      <w:r w:rsidR="00331DB8" w:rsidRPr="00BE097C">
        <w:t xml:space="preserve"> </w:t>
      </w:r>
      <w:r w:rsidRPr="00BE097C">
        <w:t xml:space="preserve">estimating the </w:t>
      </w:r>
      <w:r w:rsidR="00645F17" w:rsidRPr="00BE097C">
        <w:t xml:space="preserve">unit or lump sum </w:t>
      </w:r>
      <w:r w:rsidRPr="00BE097C">
        <w:t>cost of</w:t>
      </w:r>
      <w:r w:rsidR="00BA2D0D" w:rsidRPr="00BE097C">
        <w:t xml:space="preserve"> each item as applicable. </w:t>
      </w:r>
      <w:r w:rsidR="008105A9" w:rsidRPr="00BE097C">
        <w:t>Enter additional detail for each item in the field following the item</w:t>
      </w:r>
      <w:r w:rsidR="00BA2D0D" w:rsidRPr="00BE097C">
        <w:t xml:space="preserve"> as necessary and as sit</w:t>
      </w:r>
      <w:r w:rsidR="00F03F13" w:rsidRPr="00BE097C">
        <w:t>e-specific conditions warrant.</w:t>
      </w:r>
      <w:r w:rsidR="008105A9" w:rsidRPr="00BE097C">
        <w:t xml:space="preserve">  The cost items are grouped under post-closure </w:t>
      </w:r>
      <w:r w:rsidR="005E4BBF" w:rsidRPr="00BE097C">
        <w:t xml:space="preserve">care </w:t>
      </w:r>
      <w:r w:rsidR="008105A9" w:rsidRPr="00BE097C">
        <w:t xml:space="preserve">costs for engineering, construction, </w:t>
      </w:r>
      <w:r w:rsidR="005E4BBF" w:rsidRPr="00BE097C">
        <w:t xml:space="preserve">and leachate management.  Include attachments to detail any additional work and associated costs necessary for the post-closure care of the unit or facility that is not already included as a line item on the worksheet.  Reference the attachments and list the work or cost items in the fields under “Additional Engineering </w:t>
      </w:r>
      <w:r w:rsidR="00E83B1D" w:rsidRPr="00BE097C">
        <w:t xml:space="preserve">Cost </w:t>
      </w:r>
      <w:r w:rsidR="005E4BBF" w:rsidRPr="00BE097C">
        <w:t>Items Not Listed on the Worksheet,”</w:t>
      </w:r>
      <w:r w:rsidR="00E83B1D" w:rsidRPr="00BE097C">
        <w:t xml:space="preserve"> “Additional Construction Cost Items Not Listed on the Worksheet,” or Additional Leachate Management Costs Not Listed on the Worksheet” as applicable.  Provide the total cost of additional work or cost items in each cost category on the worksheet line that precedes the cost subtotal for each cost group.</w:t>
      </w:r>
    </w:p>
    <w:p w14:paraId="2E14E938" w14:textId="77777777" w:rsidR="00A045DF" w:rsidRPr="00B86B94" w:rsidRDefault="00A045DF" w:rsidP="007A6927">
      <w:pPr>
        <w:pStyle w:val="ListNumber"/>
        <w:numPr>
          <w:ilvl w:val="0"/>
          <w:numId w:val="29"/>
        </w:numPr>
      </w:pPr>
      <w:r w:rsidRPr="00B86B94">
        <w:t>Engineering Costs</w:t>
      </w:r>
    </w:p>
    <w:p w14:paraId="7343E714" w14:textId="77777777" w:rsidR="006D7141" w:rsidRPr="0069326E" w:rsidRDefault="00A045DF" w:rsidP="00F56D1C">
      <w:pPr>
        <w:pStyle w:val="ListNumber2"/>
      </w:pPr>
      <w:r w:rsidRPr="0069326E">
        <w:t>Site Inspection and Recordkeeping</w:t>
      </w:r>
    </w:p>
    <w:p w14:paraId="0F04CD06" w14:textId="77777777" w:rsidR="00A045DF" w:rsidRPr="00210B03" w:rsidRDefault="00A045DF" w:rsidP="00F56D1C">
      <w:pPr>
        <w:pStyle w:val="BodyTextIndent2"/>
        <w:rPr>
          <w:rStyle w:val="BodyTextChar"/>
        </w:rPr>
      </w:pPr>
      <w:r w:rsidRPr="00A711F9">
        <w:rPr>
          <w:rStyle w:val="BodyTextChar"/>
          <w:szCs w:val="20"/>
        </w:rPr>
        <w:t xml:space="preserve">Regularly scheduled and event-driven site inspection </w:t>
      </w:r>
      <w:r w:rsidRPr="00D53371">
        <w:rPr>
          <w:rStyle w:val="BodyTextChar"/>
          <w:szCs w:val="20"/>
        </w:rPr>
        <w:t>must</w:t>
      </w:r>
      <w:r w:rsidRPr="00A711F9">
        <w:rPr>
          <w:rStyle w:val="BodyTextChar"/>
          <w:szCs w:val="20"/>
        </w:rPr>
        <w:t xml:space="preserve"> be performed to identify areas experiencing settlement, </w:t>
      </w:r>
      <w:r w:rsidRPr="00D53371">
        <w:rPr>
          <w:rStyle w:val="BodyTextChar"/>
          <w:szCs w:val="20"/>
        </w:rPr>
        <w:t>subsidence</w:t>
      </w:r>
      <w:r w:rsidRPr="00A711F9">
        <w:rPr>
          <w:rStyle w:val="BodyTextChar"/>
          <w:szCs w:val="20"/>
        </w:rPr>
        <w:t>, erosion, or other drainage related problems, and note the conditions of the environmental control and monitoring systems, including leachate collection, groundwater monitoring, and landfill gas monitoring systems</w:t>
      </w:r>
      <w:r w:rsidRPr="00316D2A">
        <w:rPr>
          <w:rStyle w:val="Emphasis"/>
        </w:rPr>
        <w:t>.</w:t>
      </w:r>
      <w:r w:rsidR="00E83B1D" w:rsidRPr="00316D2A">
        <w:rPr>
          <w:rStyle w:val="Emphasis"/>
        </w:rPr>
        <w:t xml:space="preserve"> </w:t>
      </w:r>
      <w:r w:rsidR="003C311C" w:rsidRPr="00316D2A">
        <w:rPr>
          <w:rStyle w:val="Emphasis"/>
        </w:rPr>
        <w:t>E</w:t>
      </w:r>
      <w:r w:rsidR="006C3A2F" w:rsidRPr="00316D2A">
        <w:rPr>
          <w:rStyle w:val="Emphasis"/>
        </w:rPr>
        <w:t xml:space="preserve">nter additional </w:t>
      </w:r>
      <w:r w:rsidR="00E83B1D" w:rsidRPr="00316D2A">
        <w:rPr>
          <w:rStyle w:val="Emphasis"/>
        </w:rPr>
        <w:t xml:space="preserve">site inspection and recordkeeping </w:t>
      </w:r>
      <w:r w:rsidR="006C3A2F" w:rsidRPr="00316D2A">
        <w:rPr>
          <w:rStyle w:val="Emphasis"/>
        </w:rPr>
        <w:t>work or cost e</w:t>
      </w:r>
      <w:r w:rsidR="00E83B1D" w:rsidRPr="00316D2A">
        <w:rPr>
          <w:rStyle w:val="Emphasis"/>
        </w:rPr>
        <w:t>lement detail as site-specific conditions warrant.</w:t>
      </w:r>
    </w:p>
    <w:p w14:paraId="463A223E" w14:textId="77777777" w:rsidR="00F34539" w:rsidRPr="00F25E07" w:rsidRDefault="00DC721E" w:rsidP="00F25E07">
      <w:pPr>
        <w:pStyle w:val="BodyTextIndent2"/>
      </w:pPr>
      <w:r w:rsidRPr="00F25E07">
        <w:fldChar w:fldCharType="begin">
          <w:ffData>
            <w:name w:val="Text13"/>
            <w:enabled/>
            <w:calcOnExit w:val="0"/>
            <w:statusText w:type="text" w:val="Site inspection and recordkeeping additional information"/>
            <w:textInput/>
          </w:ffData>
        </w:fldChar>
      </w:r>
      <w:bookmarkStart w:id="16" w:name="Text13"/>
      <w:r w:rsidRPr="00F25E07">
        <w:instrText xml:space="preserve"> FORMTEXT </w:instrText>
      </w:r>
      <w:r w:rsidRPr="00F25E07">
        <w:fldChar w:fldCharType="separate"/>
      </w:r>
      <w:r w:rsidR="008F6D50" w:rsidRPr="00F25E07">
        <w:t> </w:t>
      </w:r>
      <w:r w:rsidR="008F6D50" w:rsidRPr="00F25E07">
        <w:t> </w:t>
      </w:r>
      <w:r w:rsidR="008F6D50" w:rsidRPr="00F25E07">
        <w:t> </w:t>
      </w:r>
      <w:r w:rsidR="008F6D50" w:rsidRPr="00F25E07">
        <w:t> </w:t>
      </w:r>
      <w:r w:rsidR="008F6D50" w:rsidRPr="00F25E07">
        <w:t> </w:t>
      </w:r>
      <w:r w:rsidRPr="00F25E07">
        <w:fldChar w:fldCharType="end"/>
      </w:r>
      <w:bookmarkEnd w:id="16"/>
    </w:p>
    <w:p w14:paraId="3F406DCE" w14:textId="77777777" w:rsidR="006D7141" w:rsidRPr="0069326E" w:rsidRDefault="00A045DF" w:rsidP="0069326E">
      <w:pPr>
        <w:pStyle w:val="ListNumber2"/>
      </w:pPr>
      <w:r w:rsidRPr="0069326E">
        <w:t xml:space="preserve">Correctional Plans and Specifications </w:t>
      </w:r>
    </w:p>
    <w:p w14:paraId="25C1440A" w14:textId="77777777" w:rsidR="00A045DF" w:rsidRPr="00A711F9" w:rsidRDefault="00A045DF" w:rsidP="00B86B94">
      <w:pPr>
        <w:pStyle w:val="BodyTextIndent2"/>
        <w:rPr>
          <w:rStyle w:val="BodyTextChar"/>
          <w:szCs w:val="20"/>
        </w:rPr>
      </w:pPr>
      <w:r w:rsidRPr="00A711F9">
        <w:rPr>
          <w:rStyle w:val="BodyTextChar"/>
          <w:szCs w:val="20"/>
        </w:rPr>
        <w:t>The cost for an engineering consultant to prepare corrective measure construction plans and specifications to correct problems identified during site inspections.</w:t>
      </w:r>
      <w:r w:rsidR="003B40F8">
        <w:rPr>
          <w:rStyle w:val="BodyTextChar"/>
          <w:szCs w:val="20"/>
        </w:rPr>
        <w:t xml:space="preserve">  </w:t>
      </w:r>
      <w:r w:rsidR="003C311C" w:rsidRPr="00316D2A">
        <w:rPr>
          <w:rStyle w:val="Emphasis"/>
        </w:rPr>
        <w:t>E</w:t>
      </w:r>
      <w:r w:rsidR="006C3A2F" w:rsidRPr="00316D2A">
        <w:rPr>
          <w:rStyle w:val="Emphasis"/>
        </w:rPr>
        <w:t>nter addition</w:t>
      </w:r>
      <w:r w:rsidR="003B40F8" w:rsidRPr="00316D2A">
        <w:rPr>
          <w:rStyle w:val="Emphasis"/>
        </w:rPr>
        <w:t>al work or cost element details for correctional plans and specifications as site-specific conditions warrant.</w:t>
      </w:r>
    </w:p>
    <w:p w14:paraId="025C0310" w14:textId="77777777" w:rsidR="00F34539" w:rsidRPr="00F25E07" w:rsidRDefault="00DC721E" w:rsidP="00F25E07">
      <w:pPr>
        <w:pStyle w:val="BodyTextIndent2"/>
      </w:pPr>
      <w:r w:rsidRPr="00F25E07">
        <w:fldChar w:fldCharType="begin">
          <w:ffData>
            <w:name w:val="Text14"/>
            <w:enabled/>
            <w:calcOnExit w:val="0"/>
            <w:statusText w:type="text" w:val="Correctional plans and specifications additional information"/>
            <w:textInput/>
          </w:ffData>
        </w:fldChar>
      </w:r>
      <w:bookmarkStart w:id="17" w:name="Text14"/>
      <w:r w:rsidRPr="00F25E07">
        <w:instrText xml:space="preserve"> FORMTEXT </w:instrText>
      </w:r>
      <w:r w:rsidRPr="00F25E07">
        <w:fldChar w:fldCharType="separate"/>
      </w:r>
      <w:r w:rsidR="008F6D50" w:rsidRPr="00F25E07">
        <w:t> </w:t>
      </w:r>
      <w:r w:rsidR="008F6D50" w:rsidRPr="00F25E07">
        <w:t> </w:t>
      </w:r>
      <w:r w:rsidR="008F6D50" w:rsidRPr="00F25E07">
        <w:t> </w:t>
      </w:r>
      <w:r w:rsidR="008F6D50" w:rsidRPr="00F25E07">
        <w:t> </w:t>
      </w:r>
      <w:r w:rsidR="008F6D50" w:rsidRPr="00F25E07">
        <w:t> </w:t>
      </w:r>
      <w:r w:rsidRPr="00F25E07">
        <w:fldChar w:fldCharType="end"/>
      </w:r>
      <w:bookmarkEnd w:id="17"/>
    </w:p>
    <w:p w14:paraId="1EEE1E9C" w14:textId="77777777" w:rsidR="006D7141" w:rsidRPr="0069326E" w:rsidRDefault="00A045DF" w:rsidP="0069326E">
      <w:pPr>
        <w:pStyle w:val="ListNumber2"/>
      </w:pPr>
      <w:r w:rsidRPr="0069326E">
        <w:t>Site Monitoring</w:t>
      </w:r>
    </w:p>
    <w:p w14:paraId="3018F714" w14:textId="77777777" w:rsidR="00647D67" w:rsidRPr="00D11102" w:rsidRDefault="00A045DF" w:rsidP="00D53371">
      <w:pPr>
        <w:pStyle w:val="BodyTextIndent2"/>
      </w:pPr>
      <w:r w:rsidRPr="00A711F9">
        <w:rPr>
          <w:rStyle w:val="BodyTextChar"/>
          <w:szCs w:val="20"/>
        </w:rPr>
        <w:t>The cost of perfo</w:t>
      </w:r>
      <w:r w:rsidR="003B40F8">
        <w:rPr>
          <w:rStyle w:val="BodyTextChar"/>
          <w:szCs w:val="20"/>
        </w:rPr>
        <w:t>rming semiannual groundwater (including</w:t>
      </w:r>
      <w:r w:rsidRPr="00A711F9">
        <w:rPr>
          <w:rStyle w:val="BodyTextChar"/>
          <w:szCs w:val="20"/>
        </w:rPr>
        <w:t xml:space="preserve"> costs for sampling an</w:t>
      </w:r>
      <w:r w:rsidR="003B40F8">
        <w:rPr>
          <w:rStyle w:val="BodyTextChar"/>
          <w:szCs w:val="20"/>
        </w:rPr>
        <w:t>d analyzing parameters, and</w:t>
      </w:r>
      <w:r w:rsidRPr="00A711F9">
        <w:rPr>
          <w:rStyle w:val="BodyTextChar"/>
          <w:szCs w:val="20"/>
        </w:rPr>
        <w:t xml:space="preserve"> assessment and reporting) and quarterly </w:t>
      </w:r>
      <w:r w:rsidR="003B40F8">
        <w:rPr>
          <w:rStyle w:val="BodyTextChar"/>
          <w:szCs w:val="20"/>
        </w:rPr>
        <w:t>landfill gas monitoring (including</w:t>
      </w:r>
      <w:r w:rsidRPr="00A711F9">
        <w:rPr>
          <w:rStyle w:val="BodyTextChar"/>
          <w:szCs w:val="20"/>
        </w:rPr>
        <w:t xml:space="preserve"> costs for sampling and reporting) and the </w:t>
      </w:r>
      <w:r w:rsidRPr="00D11102">
        <w:rPr>
          <w:rStyle w:val="BodyTextChar"/>
          <w:szCs w:val="20"/>
        </w:rPr>
        <w:t>monitoring</w:t>
      </w:r>
      <w:r w:rsidRPr="00A711F9">
        <w:rPr>
          <w:rStyle w:val="BodyTextChar"/>
          <w:szCs w:val="20"/>
        </w:rPr>
        <w:t xml:space="preserve"> of other site-specific systems at the landfill during the post-closure period.</w:t>
      </w:r>
      <w:r w:rsidR="00647D67" w:rsidRPr="00A711F9">
        <w:rPr>
          <w:rStyle w:val="BodyTextChar"/>
          <w:szCs w:val="20"/>
        </w:rPr>
        <w:t xml:space="preserve"> </w:t>
      </w:r>
      <w:r w:rsidR="003C311C" w:rsidRPr="00316D2A">
        <w:rPr>
          <w:rStyle w:val="Emphasis"/>
        </w:rPr>
        <w:t>E</w:t>
      </w:r>
      <w:r w:rsidR="00025285" w:rsidRPr="00316D2A">
        <w:rPr>
          <w:rStyle w:val="Emphasis"/>
        </w:rPr>
        <w:t xml:space="preserve">nter additional </w:t>
      </w:r>
      <w:r w:rsidR="003B40F8" w:rsidRPr="00316D2A">
        <w:rPr>
          <w:rStyle w:val="Emphasis"/>
        </w:rPr>
        <w:t>site monitoring work or cost element details as site-specific conditions warrant.</w:t>
      </w:r>
    </w:p>
    <w:p w14:paraId="48CB91C8" w14:textId="77777777" w:rsidR="00DC721E" w:rsidRPr="00F25E07" w:rsidRDefault="0052346C" w:rsidP="00F25E07">
      <w:pPr>
        <w:pStyle w:val="BodyTextIndent2"/>
      </w:pPr>
      <w:r w:rsidRPr="00F25E07">
        <w:fldChar w:fldCharType="begin">
          <w:ffData>
            <w:name w:val="Text15"/>
            <w:enabled/>
            <w:calcOnExit w:val="0"/>
            <w:statusText w:type="text" w:val="Site monitoring additonal information"/>
            <w:textInput/>
          </w:ffData>
        </w:fldChar>
      </w:r>
      <w:bookmarkStart w:id="18" w:name="Text15"/>
      <w:r w:rsidRPr="00F25E07">
        <w:instrText xml:space="preserve"> FORMTEXT </w:instrText>
      </w:r>
      <w:r w:rsidRPr="00F25E07">
        <w:fldChar w:fldCharType="separate"/>
      </w:r>
      <w:r w:rsidR="008F6D50" w:rsidRPr="00F25E07">
        <w:t> </w:t>
      </w:r>
      <w:r w:rsidR="008F6D50" w:rsidRPr="00F25E07">
        <w:t> </w:t>
      </w:r>
      <w:r w:rsidR="008F6D50" w:rsidRPr="00F25E07">
        <w:t> </w:t>
      </w:r>
      <w:r w:rsidR="008F6D50" w:rsidRPr="00F25E07">
        <w:t> </w:t>
      </w:r>
      <w:r w:rsidR="008F6D50" w:rsidRPr="00F25E07">
        <w:t> </w:t>
      </w:r>
      <w:r w:rsidRPr="00F25E07">
        <w:fldChar w:fldCharType="end"/>
      </w:r>
      <w:bookmarkEnd w:id="18"/>
    </w:p>
    <w:p w14:paraId="44A4857D" w14:textId="3A50C6D7" w:rsidR="00440A39" w:rsidRDefault="00647D67" w:rsidP="007B2D59">
      <w:pPr>
        <w:pStyle w:val="ListNumber2"/>
        <w:rPr>
          <w:rStyle w:val="BodyTextChar"/>
          <w:szCs w:val="22"/>
        </w:rPr>
      </w:pPr>
      <w:r w:rsidRPr="00440A39">
        <w:lastRenderedPageBreak/>
        <w:t>Additional Engineeri</w:t>
      </w:r>
      <w:r w:rsidR="00E83B1D">
        <w:t>ng Cost Items Not Listed on the Worksheet</w:t>
      </w:r>
    </w:p>
    <w:p w14:paraId="76A1F276" w14:textId="77777777" w:rsidR="00F34539" w:rsidRPr="007751BE" w:rsidRDefault="003B40F8" w:rsidP="00D53371">
      <w:pPr>
        <w:pStyle w:val="BodyTextIndent2"/>
        <w:rPr>
          <w:rStyle w:val="BodyTextChar"/>
          <w:szCs w:val="22"/>
        </w:rPr>
      </w:pPr>
      <w:r w:rsidRPr="00316D2A">
        <w:rPr>
          <w:rStyle w:val="Emphasis"/>
        </w:rPr>
        <w:t>List the Attachments detailing additional post-closure care e</w:t>
      </w:r>
      <w:r w:rsidR="00647D67" w:rsidRPr="00316D2A">
        <w:rPr>
          <w:rStyle w:val="Emphasis"/>
        </w:rPr>
        <w:t xml:space="preserve">ngineering cost items not </w:t>
      </w:r>
      <w:r w:rsidRPr="00316D2A">
        <w:rPr>
          <w:rStyle w:val="Emphasis"/>
        </w:rPr>
        <w:t xml:space="preserve">already included as a line item on the worksheet. </w:t>
      </w:r>
      <w:r w:rsidR="007751BE">
        <w:rPr>
          <w:rStyle w:val="BodyTextChar"/>
          <w:szCs w:val="22"/>
        </w:rPr>
        <w:t xml:space="preserve"> (Also, reference these Attachments in the “Units” column of this line of the worksheet.  Provide the total cost of all additional </w:t>
      </w:r>
      <w:r w:rsidR="007751BE" w:rsidRPr="00D11102">
        <w:rPr>
          <w:rStyle w:val="BodyTextChar"/>
          <w:szCs w:val="20"/>
        </w:rPr>
        <w:t>engineering</w:t>
      </w:r>
      <w:r w:rsidR="007751BE">
        <w:rPr>
          <w:rStyle w:val="BodyTextChar"/>
          <w:szCs w:val="22"/>
        </w:rPr>
        <w:t xml:space="preserve"> cost items in the “Cost” column).</w:t>
      </w:r>
    </w:p>
    <w:p w14:paraId="3DDF81D8" w14:textId="51732FCA" w:rsidR="00DC721E" w:rsidRDefault="0052346C" w:rsidP="00D53371">
      <w:pPr>
        <w:pStyle w:val="BodyTextIndent2"/>
      </w:pPr>
      <w:r>
        <w:fldChar w:fldCharType="begin">
          <w:ffData>
            <w:name w:val="Text16"/>
            <w:enabled/>
            <w:calcOnExit w:val="0"/>
            <w:statusText w:type="text" w:val="Additional engineering cost items additional information"/>
            <w:textInput/>
          </w:ffData>
        </w:fldChar>
      </w:r>
      <w:bookmarkStart w:id="19" w:name="Text16"/>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9"/>
    </w:p>
    <w:p w14:paraId="42850161" w14:textId="77777777" w:rsidR="007A61C5" w:rsidRPr="005B4006" w:rsidRDefault="007A61C5" w:rsidP="005B4006">
      <w:pPr>
        <w:pStyle w:val="BodyText"/>
      </w:pPr>
      <w:r w:rsidRPr="005B4006">
        <w:br w:type="page"/>
      </w:r>
    </w:p>
    <w:p w14:paraId="0392ABC7" w14:textId="77777777" w:rsidR="00A045DF" w:rsidRPr="0069326E" w:rsidRDefault="00A045DF" w:rsidP="00375EFB">
      <w:pPr>
        <w:pStyle w:val="ListNumber"/>
      </w:pPr>
      <w:r w:rsidRPr="0069326E">
        <w:lastRenderedPageBreak/>
        <w:t>Construction Costs</w:t>
      </w:r>
    </w:p>
    <w:p w14:paraId="2CD493FC" w14:textId="77777777" w:rsidR="00440A39" w:rsidRPr="0069326E" w:rsidRDefault="00543A57" w:rsidP="003F25E2">
      <w:pPr>
        <w:pStyle w:val="ListNumber2"/>
      </w:pPr>
      <w:r w:rsidRPr="0069326E">
        <w:t>Cap</w:t>
      </w:r>
      <w:r w:rsidR="001A7F98" w:rsidRPr="0069326E">
        <w:t xml:space="preserve"> and</w:t>
      </w:r>
      <w:r w:rsidRPr="0069326E">
        <w:t xml:space="preserve"> </w:t>
      </w:r>
      <w:proofErr w:type="spellStart"/>
      <w:r w:rsidRPr="0069326E">
        <w:t>Sideslopes</w:t>
      </w:r>
      <w:proofErr w:type="spellEnd"/>
      <w:r w:rsidRPr="0069326E">
        <w:t xml:space="preserve"> Repairs and Revegetation</w:t>
      </w:r>
    </w:p>
    <w:p w14:paraId="723E0834" w14:textId="77777777" w:rsidR="00543A57" w:rsidRPr="00440A39" w:rsidRDefault="00543A57" w:rsidP="005974BA">
      <w:pPr>
        <w:pStyle w:val="BodyTextIndent2"/>
      </w:pPr>
      <w:r w:rsidRPr="00440A39">
        <w:rPr>
          <w:rStyle w:val="BodyTextChar"/>
          <w:szCs w:val="22"/>
        </w:rPr>
        <w:t>The cost of repair of the cap and cap drainage control structures due to erosion or structural integrity failures and maintaining final cover vegetation to minimize erosion.</w:t>
      </w:r>
      <w:r w:rsidR="00C2690D">
        <w:rPr>
          <w:rStyle w:val="BodyTextChar"/>
          <w:szCs w:val="22"/>
        </w:rPr>
        <w:t xml:space="preserve"> </w:t>
      </w:r>
      <w:r w:rsidR="003C311C" w:rsidRPr="00316D2A">
        <w:rPr>
          <w:rStyle w:val="Emphasis"/>
        </w:rPr>
        <w:t>E</w:t>
      </w:r>
      <w:r w:rsidR="00025285" w:rsidRPr="00316D2A">
        <w:rPr>
          <w:rStyle w:val="Emphasis"/>
        </w:rPr>
        <w:t xml:space="preserve">nter additional </w:t>
      </w:r>
      <w:r w:rsidR="00C2690D" w:rsidRPr="00316D2A">
        <w:rPr>
          <w:rStyle w:val="Emphasis"/>
        </w:rPr>
        <w:t xml:space="preserve">cap and </w:t>
      </w:r>
      <w:proofErr w:type="spellStart"/>
      <w:r w:rsidR="00C2690D" w:rsidRPr="00316D2A">
        <w:rPr>
          <w:rStyle w:val="Emphasis"/>
        </w:rPr>
        <w:t>sideslopes</w:t>
      </w:r>
      <w:proofErr w:type="spellEnd"/>
      <w:r w:rsidR="00C2690D" w:rsidRPr="00316D2A">
        <w:rPr>
          <w:rStyle w:val="Emphasis"/>
        </w:rPr>
        <w:t xml:space="preserve"> repair and revegetation work or cost element details as site-specific conditions warrant.</w:t>
      </w:r>
    </w:p>
    <w:p w14:paraId="50CDB50A" w14:textId="77777777" w:rsidR="00F34539" w:rsidRPr="00440A39" w:rsidRDefault="00497111" w:rsidP="005974BA">
      <w:pPr>
        <w:pStyle w:val="BodyTextIndent2"/>
      </w:pPr>
      <w:r w:rsidRPr="00440A39">
        <w:fldChar w:fldCharType="begin">
          <w:ffData>
            <w:name w:val="Text17"/>
            <w:enabled/>
            <w:calcOnExit w:val="0"/>
            <w:statusText w:type="text" w:val="cap and sideslopes repairs and revegetation additonal information"/>
            <w:textInput/>
          </w:ffData>
        </w:fldChar>
      </w:r>
      <w:bookmarkStart w:id="20" w:name="Text17"/>
      <w:r w:rsidRPr="00440A39">
        <w:instrText xml:space="preserve"> FORMTEXT </w:instrText>
      </w:r>
      <w:r w:rsidRPr="00440A39">
        <w:fldChar w:fldCharType="separate"/>
      </w:r>
      <w:r w:rsidR="008F6D50">
        <w:rPr>
          <w:noProof/>
        </w:rPr>
        <w:t> </w:t>
      </w:r>
      <w:r w:rsidR="008F6D50">
        <w:rPr>
          <w:noProof/>
        </w:rPr>
        <w:t> </w:t>
      </w:r>
      <w:r w:rsidR="008F6D50">
        <w:rPr>
          <w:noProof/>
        </w:rPr>
        <w:t> </w:t>
      </w:r>
      <w:r w:rsidR="008F6D50">
        <w:rPr>
          <w:noProof/>
        </w:rPr>
        <w:t> </w:t>
      </w:r>
      <w:r w:rsidR="008F6D50">
        <w:rPr>
          <w:noProof/>
        </w:rPr>
        <w:t> </w:t>
      </w:r>
      <w:r w:rsidRPr="00440A39">
        <w:fldChar w:fldCharType="end"/>
      </w:r>
      <w:bookmarkEnd w:id="20"/>
    </w:p>
    <w:p w14:paraId="7EA72E19" w14:textId="77777777" w:rsidR="00440A39" w:rsidRPr="0069326E" w:rsidRDefault="00A74F01" w:rsidP="0069326E">
      <w:pPr>
        <w:pStyle w:val="ListNumber2"/>
      </w:pPr>
      <w:r w:rsidRPr="0069326E">
        <w:t xml:space="preserve">Mowing and Vegetation Control </w:t>
      </w:r>
    </w:p>
    <w:p w14:paraId="6EA083BE" w14:textId="77777777" w:rsidR="00A74F01" w:rsidRPr="004538A8" w:rsidRDefault="00A74F01" w:rsidP="00BA32C5">
      <w:pPr>
        <w:pStyle w:val="BodyTextIndent2"/>
      </w:pPr>
      <w:r w:rsidRPr="00440A39">
        <w:rPr>
          <w:rStyle w:val="BodyTextChar"/>
          <w:szCs w:val="22"/>
        </w:rPr>
        <w:t>The cost of controlling vegetation growth on the final cover and other areas of the landfill.</w:t>
      </w:r>
      <w:r w:rsidR="00C2690D">
        <w:rPr>
          <w:rStyle w:val="BodyTextChar"/>
          <w:szCs w:val="22"/>
        </w:rPr>
        <w:t xml:space="preserve">  </w:t>
      </w:r>
      <w:r w:rsidR="003C311C" w:rsidRPr="00316D2A">
        <w:rPr>
          <w:rStyle w:val="Emphasis"/>
        </w:rPr>
        <w:t>E</w:t>
      </w:r>
      <w:r w:rsidR="00025285" w:rsidRPr="00316D2A">
        <w:rPr>
          <w:rStyle w:val="Emphasis"/>
        </w:rPr>
        <w:t xml:space="preserve">nter additional </w:t>
      </w:r>
      <w:r w:rsidR="00C2690D" w:rsidRPr="00316D2A">
        <w:rPr>
          <w:rStyle w:val="Emphasis"/>
        </w:rPr>
        <w:t>mowing and vegetation control work or cost element details as site-specific conditions warrant.</w:t>
      </w:r>
    </w:p>
    <w:p w14:paraId="1EEB0A3C" w14:textId="77777777" w:rsidR="00F34539" w:rsidRPr="00440A39" w:rsidRDefault="00497111" w:rsidP="00D53371">
      <w:pPr>
        <w:pStyle w:val="BodyTextIndent2"/>
      </w:pPr>
      <w:r w:rsidRPr="00440A39">
        <w:fldChar w:fldCharType="begin">
          <w:ffData>
            <w:name w:val="Text18"/>
            <w:enabled/>
            <w:calcOnExit w:val="0"/>
            <w:statusText w:type="text" w:val="Mowing and vegetation control additonal information"/>
            <w:textInput/>
          </w:ffData>
        </w:fldChar>
      </w:r>
      <w:bookmarkStart w:id="21" w:name="Text18"/>
      <w:r w:rsidRPr="00440A39">
        <w:instrText xml:space="preserve"> FORMTEXT </w:instrText>
      </w:r>
      <w:r w:rsidRPr="00440A39">
        <w:fldChar w:fldCharType="separate"/>
      </w:r>
      <w:r w:rsidR="008F6D50">
        <w:rPr>
          <w:noProof/>
        </w:rPr>
        <w:t> </w:t>
      </w:r>
      <w:r w:rsidR="008F6D50">
        <w:rPr>
          <w:noProof/>
        </w:rPr>
        <w:t> </w:t>
      </w:r>
      <w:r w:rsidR="008F6D50">
        <w:rPr>
          <w:noProof/>
        </w:rPr>
        <w:t> </w:t>
      </w:r>
      <w:r w:rsidR="008F6D50">
        <w:rPr>
          <w:noProof/>
        </w:rPr>
        <w:t> </w:t>
      </w:r>
      <w:r w:rsidR="008F6D50">
        <w:rPr>
          <w:noProof/>
        </w:rPr>
        <w:t> </w:t>
      </w:r>
      <w:r w:rsidRPr="00440A39">
        <w:fldChar w:fldCharType="end"/>
      </w:r>
      <w:bookmarkEnd w:id="21"/>
    </w:p>
    <w:p w14:paraId="39F45D2A" w14:textId="77777777" w:rsidR="00440A39" w:rsidRPr="0069326E" w:rsidRDefault="0099594A" w:rsidP="0069326E">
      <w:pPr>
        <w:pStyle w:val="ListNumber2"/>
      </w:pPr>
      <w:r w:rsidRPr="0069326E">
        <w:t>Groundwater Monitoring System Maintenance</w:t>
      </w:r>
    </w:p>
    <w:p w14:paraId="6EA6E507" w14:textId="77777777" w:rsidR="0099594A" w:rsidRPr="00316D2A" w:rsidRDefault="0099594A" w:rsidP="00D53371">
      <w:pPr>
        <w:pStyle w:val="BodyTextIndent2"/>
        <w:rPr>
          <w:rStyle w:val="Emphasis"/>
        </w:rPr>
      </w:pPr>
      <w:r w:rsidRPr="00440A39">
        <w:rPr>
          <w:rStyle w:val="BodyTextChar"/>
          <w:szCs w:val="22"/>
        </w:rPr>
        <w:t>The cost of repairs/replacement and routine maintenance.</w:t>
      </w:r>
      <w:r w:rsidR="00C2690D">
        <w:rPr>
          <w:rStyle w:val="BodyTextChar"/>
          <w:szCs w:val="22"/>
        </w:rPr>
        <w:t xml:space="preserve">  </w:t>
      </w:r>
      <w:r w:rsidR="00440A39" w:rsidRPr="00316D2A">
        <w:rPr>
          <w:rStyle w:val="Emphasis"/>
        </w:rPr>
        <w:t>E</w:t>
      </w:r>
      <w:r w:rsidR="00025285" w:rsidRPr="00316D2A">
        <w:rPr>
          <w:rStyle w:val="Emphasis"/>
        </w:rPr>
        <w:t xml:space="preserve">nter additional </w:t>
      </w:r>
      <w:r w:rsidR="004824F6" w:rsidRPr="00316D2A">
        <w:rPr>
          <w:rStyle w:val="Emphasis"/>
        </w:rPr>
        <w:t>groundwater monitoring system maintenance work or cost element details as site-specific conditions warrant.</w:t>
      </w:r>
    </w:p>
    <w:p w14:paraId="13AD3668" w14:textId="77777777" w:rsidR="00F34539" w:rsidRPr="0047654D" w:rsidRDefault="00497111" w:rsidP="0047654D">
      <w:pPr>
        <w:pStyle w:val="BodyTextIndent2"/>
      </w:pPr>
      <w:r w:rsidRPr="0047654D">
        <w:fldChar w:fldCharType="begin">
          <w:ffData>
            <w:name w:val="Text19"/>
            <w:enabled/>
            <w:calcOnExit w:val="0"/>
            <w:statusText w:type="text" w:val="Groundwater monitoring system maintenance additional information"/>
            <w:textInput/>
          </w:ffData>
        </w:fldChar>
      </w:r>
      <w:bookmarkStart w:id="22" w:name="Text19"/>
      <w:r w:rsidRPr="0047654D">
        <w:instrText xml:space="preserve"> FORMTEXT </w:instrText>
      </w:r>
      <w:r w:rsidRPr="0047654D">
        <w:fldChar w:fldCharType="separate"/>
      </w:r>
      <w:r w:rsidR="008F6D50" w:rsidRPr="0047654D">
        <w:t> </w:t>
      </w:r>
      <w:r w:rsidR="008F6D50" w:rsidRPr="0047654D">
        <w:t> </w:t>
      </w:r>
      <w:r w:rsidR="008F6D50" w:rsidRPr="0047654D">
        <w:t> </w:t>
      </w:r>
      <w:r w:rsidR="008F6D50" w:rsidRPr="0047654D">
        <w:t> </w:t>
      </w:r>
      <w:r w:rsidR="008F6D50" w:rsidRPr="0047654D">
        <w:t> </w:t>
      </w:r>
      <w:r w:rsidRPr="0047654D">
        <w:fldChar w:fldCharType="end"/>
      </w:r>
      <w:bookmarkEnd w:id="22"/>
    </w:p>
    <w:p w14:paraId="770CE6CE" w14:textId="77777777" w:rsidR="00440A39" w:rsidRPr="0069326E" w:rsidRDefault="0046672E" w:rsidP="0069326E">
      <w:pPr>
        <w:pStyle w:val="ListNumber2"/>
      </w:pPr>
      <w:r w:rsidRPr="0069326E">
        <w:t>LFG Monitoring Probes Maintenance</w:t>
      </w:r>
    </w:p>
    <w:p w14:paraId="44FF616D" w14:textId="77777777" w:rsidR="007235F9" w:rsidRPr="00440A39" w:rsidRDefault="0046672E" w:rsidP="008C09C9">
      <w:pPr>
        <w:pStyle w:val="BodyTextIndent2"/>
        <w:rPr>
          <w:rStyle w:val="BodyTextChar"/>
          <w:szCs w:val="22"/>
        </w:rPr>
      </w:pPr>
      <w:r w:rsidRPr="00440A39">
        <w:rPr>
          <w:rStyle w:val="BodyTextChar"/>
          <w:szCs w:val="22"/>
        </w:rPr>
        <w:t>The cost of repairs/replacement and routine maintenance.</w:t>
      </w:r>
      <w:r w:rsidR="004824F6">
        <w:rPr>
          <w:rStyle w:val="BodyTextChar"/>
          <w:szCs w:val="22"/>
        </w:rPr>
        <w:t xml:space="preserve">  </w:t>
      </w:r>
      <w:r w:rsidR="003C311C" w:rsidRPr="00440A39">
        <w:rPr>
          <w:rStyle w:val="BodyTextChar"/>
          <w:szCs w:val="22"/>
        </w:rPr>
        <w:t>E</w:t>
      </w:r>
      <w:r w:rsidR="00025285" w:rsidRPr="00440A39">
        <w:rPr>
          <w:rStyle w:val="BodyTextChar"/>
          <w:szCs w:val="22"/>
        </w:rPr>
        <w:t xml:space="preserve">nter additional </w:t>
      </w:r>
      <w:r w:rsidR="004824F6">
        <w:rPr>
          <w:rStyle w:val="BodyTextChar"/>
          <w:szCs w:val="22"/>
        </w:rPr>
        <w:t>LFG monitoring probes maintenance work or cost element details as site-specific conditions warrant.</w:t>
      </w:r>
    </w:p>
    <w:p w14:paraId="14495E5A" w14:textId="77777777" w:rsidR="00F34539" w:rsidRPr="0047654D" w:rsidRDefault="00497111" w:rsidP="0047654D">
      <w:pPr>
        <w:pStyle w:val="BodyTextIndent2"/>
      </w:pPr>
      <w:r w:rsidRPr="0047654D">
        <w:fldChar w:fldCharType="begin">
          <w:ffData>
            <w:name w:val="Text20"/>
            <w:enabled/>
            <w:calcOnExit w:val="0"/>
            <w:statusText w:type="text" w:val="LFG monitoring probes maintenance additional information"/>
            <w:textInput/>
          </w:ffData>
        </w:fldChar>
      </w:r>
      <w:bookmarkStart w:id="23" w:name="Text20"/>
      <w:r w:rsidRPr="0047654D">
        <w:instrText xml:space="preserve"> FORMTEXT </w:instrText>
      </w:r>
      <w:r w:rsidRPr="0047654D">
        <w:fldChar w:fldCharType="separate"/>
      </w:r>
      <w:r w:rsidR="008F6D50" w:rsidRPr="0047654D">
        <w:t> </w:t>
      </w:r>
      <w:r w:rsidR="008F6D50" w:rsidRPr="0047654D">
        <w:t> </w:t>
      </w:r>
      <w:r w:rsidR="008F6D50" w:rsidRPr="0047654D">
        <w:t> </w:t>
      </w:r>
      <w:r w:rsidR="008F6D50" w:rsidRPr="0047654D">
        <w:t> </w:t>
      </w:r>
      <w:r w:rsidR="008F6D50" w:rsidRPr="0047654D">
        <w:t> </w:t>
      </w:r>
      <w:r w:rsidRPr="0047654D">
        <w:fldChar w:fldCharType="end"/>
      </w:r>
      <w:bookmarkEnd w:id="23"/>
    </w:p>
    <w:p w14:paraId="5DB56EAC" w14:textId="77777777" w:rsidR="00440A39" w:rsidRPr="0069326E" w:rsidRDefault="0046672E" w:rsidP="0069326E">
      <w:pPr>
        <w:pStyle w:val="ListNumber2"/>
      </w:pPr>
      <w:r w:rsidRPr="0069326E">
        <w:t xml:space="preserve">LFG Collection System Maintenance </w:t>
      </w:r>
    </w:p>
    <w:p w14:paraId="14639D5F" w14:textId="77777777" w:rsidR="0046672E" w:rsidRPr="00316D2A" w:rsidRDefault="0046672E" w:rsidP="008C09C9">
      <w:pPr>
        <w:pStyle w:val="BodyTextIndent2"/>
        <w:rPr>
          <w:rStyle w:val="Emphasis"/>
        </w:rPr>
      </w:pPr>
      <w:r w:rsidRPr="00440A39">
        <w:rPr>
          <w:rStyle w:val="BodyTextChar"/>
          <w:szCs w:val="22"/>
        </w:rPr>
        <w:t>The cost of repairs and routine maintenance.</w:t>
      </w:r>
      <w:r w:rsidR="004824F6">
        <w:rPr>
          <w:rStyle w:val="BodyTextChar"/>
          <w:szCs w:val="22"/>
        </w:rPr>
        <w:t xml:space="preserve"> </w:t>
      </w:r>
      <w:r w:rsidR="003C311C" w:rsidRPr="00316D2A">
        <w:rPr>
          <w:rStyle w:val="Emphasis"/>
        </w:rPr>
        <w:t>E</w:t>
      </w:r>
      <w:r w:rsidR="00025285" w:rsidRPr="00316D2A">
        <w:rPr>
          <w:rStyle w:val="Emphasis"/>
        </w:rPr>
        <w:t xml:space="preserve">nter additional </w:t>
      </w:r>
      <w:r w:rsidR="004824F6" w:rsidRPr="00316D2A">
        <w:rPr>
          <w:rStyle w:val="Emphasis"/>
        </w:rPr>
        <w:t>LFG collection system maintenance work or cost element details as site-specific conditions warrant.</w:t>
      </w:r>
    </w:p>
    <w:p w14:paraId="4C98F3AB" w14:textId="77777777" w:rsidR="00F34539" w:rsidRPr="0047654D" w:rsidRDefault="00497111" w:rsidP="0047654D">
      <w:pPr>
        <w:pStyle w:val="BodyTextIndent2"/>
      </w:pPr>
      <w:r w:rsidRPr="0047654D">
        <w:fldChar w:fldCharType="begin">
          <w:ffData>
            <w:name w:val="Text21"/>
            <w:enabled/>
            <w:calcOnExit w:val="0"/>
            <w:statusText w:type="text" w:val="LFG collection system maintenance additional information"/>
            <w:textInput/>
          </w:ffData>
        </w:fldChar>
      </w:r>
      <w:bookmarkStart w:id="24" w:name="Text21"/>
      <w:r w:rsidRPr="0047654D">
        <w:instrText xml:space="preserve"> FORMTEXT </w:instrText>
      </w:r>
      <w:r w:rsidRPr="0047654D">
        <w:fldChar w:fldCharType="separate"/>
      </w:r>
      <w:r w:rsidR="008F6D50" w:rsidRPr="0047654D">
        <w:t> </w:t>
      </w:r>
      <w:r w:rsidR="008F6D50" w:rsidRPr="0047654D">
        <w:t> </w:t>
      </w:r>
      <w:r w:rsidR="008F6D50" w:rsidRPr="0047654D">
        <w:t> </w:t>
      </w:r>
      <w:r w:rsidR="008F6D50" w:rsidRPr="0047654D">
        <w:t> </w:t>
      </w:r>
      <w:r w:rsidR="008F6D50" w:rsidRPr="0047654D">
        <w:t> </w:t>
      </w:r>
      <w:r w:rsidRPr="0047654D">
        <w:fldChar w:fldCharType="end"/>
      </w:r>
      <w:bookmarkEnd w:id="24"/>
    </w:p>
    <w:p w14:paraId="22C8BCC4" w14:textId="77777777" w:rsidR="00440A39" w:rsidRPr="00EA11A8" w:rsidRDefault="0046672E" w:rsidP="00D11102">
      <w:pPr>
        <w:pStyle w:val="ListNumber2"/>
      </w:pPr>
      <w:r w:rsidRPr="00996763">
        <w:t>Perimeter Fence</w:t>
      </w:r>
      <w:r w:rsidR="001A7F98" w:rsidRPr="00996763">
        <w:t xml:space="preserve"> and</w:t>
      </w:r>
      <w:r w:rsidRPr="00996763">
        <w:t xml:space="preserve"> Gates </w:t>
      </w:r>
      <w:r w:rsidRPr="00EA11A8">
        <w:t>Maintenance</w:t>
      </w:r>
    </w:p>
    <w:p w14:paraId="09FE7649" w14:textId="77777777" w:rsidR="00F34539" w:rsidRPr="00D11102" w:rsidRDefault="0046672E" w:rsidP="008C09C9">
      <w:pPr>
        <w:pStyle w:val="BodyTextIndent2"/>
        <w:rPr>
          <w:rStyle w:val="BodyTextChar"/>
        </w:rPr>
      </w:pPr>
      <w:r w:rsidRPr="00440A39">
        <w:rPr>
          <w:rStyle w:val="BodyTextChar"/>
          <w:szCs w:val="22"/>
        </w:rPr>
        <w:t>The cost of maintaining perimeter fence and gates to restrict unauthorized access to the closed landfill.</w:t>
      </w:r>
      <w:r w:rsidR="00A711F9" w:rsidRPr="00440A39">
        <w:rPr>
          <w:rStyle w:val="BodyTextChar"/>
          <w:szCs w:val="22"/>
        </w:rPr>
        <w:t xml:space="preserve"> </w:t>
      </w:r>
      <w:r w:rsidR="00356A44" w:rsidRPr="00316D2A">
        <w:rPr>
          <w:rStyle w:val="Emphasis"/>
        </w:rPr>
        <w:t xml:space="preserve"> </w:t>
      </w:r>
      <w:r w:rsidR="003C311C" w:rsidRPr="00316D2A">
        <w:rPr>
          <w:rStyle w:val="Emphasis"/>
        </w:rPr>
        <w:t>E</w:t>
      </w:r>
      <w:r w:rsidR="00025285" w:rsidRPr="00316D2A">
        <w:rPr>
          <w:rStyle w:val="Emphasis"/>
        </w:rPr>
        <w:t xml:space="preserve">nter additional </w:t>
      </w:r>
      <w:r w:rsidR="00356A44" w:rsidRPr="00316D2A">
        <w:rPr>
          <w:rStyle w:val="Emphasis"/>
        </w:rPr>
        <w:t>perimeter fence and gate</w:t>
      </w:r>
      <w:r w:rsidR="00B969E4" w:rsidRPr="00316D2A">
        <w:rPr>
          <w:rStyle w:val="Emphasis"/>
        </w:rPr>
        <w:t>s</w:t>
      </w:r>
      <w:r w:rsidR="00356A44" w:rsidRPr="00316D2A">
        <w:rPr>
          <w:rStyle w:val="Emphasis"/>
        </w:rPr>
        <w:t xml:space="preserve"> maintenance work or cost element details as site-specific conditions warrant.</w:t>
      </w:r>
    </w:p>
    <w:p w14:paraId="020C8226" w14:textId="77777777" w:rsidR="00F34539" w:rsidRPr="0047654D" w:rsidRDefault="00497111" w:rsidP="0047654D">
      <w:pPr>
        <w:pStyle w:val="BodyTextIndent2"/>
      </w:pPr>
      <w:r w:rsidRPr="0047654D">
        <w:fldChar w:fldCharType="begin">
          <w:ffData>
            <w:name w:val="Text22"/>
            <w:enabled/>
            <w:calcOnExit w:val="0"/>
            <w:statusText w:type="text" w:val="Perimeter fence and gates maintenance additonal information"/>
            <w:textInput/>
          </w:ffData>
        </w:fldChar>
      </w:r>
      <w:bookmarkStart w:id="25" w:name="Text22"/>
      <w:r w:rsidRPr="0047654D">
        <w:instrText xml:space="preserve"> FORMTEXT </w:instrText>
      </w:r>
      <w:r w:rsidRPr="0047654D">
        <w:fldChar w:fldCharType="separate"/>
      </w:r>
      <w:r w:rsidR="008F6D50" w:rsidRPr="0047654D">
        <w:t> </w:t>
      </w:r>
      <w:r w:rsidR="008F6D50" w:rsidRPr="0047654D">
        <w:t> </w:t>
      </w:r>
      <w:r w:rsidR="008F6D50" w:rsidRPr="0047654D">
        <w:t> </w:t>
      </w:r>
      <w:r w:rsidR="008F6D50" w:rsidRPr="0047654D">
        <w:t> </w:t>
      </w:r>
      <w:r w:rsidR="008F6D50" w:rsidRPr="0047654D">
        <w:t> </w:t>
      </w:r>
      <w:r w:rsidRPr="0047654D">
        <w:fldChar w:fldCharType="end"/>
      </w:r>
      <w:bookmarkEnd w:id="25"/>
    </w:p>
    <w:p w14:paraId="34E9A50D" w14:textId="77777777" w:rsidR="00440A39" w:rsidRPr="00996763" w:rsidRDefault="00B33522" w:rsidP="00331BC8">
      <w:pPr>
        <w:pStyle w:val="ListNumber2"/>
      </w:pPr>
      <w:r w:rsidRPr="00996763">
        <w:t>Access and Rights of Way Maintenance</w:t>
      </w:r>
    </w:p>
    <w:p w14:paraId="026DB4E0" w14:textId="77777777" w:rsidR="00F34539" w:rsidRPr="00D11102" w:rsidRDefault="00B33522" w:rsidP="00331BC8">
      <w:pPr>
        <w:pStyle w:val="BodyTextIndent2"/>
      </w:pPr>
      <w:r w:rsidRPr="00440A39">
        <w:rPr>
          <w:rStyle w:val="BodyTextChar"/>
          <w:szCs w:val="22"/>
        </w:rPr>
        <w:t xml:space="preserve">The cost of maintaining the access roads and other rights of way to the closed landfill to conduct inspections, </w:t>
      </w:r>
      <w:r w:rsidRPr="008C09C9">
        <w:rPr>
          <w:rStyle w:val="BodyTextChar"/>
          <w:szCs w:val="20"/>
        </w:rPr>
        <w:t>environmental</w:t>
      </w:r>
      <w:r w:rsidRPr="00440A39">
        <w:rPr>
          <w:rStyle w:val="BodyTextChar"/>
          <w:szCs w:val="22"/>
        </w:rPr>
        <w:t xml:space="preserve"> sampling, routing </w:t>
      </w:r>
      <w:r w:rsidRPr="00440A39">
        <w:rPr>
          <w:rStyle w:val="BodyTextChar"/>
          <w:szCs w:val="22"/>
        </w:rPr>
        <w:lastRenderedPageBreak/>
        <w:t>maintenance and other post-closure activities.</w:t>
      </w:r>
      <w:r w:rsidR="00A711F9" w:rsidRPr="00440A39">
        <w:rPr>
          <w:rStyle w:val="BodyTextChar"/>
          <w:szCs w:val="22"/>
        </w:rPr>
        <w:t xml:space="preserve"> </w:t>
      </w:r>
      <w:r w:rsidR="003C311C" w:rsidRPr="00316D2A">
        <w:rPr>
          <w:rStyle w:val="Emphasis"/>
        </w:rPr>
        <w:t>E</w:t>
      </w:r>
      <w:r w:rsidR="00025285" w:rsidRPr="00316D2A">
        <w:rPr>
          <w:rStyle w:val="Emphasis"/>
        </w:rPr>
        <w:t xml:space="preserve">nter additional </w:t>
      </w:r>
      <w:r w:rsidR="00B969E4" w:rsidRPr="00316D2A">
        <w:rPr>
          <w:rStyle w:val="Emphasis"/>
        </w:rPr>
        <w:t>access and rights of way maintenance work or cost element details as site-specific conditions warrant.</w:t>
      </w:r>
    </w:p>
    <w:p w14:paraId="45C0B4FD" w14:textId="77777777" w:rsidR="00F34539" w:rsidRPr="0047654D" w:rsidRDefault="00497111" w:rsidP="00331BC8">
      <w:pPr>
        <w:pStyle w:val="BodyTextIndent2"/>
      </w:pPr>
      <w:r w:rsidRPr="0047654D">
        <w:fldChar w:fldCharType="begin">
          <w:ffData>
            <w:name w:val="Text23"/>
            <w:enabled/>
            <w:calcOnExit w:val="0"/>
            <w:statusText w:type="text" w:val="Access and rights of way maintenance additional information"/>
            <w:textInput/>
          </w:ffData>
        </w:fldChar>
      </w:r>
      <w:bookmarkStart w:id="26" w:name="Text23"/>
      <w:r w:rsidRPr="0047654D">
        <w:instrText xml:space="preserve"> FORMTEXT </w:instrText>
      </w:r>
      <w:r w:rsidRPr="0047654D">
        <w:fldChar w:fldCharType="separate"/>
      </w:r>
      <w:r w:rsidR="008F6D50" w:rsidRPr="0047654D">
        <w:t> </w:t>
      </w:r>
      <w:r w:rsidR="008F6D50" w:rsidRPr="0047654D">
        <w:t> </w:t>
      </w:r>
      <w:r w:rsidR="008F6D50" w:rsidRPr="0047654D">
        <w:t> </w:t>
      </w:r>
      <w:r w:rsidR="008F6D50" w:rsidRPr="0047654D">
        <w:t> </w:t>
      </w:r>
      <w:r w:rsidR="008F6D50" w:rsidRPr="0047654D">
        <w:t> </w:t>
      </w:r>
      <w:r w:rsidRPr="0047654D">
        <w:fldChar w:fldCharType="end"/>
      </w:r>
      <w:bookmarkEnd w:id="26"/>
    </w:p>
    <w:p w14:paraId="0CEC2FEC" w14:textId="77777777" w:rsidR="00440A39" w:rsidRPr="00DE339A" w:rsidRDefault="003446CF" w:rsidP="00331BC8">
      <w:pPr>
        <w:pStyle w:val="ListNumber2"/>
      </w:pPr>
      <w:r w:rsidRPr="00440A39">
        <w:t xml:space="preserve">Drainage System Cleanout and </w:t>
      </w:r>
      <w:r w:rsidRPr="00331BC8">
        <w:t>Repairs</w:t>
      </w:r>
    </w:p>
    <w:p w14:paraId="5BF72B54" w14:textId="77777777" w:rsidR="003446CF" w:rsidRPr="0047654D" w:rsidRDefault="003446CF" w:rsidP="0047654D">
      <w:pPr>
        <w:pStyle w:val="BodyTextIndent2"/>
      </w:pPr>
      <w:r w:rsidRPr="00440A39">
        <w:rPr>
          <w:rStyle w:val="BodyTextChar"/>
          <w:szCs w:val="22"/>
        </w:rPr>
        <w:t>The cost to include costs for maintaining and repairing ditches, conveyance structures, and ponds/basins.</w:t>
      </w:r>
      <w:r w:rsidR="00B969E4">
        <w:rPr>
          <w:rStyle w:val="BodyTextChar"/>
          <w:szCs w:val="22"/>
        </w:rPr>
        <w:t xml:space="preserve"> </w:t>
      </w:r>
      <w:r w:rsidR="003C311C" w:rsidRPr="00316D2A">
        <w:rPr>
          <w:rStyle w:val="Emphasis"/>
        </w:rPr>
        <w:t>E</w:t>
      </w:r>
      <w:r w:rsidR="00025285" w:rsidRPr="00316D2A">
        <w:rPr>
          <w:rStyle w:val="Emphasis"/>
        </w:rPr>
        <w:t xml:space="preserve">nter additional </w:t>
      </w:r>
      <w:r w:rsidR="00B969E4" w:rsidRPr="00316D2A">
        <w:rPr>
          <w:rStyle w:val="Emphasis"/>
        </w:rPr>
        <w:t>drainage system cleanout and repairs work or cost element details as site-specific conditions warrant.</w:t>
      </w:r>
    </w:p>
    <w:p w14:paraId="34461101" w14:textId="77777777" w:rsidR="00F34539" w:rsidRPr="00440A39" w:rsidRDefault="00497111" w:rsidP="0047654D">
      <w:pPr>
        <w:pStyle w:val="BodyTextIndent2"/>
      </w:pPr>
      <w:r w:rsidRPr="00440A39">
        <w:fldChar w:fldCharType="begin">
          <w:ffData>
            <w:name w:val="Text24"/>
            <w:enabled/>
            <w:calcOnExit w:val="0"/>
            <w:statusText w:type="text" w:val="Drainage system cleanout and repair additional information"/>
            <w:textInput/>
          </w:ffData>
        </w:fldChar>
      </w:r>
      <w:bookmarkStart w:id="27" w:name="Text24"/>
      <w:r w:rsidRPr="00440A39">
        <w:instrText xml:space="preserve"> FORMTEXT </w:instrText>
      </w:r>
      <w:r w:rsidRPr="00440A39">
        <w:fldChar w:fldCharType="separate"/>
      </w:r>
      <w:r w:rsidR="008F6D50">
        <w:rPr>
          <w:noProof/>
        </w:rPr>
        <w:t> </w:t>
      </w:r>
      <w:r w:rsidR="008F6D50">
        <w:rPr>
          <w:noProof/>
        </w:rPr>
        <w:t> </w:t>
      </w:r>
      <w:r w:rsidR="008F6D50">
        <w:rPr>
          <w:noProof/>
        </w:rPr>
        <w:t> </w:t>
      </w:r>
      <w:r w:rsidR="008F6D50">
        <w:rPr>
          <w:noProof/>
        </w:rPr>
        <w:t> </w:t>
      </w:r>
      <w:r w:rsidR="008F6D50">
        <w:rPr>
          <w:noProof/>
        </w:rPr>
        <w:t> </w:t>
      </w:r>
      <w:r w:rsidRPr="00440A39">
        <w:fldChar w:fldCharType="end"/>
      </w:r>
      <w:bookmarkEnd w:id="27"/>
    </w:p>
    <w:p w14:paraId="7F0724E2" w14:textId="5FD5B642" w:rsidR="00440A39" w:rsidRPr="00440A39" w:rsidRDefault="00647D67" w:rsidP="00210B03">
      <w:pPr>
        <w:pStyle w:val="ListNumber2"/>
      </w:pPr>
      <w:r w:rsidRPr="00440A39">
        <w:t>Additional Construction and Mainten</w:t>
      </w:r>
      <w:r w:rsidR="00497111" w:rsidRPr="00440A39">
        <w:t xml:space="preserve">ance Cost </w:t>
      </w:r>
      <w:r w:rsidR="00E83B1D">
        <w:t>Items Not Listed on the Worksheet</w:t>
      </w:r>
    </w:p>
    <w:p w14:paraId="501EE3EB" w14:textId="77777777" w:rsidR="00647D67" w:rsidRPr="00440A39" w:rsidRDefault="00B969E4" w:rsidP="0047654D">
      <w:pPr>
        <w:pStyle w:val="BodyTextIndent2"/>
        <w:rPr>
          <w:rStyle w:val="BodyTextChar"/>
          <w:szCs w:val="22"/>
        </w:rPr>
      </w:pPr>
      <w:r w:rsidRPr="00316D2A">
        <w:rPr>
          <w:rStyle w:val="Emphasis"/>
        </w:rPr>
        <w:t>List the Attachments detailing any additional c</w:t>
      </w:r>
      <w:r w:rsidR="002E2E6D" w:rsidRPr="00316D2A">
        <w:rPr>
          <w:rStyle w:val="Emphasis"/>
        </w:rPr>
        <w:t>onstruction and maintenance</w:t>
      </w:r>
      <w:r w:rsidR="006E683A" w:rsidRPr="00316D2A">
        <w:rPr>
          <w:rStyle w:val="Emphasis"/>
        </w:rPr>
        <w:t xml:space="preserve"> cost</w:t>
      </w:r>
      <w:r w:rsidR="002E2E6D" w:rsidRPr="00316D2A">
        <w:rPr>
          <w:rStyle w:val="Emphasis"/>
        </w:rPr>
        <w:t xml:space="preserve"> items </w:t>
      </w:r>
      <w:r w:rsidRPr="00316D2A">
        <w:rPr>
          <w:rStyle w:val="Emphasis"/>
        </w:rPr>
        <w:t xml:space="preserve">necessary for post-closure care that are </w:t>
      </w:r>
      <w:r w:rsidR="002E2E6D" w:rsidRPr="00316D2A">
        <w:rPr>
          <w:rStyle w:val="Emphasis"/>
        </w:rPr>
        <w:t xml:space="preserve">not </w:t>
      </w:r>
      <w:r w:rsidRPr="00316D2A">
        <w:rPr>
          <w:rStyle w:val="Emphasis"/>
        </w:rPr>
        <w:t>already covered o</w:t>
      </w:r>
      <w:r w:rsidR="002E2E6D" w:rsidRPr="00316D2A">
        <w:rPr>
          <w:rStyle w:val="Emphasis"/>
        </w:rPr>
        <w:t xml:space="preserve">n the </w:t>
      </w:r>
      <w:r w:rsidRPr="00316D2A">
        <w:rPr>
          <w:rStyle w:val="Emphasis"/>
        </w:rPr>
        <w:t>worksheet.</w:t>
      </w:r>
      <w:r>
        <w:rPr>
          <w:rStyle w:val="BodyTextChar"/>
          <w:szCs w:val="22"/>
        </w:rPr>
        <w:t xml:space="preserve"> </w:t>
      </w:r>
      <w:r w:rsidR="000C3D87">
        <w:rPr>
          <w:rStyle w:val="BodyTextChar"/>
          <w:szCs w:val="22"/>
        </w:rPr>
        <w:t>(</w:t>
      </w:r>
      <w:r>
        <w:rPr>
          <w:rStyle w:val="BodyTextChar"/>
          <w:szCs w:val="22"/>
        </w:rPr>
        <w:t xml:space="preserve">Also, reference these Attachments in the “Units” </w:t>
      </w:r>
      <w:r w:rsidRPr="004538A8">
        <w:rPr>
          <w:rStyle w:val="BodyTextChar"/>
          <w:szCs w:val="20"/>
        </w:rPr>
        <w:t>column</w:t>
      </w:r>
      <w:r>
        <w:rPr>
          <w:rStyle w:val="BodyTextChar"/>
          <w:szCs w:val="22"/>
        </w:rPr>
        <w:t xml:space="preserve"> on this line of the worksheet.  Provide the total cost of all additional</w:t>
      </w:r>
      <w:r w:rsidR="002E2E6D" w:rsidRPr="00440A39">
        <w:rPr>
          <w:rStyle w:val="BodyTextChar"/>
          <w:szCs w:val="22"/>
        </w:rPr>
        <w:t xml:space="preserve"> construction and maintenance </w:t>
      </w:r>
      <w:r>
        <w:rPr>
          <w:rStyle w:val="BodyTextChar"/>
          <w:szCs w:val="22"/>
        </w:rPr>
        <w:t xml:space="preserve">cost </w:t>
      </w:r>
      <w:r w:rsidR="002E2E6D" w:rsidRPr="00440A39">
        <w:rPr>
          <w:rStyle w:val="BodyTextChar"/>
          <w:szCs w:val="22"/>
        </w:rPr>
        <w:t>items</w:t>
      </w:r>
      <w:r>
        <w:rPr>
          <w:rStyle w:val="BodyTextChar"/>
          <w:szCs w:val="22"/>
        </w:rPr>
        <w:t xml:space="preserve"> in the “Cost” column</w:t>
      </w:r>
      <w:r w:rsidR="000C3D87">
        <w:rPr>
          <w:rStyle w:val="BodyTextChar"/>
          <w:szCs w:val="22"/>
        </w:rPr>
        <w:t>.)</w:t>
      </w:r>
      <w:r>
        <w:rPr>
          <w:rStyle w:val="BodyTextChar"/>
          <w:szCs w:val="22"/>
        </w:rPr>
        <w:t xml:space="preserve"> </w:t>
      </w:r>
    </w:p>
    <w:p w14:paraId="4C1A84EA" w14:textId="77777777" w:rsidR="00A711F9" w:rsidRPr="00440A39" w:rsidRDefault="00573FEB" w:rsidP="0047654D">
      <w:pPr>
        <w:pStyle w:val="BodyTextIndent2"/>
      </w:pPr>
      <w:r w:rsidRPr="00440A39">
        <w:fldChar w:fldCharType="begin">
          <w:ffData>
            <w:name w:val="Text25"/>
            <w:enabled/>
            <w:calcOnExit w:val="0"/>
            <w:statusText w:type="text" w:val="Additonal construction and maintenance cost items specific to the subject facility additional information"/>
            <w:textInput/>
          </w:ffData>
        </w:fldChar>
      </w:r>
      <w:bookmarkStart w:id="28" w:name="Text25"/>
      <w:r w:rsidRPr="00440A39">
        <w:instrText xml:space="preserve"> FORMTEXT </w:instrText>
      </w:r>
      <w:r w:rsidRPr="00440A39">
        <w:fldChar w:fldCharType="separate"/>
      </w:r>
      <w:r w:rsidR="008F6D50">
        <w:rPr>
          <w:noProof/>
        </w:rPr>
        <w:t> </w:t>
      </w:r>
      <w:r w:rsidR="008F6D50">
        <w:rPr>
          <w:noProof/>
        </w:rPr>
        <w:t> </w:t>
      </w:r>
      <w:r w:rsidR="008F6D50">
        <w:rPr>
          <w:noProof/>
        </w:rPr>
        <w:t> </w:t>
      </w:r>
      <w:r w:rsidR="008F6D50">
        <w:rPr>
          <w:noProof/>
        </w:rPr>
        <w:t> </w:t>
      </w:r>
      <w:r w:rsidR="008F6D50">
        <w:rPr>
          <w:noProof/>
        </w:rPr>
        <w:t> </w:t>
      </w:r>
      <w:r w:rsidRPr="00440A39">
        <w:fldChar w:fldCharType="end"/>
      </w:r>
      <w:bookmarkEnd w:id="28"/>
    </w:p>
    <w:p w14:paraId="3069D6FB" w14:textId="77777777" w:rsidR="00B33522" w:rsidRPr="0069326E" w:rsidRDefault="00B33522" w:rsidP="00375EFB">
      <w:pPr>
        <w:pStyle w:val="ListNumber"/>
      </w:pPr>
      <w:r w:rsidRPr="0069326E">
        <w:t xml:space="preserve">Leachate Management </w:t>
      </w:r>
      <w:r w:rsidR="005E4BBF" w:rsidRPr="0069326E">
        <w:t>Costs</w:t>
      </w:r>
    </w:p>
    <w:p w14:paraId="67692A15" w14:textId="77777777" w:rsidR="00440A39" w:rsidRPr="00440A39" w:rsidRDefault="00287BD0" w:rsidP="005974BA">
      <w:pPr>
        <w:pStyle w:val="ListNumber2"/>
      </w:pPr>
      <w:r w:rsidRPr="00440A39">
        <w:t>Leachate Collection and Removal System Operation and Maintenance</w:t>
      </w:r>
    </w:p>
    <w:p w14:paraId="48804BBC" w14:textId="77777777" w:rsidR="002F21E8" w:rsidRPr="00316D2A" w:rsidRDefault="00287BD0" w:rsidP="00F56896">
      <w:pPr>
        <w:pStyle w:val="BodyTextIndent2"/>
        <w:rPr>
          <w:rStyle w:val="Emphasis"/>
        </w:rPr>
      </w:pPr>
      <w:proofErr w:type="gramStart"/>
      <w:r w:rsidRPr="00A711F9">
        <w:rPr>
          <w:rStyle w:val="BodyTextChar"/>
        </w:rPr>
        <w:t>The cost of operation, routine maintenance and repairs.</w:t>
      </w:r>
      <w:proofErr w:type="gramEnd"/>
      <w:r w:rsidR="000C3D87">
        <w:rPr>
          <w:rStyle w:val="BodyTextChar"/>
        </w:rPr>
        <w:t xml:space="preserve"> </w:t>
      </w:r>
      <w:r w:rsidR="003C311C" w:rsidRPr="00316D2A">
        <w:rPr>
          <w:rStyle w:val="Emphasis"/>
        </w:rPr>
        <w:t>E</w:t>
      </w:r>
      <w:r w:rsidR="00025285" w:rsidRPr="00316D2A">
        <w:rPr>
          <w:rStyle w:val="Emphasis"/>
        </w:rPr>
        <w:t xml:space="preserve">nter additional </w:t>
      </w:r>
      <w:r w:rsidR="000C3D87" w:rsidRPr="00316D2A">
        <w:rPr>
          <w:rStyle w:val="Emphasis"/>
        </w:rPr>
        <w:t>work or cost element details for leachate collection and removal system operation and maintenance as site-specific conditions warrant.</w:t>
      </w:r>
    </w:p>
    <w:p w14:paraId="7CE6388B" w14:textId="77777777" w:rsidR="00F34539" w:rsidRDefault="00573FEB" w:rsidP="00F56896">
      <w:pPr>
        <w:pStyle w:val="BodyTextIndent2"/>
      </w:pPr>
      <w:r>
        <w:fldChar w:fldCharType="begin">
          <w:ffData>
            <w:name w:val="Text26"/>
            <w:enabled/>
            <w:calcOnExit w:val="0"/>
            <w:statusText w:type="text" w:val="Leachate collection and removal system operation and maintenance additional information"/>
            <w:textInput/>
          </w:ffData>
        </w:fldChar>
      </w:r>
      <w:bookmarkStart w:id="29" w:name="Text26"/>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29"/>
    </w:p>
    <w:p w14:paraId="2714371E" w14:textId="77777777" w:rsidR="00440A39" w:rsidRPr="0069326E" w:rsidRDefault="00287BD0" w:rsidP="00331BC8">
      <w:pPr>
        <w:pStyle w:val="ListNumber2"/>
      </w:pPr>
      <w:r w:rsidRPr="0069326E">
        <w:t>Leachate Disposal</w:t>
      </w:r>
    </w:p>
    <w:p w14:paraId="4D932EDF" w14:textId="77777777" w:rsidR="00287BD0" w:rsidRPr="00FC5C76" w:rsidRDefault="008C16AB" w:rsidP="00331BC8">
      <w:pPr>
        <w:pStyle w:val="BodyTextIndent2"/>
      </w:pPr>
      <w:r w:rsidRPr="00A711F9">
        <w:rPr>
          <w:rStyle w:val="BodyTextChar"/>
        </w:rPr>
        <w:t>The cost of leachate disposal off-site.</w:t>
      </w:r>
      <w:r w:rsidR="003C311C">
        <w:rPr>
          <w:rStyle w:val="BodyTextChar"/>
        </w:rPr>
        <w:t xml:space="preserve"> </w:t>
      </w:r>
      <w:r w:rsidR="000C3D87">
        <w:rPr>
          <w:rStyle w:val="BodyTextChar"/>
        </w:rPr>
        <w:t xml:space="preserve"> </w:t>
      </w:r>
      <w:r w:rsidR="003C311C" w:rsidRPr="00316D2A">
        <w:rPr>
          <w:rStyle w:val="Emphasis"/>
        </w:rPr>
        <w:t>E</w:t>
      </w:r>
      <w:r w:rsidR="00025285" w:rsidRPr="00316D2A">
        <w:rPr>
          <w:rStyle w:val="Emphasis"/>
        </w:rPr>
        <w:t xml:space="preserve">nter additional </w:t>
      </w:r>
      <w:r w:rsidR="000C3D87" w:rsidRPr="00316D2A">
        <w:rPr>
          <w:rStyle w:val="Emphasis"/>
        </w:rPr>
        <w:t>work or cost element details for leachate disposal</w:t>
      </w:r>
      <w:r w:rsidR="00025285" w:rsidRPr="00316D2A">
        <w:rPr>
          <w:rStyle w:val="Emphasis"/>
        </w:rPr>
        <w:t xml:space="preserve"> as </w:t>
      </w:r>
      <w:r w:rsidR="000C3D87" w:rsidRPr="00316D2A">
        <w:rPr>
          <w:rStyle w:val="Emphasis"/>
        </w:rPr>
        <w:t>site-specific conditions warrant</w:t>
      </w:r>
      <w:r w:rsidR="000C3D87" w:rsidRPr="00FC5C76">
        <w:t>.</w:t>
      </w:r>
    </w:p>
    <w:p w14:paraId="227A0AF6" w14:textId="77777777" w:rsidR="00F34539" w:rsidRPr="00F56896" w:rsidRDefault="00573FEB" w:rsidP="00331BC8">
      <w:pPr>
        <w:pStyle w:val="BodyTextIndent2"/>
      </w:pPr>
      <w:r w:rsidRPr="00F56896">
        <w:fldChar w:fldCharType="begin">
          <w:ffData>
            <w:name w:val="Text27"/>
            <w:enabled/>
            <w:calcOnExit w:val="0"/>
            <w:statusText w:type="text" w:val="Leachate disposal additional information"/>
            <w:textInput/>
          </w:ffData>
        </w:fldChar>
      </w:r>
      <w:bookmarkStart w:id="30" w:name="Text27"/>
      <w:r w:rsidRPr="00F56896">
        <w:instrText xml:space="preserve"> FORMTEXT </w:instrText>
      </w:r>
      <w:r w:rsidRPr="00F56896">
        <w:fldChar w:fldCharType="separate"/>
      </w:r>
      <w:r w:rsidR="008F6D50" w:rsidRPr="00F56896">
        <w:t> </w:t>
      </w:r>
      <w:r w:rsidR="008F6D50" w:rsidRPr="00F56896">
        <w:t> </w:t>
      </w:r>
      <w:r w:rsidR="008F6D50" w:rsidRPr="00F56896">
        <w:t> </w:t>
      </w:r>
      <w:r w:rsidR="008F6D50" w:rsidRPr="00F56896">
        <w:t> </w:t>
      </w:r>
      <w:r w:rsidR="008F6D50" w:rsidRPr="00F56896">
        <w:t> </w:t>
      </w:r>
      <w:r w:rsidRPr="00F56896">
        <w:fldChar w:fldCharType="end"/>
      </w:r>
      <w:bookmarkEnd w:id="30"/>
    </w:p>
    <w:p w14:paraId="4ABC847D" w14:textId="77777777" w:rsidR="00E44433" w:rsidRPr="009764D6" w:rsidRDefault="00E83B1D" w:rsidP="00331BC8">
      <w:pPr>
        <w:pStyle w:val="ListNumber2"/>
      </w:pPr>
      <w:r>
        <w:t>Additional</w:t>
      </w:r>
      <w:r w:rsidR="002E2E6D" w:rsidRPr="00440A39">
        <w:t xml:space="preserve"> leachate m</w:t>
      </w:r>
      <w:r>
        <w:t>anagement cost items not listed on the worksheet</w:t>
      </w:r>
      <w:r w:rsidR="002E2E6D" w:rsidRPr="00440A39">
        <w:t>.</w:t>
      </w:r>
    </w:p>
    <w:p w14:paraId="3F035310" w14:textId="7D2AEDA9" w:rsidR="002E2E6D" w:rsidRPr="004538A8" w:rsidRDefault="006E683A" w:rsidP="00331BC8">
      <w:pPr>
        <w:pStyle w:val="BodyTextIndent2"/>
      </w:pPr>
      <w:r w:rsidRPr="007B2D59">
        <w:t xml:space="preserve">List the Attachments detailing any additional leachate management cost items necessary for post-closure care that are not already covered on the worksheet. </w:t>
      </w:r>
      <w:r w:rsidR="003C311C" w:rsidRPr="007B2D59">
        <w:t>(</w:t>
      </w:r>
      <w:r w:rsidRPr="007B2D59">
        <w:t>Also, reference these Attachments in the “Units” column on this line of the worksheet. Provide the total cost of all additional leachate management cost items in the “Cost” column.</w:t>
      </w:r>
      <w:r w:rsidR="00A51AFC" w:rsidRPr="007B2D59">
        <w:t>)</w:t>
      </w:r>
    </w:p>
    <w:p w14:paraId="7D966287" w14:textId="77777777" w:rsidR="00F34539" w:rsidRPr="00F34539" w:rsidRDefault="00573FEB" w:rsidP="00331BC8">
      <w:pPr>
        <w:pStyle w:val="BodyTextIndent2"/>
      </w:pPr>
      <w:r>
        <w:fldChar w:fldCharType="begin">
          <w:ffData>
            <w:name w:val="Text28"/>
            <w:enabled/>
            <w:calcOnExit w:val="0"/>
            <w:statusText w:type="text" w:val="Other leachate management cost items not covered in other listed leachate management cost items additional information"/>
            <w:textInput/>
          </w:ffData>
        </w:fldChar>
      </w:r>
      <w:bookmarkStart w:id="31" w:name="Text28"/>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31"/>
    </w:p>
    <w:p w14:paraId="0D4ECD75" w14:textId="77777777" w:rsidR="00F8738D" w:rsidRPr="00996763" w:rsidRDefault="006D7141" w:rsidP="00375EFB">
      <w:pPr>
        <w:pStyle w:val="ListNumber"/>
      </w:pPr>
      <w:r w:rsidRPr="00996763">
        <w:lastRenderedPageBreak/>
        <w:t>Sum of Cost Subtotals</w:t>
      </w:r>
    </w:p>
    <w:p w14:paraId="232CB116" w14:textId="77777777" w:rsidR="00440A39" w:rsidRPr="00996763" w:rsidRDefault="00F8738D" w:rsidP="001E02B7">
      <w:pPr>
        <w:pStyle w:val="BodyTextIndent"/>
      </w:pPr>
      <w:r>
        <w:t xml:space="preserve">Enter </w:t>
      </w:r>
      <w:r w:rsidRPr="00F8738D">
        <w:t>the</w:t>
      </w:r>
      <w:r>
        <w:t xml:space="preserve"> s</w:t>
      </w:r>
      <w:r w:rsidRPr="005757A2">
        <w:t>um of engineering, construction,</w:t>
      </w:r>
      <w:r w:rsidR="00A12157">
        <w:t xml:space="preserve"> and storage and leachate management post-</w:t>
      </w:r>
      <w:r w:rsidRPr="005757A2">
        <w:t xml:space="preserve">closure </w:t>
      </w:r>
      <w:r w:rsidR="00A12157">
        <w:t xml:space="preserve">care </w:t>
      </w:r>
      <w:r w:rsidRPr="005757A2">
        <w:t>cost subtotals</w:t>
      </w:r>
      <w:r>
        <w:t xml:space="preserve"> f</w:t>
      </w:r>
      <w:r w:rsidR="00761E29">
        <w:t>rom lines 1.5.1, 2.10.1, and 3.5</w:t>
      </w:r>
      <w:r>
        <w:t>.1</w:t>
      </w:r>
      <w:r w:rsidRPr="00996763">
        <w:t>.</w:t>
      </w:r>
    </w:p>
    <w:p w14:paraId="04925996" w14:textId="77777777" w:rsidR="007A61C5" w:rsidRPr="00996763" w:rsidRDefault="002C2DFB" w:rsidP="00375EFB">
      <w:pPr>
        <w:pStyle w:val="ListNumber"/>
      </w:pPr>
      <w:r w:rsidRPr="00996763">
        <w:t>Contingency</w:t>
      </w:r>
    </w:p>
    <w:p w14:paraId="7D8372A1" w14:textId="77777777" w:rsidR="00A711F9" w:rsidRDefault="002C2DFB" w:rsidP="001E02B7">
      <w:pPr>
        <w:pStyle w:val="BodyTextIndent"/>
        <w:rPr>
          <w:rStyle w:val="BodyTextChar"/>
        </w:rPr>
      </w:pPr>
      <w:r w:rsidRPr="00A711F9">
        <w:rPr>
          <w:rStyle w:val="BodyTextChar"/>
        </w:rPr>
        <w:t>The cost added to cover unanticipated events during implementation of post-closure activities.</w:t>
      </w:r>
      <w:r w:rsidR="004E715C" w:rsidRPr="00A711F9">
        <w:rPr>
          <w:rStyle w:val="BodyTextChar"/>
        </w:rPr>
        <w:t xml:space="preserve"> (</w:t>
      </w:r>
      <w:r w:rsidR="003C311C" w:rsidRPr="00A711F9">
        <w:rPr>
          <w:rStyle w:val="BodyTextChar"/>
        </w:rPr>
        <w:t>Enter</w:t>
      </w:r>
      <w:r w:rsidR="004E715C" w:rsidRPr="00A711F9">
        <w:rPr>
          <w:rStyle w:val="BodyTextChar"/>
        </w:rPr>
        <w:t xml:space="preserve"> additional work or cost e</w:t>
      </w:r>
      <w:r w:rsidR="00A711F9">
        <w:rPr>
          <w:rStyle w:val="BodyTextChar"/>
        </w:rPr>
        <w:t>lement information as necessary)</w:t>
      </w:r>
    </w:p>
    <w:p w14:paraId="36D191F6" w14:textId="431FA74D" w:rsidR="00F34539" w:rsidRPr="00F56896" w:rsidRDefault="00573FEB" w:rsidP="00F56896">
      <w:pPr>
        <w:pStyle w:val="BodyTextIndent"/>
      </w:pPr>
      <w:r w:rsidRPr="00F56896">
        <w:fldChar w:fldCharType="begin">
          <w:ffData>
            <w:name w:val="Text29"/>
            <w:enabled/>
            <w:calcOnExit w:val="0"/>
            <w:statusText w:type="text" w:val="Contingency additional information"/>
            <w:textInput/>
          </w:ffData>
        </w:fldChar>
      </w:r>
      <w:bookmarkStart w:id="32" w:name="Text29"/>
      <w:r w:rsidRPr="00F56896">
        <w:instrText xml:space="preserve"> FORMTEXT </w:instrText>
      </w:r>
      <w:r w:rsidRPr="00F56896">
        <w:fldChar w:fldCharType="separate"/>
      </w:r>
      <w:r w:rsidR="008F6D50" w:rsidRPr="00F56896">
        <w:t> </w:t>
      </w:r>
      <w:r w:rsidR="008F6D50" w:rsidRPr="00F56896">
        <w:t> </w:t>
      </w:r>
      <w:r w:rsidR="008F6D50" w:rsidRPr="00F56896">
        <w:t> </w:t>
      </w:r>
      <w:r w:rsidR="008F6D50" w:rsidRPr="00F56896">
        <w:t> </w:t>
      </w:r>
      <w:r w:rsidR="008F6D50" w:rsidRPr="00F56896">
        <w:t> </w:t>
      </w:r>
      <w:r w:rsidRPr="00F56896">
        <w:fldChar w:fldCharType="end"/>
      </w:r>
      <w:bookmarkEnd w:id="32"/>
    </w:p>
    <w:p w14:paraId="20D94D6E" w14:textId="77777777" w:rsidR="007A61C5" w:rsidRPr="00996763" w:rsidRDefault="002C2DFB" w:rsidP="00375EFB">
      <w:pPr>
        <w:pStyle w:val="ListNumber"/>
      </w:pPr>
      <w:r w:rsidRPr="00996763">
        <w:t>Third Party Administration and Project Management Costs</w:t>
      </w:r>
    </w:p>
    <w:p w14:paraId="4B7C3E3E" w14:textId="77777777" w:rsidR="002C2DFB" w:rsidRPr="009764D6" w:rsidRDefault="002C2DFB" w:rsidP="009764D6">
      <w:pPr>
        <w:pStyle w:val="BodyTextIndent"/>
      </w:pPr>
      <w:r w:rsidRPr="009764D6">
        <w:t>The cost for the third party hired by TCEQ to administer the post-closure activities.</w:t>
      </w:r>
      <w:r w:rsidR="004E715C" w:rsidRPr="009764D6">
        <w:t xml:space="preserve"> (</w:t>
      </w:r>
      <w:r w:rsidR="003C311C" w:rsidRPr="009764D6">
        <w:t>Enter</w:t>
      </w:r>
      <w:r w:rsidR="004E715C" w:rsidRPr="009764D6">
        <w:t xml:space="preserve"> additional work or cost element information as necessary)</w:t>
      </w:r>
    </w:p>
    <w:p w14:paraId="786C9CB9" w14:textId="306215A2" w:rsidR="00C36999" w:rsidRPr="00F56896" w:rsidRDefault="00573FEB" w:rsidP="00F56896">
      <w:pPr>
        <w:pStyle w:val="BodyTextIndent"/>
      </w:pPr>
      <w:r w:rsidRPr="00F56896">
        <w:fldChar w:fldCharType="begin">
          <w:ffData>
            <w:name w:val="Text30"/>
            <w:enabled/>
            <w:calcOnExit w:val="0"/>
            <w:statusText w:type="text" w:val="Third party administration and project management costs additional information"/>
            <w:textInput/>
          </w:ffData>
        </w:fldChar>
      </w:r>
      <w:bookmarkStart w:id="33" w:name="Text30"/>
      <w:r w:rsidRPr="00F56896">
        <w:instrText xml:space="preserve"> FORMTEXT </w:instrText>
      </w:r>
      <w:r w:rsidRPr="00F56896">
        <w:fldChar w:fldCharType="separate"/>
      </w:r>
      <w:r w:rsidR="008F6D50" w:rsidRPr="00F56896">
        <w:t> </w:t>
      </w:r>
      <w:r w:rsidR="008F6D50" w:rsidRPr="00F56896">
        <w:t> </w:t>
      </w:r>
      <w:r w:rsidR="008F6D50" w:rsidRPr="00F56896">
        <w:t> </w:t>
      </w:r>
      <w:r w:rsidR="008F6D50" w:rsidRPr="00F56896">
        <w:t> </w:t>
      </w:r>
      <w:r w:rsidR="008F6D50" w:rsidRPr="00F56896">
        <w:t> </w:t>
      </w:r>
      <w:r w:rsidRPr="00F56896">
        <w:fldChar w:fldCharType="end"/>
      </w:r>
      <w:bookmarkEnd w:id="33"/>
    </w:p>
    <w:p w14:paraId="79C55AFE" w14:textId="77777777" w:rsidR="00934DA0" w:rsidRPr="00C36999" w:rsidRDefault="00934DA0" w:rsidP="00991206">
      <w:pPr>
        <w:pStyle w:val="Heading1"/>
      </w:pPr>
      <w:r>
        <w:t>Post-Closure Care C</w:t>
      </w:r>
      <w:r w:rsidR="001851D0">
        <w:t>ost Estimates Worksh</w:t>
      </w:r>
      <w:r w:rsidR="008E597B">
        <w:t>eet</w:t>
      </w:r>
    </w:p>
    <w:p w14:paraId="2340B0CB" w14:textId="77777777" w:rsidR="00CC507B" w:rsidRPr="00CC507B" w:rsidRDefault="00CC507B" w:rsidP="00EE740C">
      <w:pPr>
        <w:pStyle w:val="FormInputRow"/>
      </w:pPr>
      <w:r w:rsidRPr="00CC507B">
        <w:t>Post</w:t>
      </w:r>
      <w:r w:rsidR="00B37B42">
        <w:t>-</w:t>
      </w:r>
      <w:r w:rsidRPr="00CC507B">
        <w:t>Closure Care Period – 30 years</w:t>
      </w:r>
    </w:p>
    <w:p w14:paraId="03CB3298" w14:textId="77777777" w:rsidR="00CC507B" w:rsidRPr="00CC507B" w:rsidRDefault="00CC507B" w:rsidP="00EE740C">
      <w:pPr>
        <w:pStyle w:val="FormInputRow"/>
      </w:pPr>
      <w:r w:rsidRPr="00CC507B">
        <w:t>Total Permitted Acreage:</w:t>
      </w:r>
      <w:r>
        <w:t xml:space="preserve"> </w:t>
      </w:r>
      <w:r>
        <w:fldChar w:fldCharType="begin">
          <w:ffData>
            <w:name w:val="Text32"/>
            <w:enabled/>
            <w:calcOnExit w:val="0"/>
            <w:statusText w:type="text" w:val="Total permitted acreage"/>
            <w:textInput/>
          </w:ffData>
        </w:fldChar>
      </w:r>
      <w:bookmarkStart w:id="34" w:name="Text32"/>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34"/>
      <w:r w:rsidR="00C21678">
        <w:t xml:space="preserve"> ac</w:t>
      </w:r>
      <w:r w:rsidR="00EB4668">
        <w:t>res</w:t>
      </w:r>
    </w:p>
    <w:p w14:paraId="25609257" w14:textId="77777777" w:rsidR="00CC507B" w:rsidRPr="00CC507B" w:rsidRDefault="00CC507B" w:rsidP="00EE740C">
      <w:pPr>
        <w:pStyle w:val="FormInputRow"/>
      </w:pPr>
      <w:r w:rsidRPr="00CC507B">
        <w:t>Total Permitted Waste Footprint:</w:t>
      </w:r>
      <w:r>
        <w:t xml:space="preserve"> </w:t>
      </w:r>
      <w:r>
        <w:fldChar w:fldCharType="begin">
          <w:ffData>
            <w:name w:val="Text33"/>
            <w:enabled/>
            <w:calcOnExit w:val="0"/>
            <w:statusText w:type="text" w:val="Total permitted waste footprint"/>
            <w:textInput/>
          </w:ffData>
        </w:fldChar>
      </w:r>
      <w:bookmarkStart w:id="35" w:name="Text33"/>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35"/>
      <w:r w:rsidR="00C21678">
        <w:t xml:space="preserve"> ac</w:t>
      </w:r>
      <w:r w:rsidR="00EB4668">
        <w:t>res</w:t>
      </w:r>
    </w:p>
    <w:p w14:paraId="04DAD206" w14:textId="77777777" w:rsidR="00CC507B" w:rsidRPr="00CC507B" w:rsidRDefault="00CC507B" w:rsidP="00EE740C">
      <w:pPr>
        <w:pStyle w:val="FormInputRow"/>
      </w:pPr>
      <w:r w:rsidRPr="00CC507B">
        <w:t>Number of Groundwater Monitoring Wells:</w:t>
      </w:r>
      <w:r>
        <w:t xml:space="preserve"> </w:t>
      </w:r>
      <w:r>
        <w:fldChar w:fldCharType="begin">
          <w:ffData>
            <w:name w:val="Text34"/>
            <w:enabled/>
            <w:calcOnExit w:val="0"/>
            <w:statusText w:type="text" w:val="Number of groundwater monitoring wells"/>
            <w:textInput/>
          </w:ffData>
        </w:fldChar>
      </w:r>
      <w:bookmarkStart w:id="36" w:name="Text34"/>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36"/>
    </w:p>
    <w:p w14:paraId="59B7EF6B" w14:textId="241D62CC" w:rsidR="00CC507B" w:rsidRPr="00CC507B" w:rsidRDefault="00CC507B" w:rsidP="00EE740C">
      <w:pPr>
        <w:pStyle w:val="FormInputRow"/>
      </w:pPr>
      <w:r w:rsidRPr="00CC507B">
        <w:t>Number of GW Monitoring Events:</w:t>
      </w:r>
      <w:r>
        <w:t xml:space="preserve"> </w:t>
      </w:r>
      <w:r>
        <w:fldChar w:fldCharType="begin">
          <w:ffData>
            <w:name w:val="Text35"/>
            <w:enabled/>
            <w:calcOnExit w:val="0"/>
            <w:statusText w:type="text" w:val="Number of GW monitoring events"/>
            <w:textInput/>
          </w:ffData>
        </w:fldChar>
      </w:r>
      <w:bookmarkStart w:id="37" w:name="Text35"/>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37"/>
      <w:r w:rsidR="00C21678">
        <w:t>/year</w:t>
      </w:r>
    </w:p>
    <w:p w14:paraId="0068C167" w14:textId="77777777" w:rsidR="00CC507B" w:rsidRPr="00CC507B" w:rsidRDefault="00CC507B" w:rsidP="00EE740C">
      <w:pPr>
        <w:pStyle w:val="FormInputRow"/>
      </w:pPr>
      <w:r w:rsidRPr="00CC507B">
        <w:t>Number of Gas Probes:</w:t>
      </w:r>
      <w:r>
        <w:t xml:space="preserve"> </w:t>
      </w:r>
      <w:r>
        <w:fldChar w:fldCharType="begin">
          <w:ffData>
            <w:name w:val="Text36"/>
            <w:enabled/>
            <w:calcOnExit w:val="0"/>
            <w:statusText w:type="text" w:val="Number of gas probes"/>
            <w:textInput/>
          </w:ffData>
        </w:fldChar>
      </w:r>
      <w:bookmarkStart w:id="38" w:name="Text36"/>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38"/>
    </w:p>
    <w:p w14:paraId="4DD0449D" w14:textId="1663F17F" w:rsidR="00CC507B" w:rsidRPr="00CC507B" w:rsidRDefault="00CC507B" w:rsidP="00EE740C">
      <w:pPr>
        <w:pStyle w:val="FormInputRow"/>
      </w:pPr>
      <w:r w:rsidRPr="00CC507B">
        <w:t>Number of LFG Monitoring Events:</w:t>
      </w:r>
      <w:r>
        <w:t xml:space="preserve"> </w:t>
      </w:r>
      <w:r>
        <w:fldChar w:fldCharType="begin">
          <w:ffData>
            <w:name w:val="Text37"/>
            <w:enabled/>
            <w:calcOnExit w:val="0"/>
            <w:statusText w:type="text" w:val="Number of LFG monitoring events"/>
            <w:textInput/>
          </w:ffData>
        </w:fldChar>
      </w:r>
      <w:bookmarkStart w:id="39" w:name="Text37"/>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39"/>
      <w:r w:rsidR="00C21678">
        <w:t>/year</w:t>
      </w:r>
    </w:p>
    <w:p w14:paraId="49E51DB8" w14:textId="77777777" w:rsidR="00CC507B" w:rsidRPr="00CC507B" w:rsidRDefault="00CC507B" w:rsidP="00CC507B">
      <w:pPr>
        <w:pStyle w:val="BodyText"/>
      </w:pPr>
      <w:r w:rsidRPr="00CC507B">
        <w:t>The unit or lump sum cost for each item is based on the work items and cost elements described in Section III of this Post-Closure Cost Estimate document:</w:t>
      </w:r>
    </w:p>
    <w:p w14:paraId="75B1E62B" w14:textId="4ABE8407" w:rsidR="00CC507B" w:rsidRPr="00CC507B" w:rsidRDefault="00CC507B" w:rsidP="00EE740C">
      <w:pPr>
        <w:pStyle w:val="FormInputRow"/>
      </w:pPr>
      <w:r>
        <w:t xml:space="preserve">Yes </w:t>
      </w:r>
      <w:r>
        <w:fldChar w:fldCharType="begin">
          <w:ffData>
            <w:name w:val="Check7"/>
            <w:enabled/>
            <w:calcOnExit w:val="0"/>
            <w:statusText w:type="text" w:val="Yes"/>
            <w:checkBox>
              <w:sizeAuto/>
              <w:default w:val="0"/>
            </w:checkBox>
          </w:ffData>
        </w:fldChar>
      </w:r>
      <w:bookmarkStart w:id="40" w:name="Check7"/>
      <w:r>
        <w:instrText xml:space="preserve"> FORMCHECKBOX </w:instrText>
      </w:r>
      <w:r w:rsidR="002A3A86">
        <w:fldChar w:fldCharType="separate"/>
      </w:r>
      <w:r>
        <w:fldChar w:fldCharType="end"/>
      </w:r>
      <w:bookmarkEnd w:id="40"/>
      <w:r>
        <w:tab/>
        <w:t xml:space="preserve">No </w:t>
      </w:r>
      <w:r>
        <w:fldChar w:fldCharType="begin">
          <w:ffData>
            <w:name w:val="Check8"/>
            <w:enabled/>
            <w:calcOnExit w:val="0"/>
            <w:statusText w:type="text" w:val="No"/>
            <w:checkBox>
              <w:sizeAuto/>
              <w:default w:val="0"/>
            </w:checkBox>
          </w:ffData>
        </w:fldChar>
      </w:r>
      <w:bookmarkStart w:id="41" w:name="Check8"/>
      <w:r>
        <w:instrText xml:space="preserve"> FORMCHECKBOX </w:instrText>
      </w:r>
      <w:r w:rsidR="002A3A86">
        <w:fldChar w:fldCharType="separate"/>
      </w:r>
      <w:r>
        <w:fldChar w:fldCharType="end"/>
      </w:r>
      <w:bookmarkEnd w:id="41"/>
      <w:r>
        <w:tab/>
        <w:t xml:space="preserve">Partially </w:t>
      </w:r>
      <w:r>
        <w:fldChar w:fldCharType="begin">
          <w:ffData>
            <w:name w:val="Check9"/>
            <w:enabled/>
            <w:calcOnExit w:val="0"/>
            <w:statusText w:type="text" w:val="Partially"/>
            <w:checkBox>
              <w:sizeAuto/>
              <w:default w:val="0"/>
            </w:checkBox>
          </w:ffData>
        </w:fldChar>
      </w:r>
      <w:bookmarkStart w:id="42" w:name="Check9"/>
      <w:r>
        <w:instrText xml:space="preserve"> FORMCHECKBOX </w:instrText>
      </w:r>
      <w:r w:rsidR="002A3A86">
        <w:fldChar w:fldCharType="separate"/>
      </w:r>
      <w:r>
        <w:fldChar w:fldCharType="end"/>
      </w:r>
      <w:bookmarkEnd w:id="42"/>
    </w:p>
    <w:p w14:paraId="44D80704" w14:textId="77777777" w:rsidR="00CC507B" w:rsidRPr="00CC507B" w:rsidRDefault="00CC507B" w:rsidP="00CC507B">
      <w:pPr>
        <w:pStyle w:val="BodyText"/>
        <w:rPr>
          <w:szCs w:val="20"/>
        </w:rPr>
      </w:pPr>
      <w:r w:rsidRPr="00CC507B">
        <w:rPr>
          <w:szCs w:val="20"/>
        </w:rPr>
        <w:t>If “</w:t>
      </w:r>
      <w:r>
        <w:rPr>
          <w:szCs w:val="20"/>
        </w:rPr>
        <w:t>N</w:t>
      </w:r>
      <w:r w:rsidRPr="00CC507B">
        <w:rPr>
          <w:szCs w:val="20"/>
        </w:rPr>
        <w:t>o” or “Partially” is checked, please attach a written description of work items and cost elements which form the bases of unit or lump sum cost for the affected items.</w:t>
      </w:r>
    </w:p>
    <w:p w14:paraId="2E9206FC" w14:textId="77777777" w:rsidR="00CC507B" w:rsidRDefault="00CC507B" w:rsidP="00CC507B">
      <w:pPr>
        <w:pStyle w:val="BodyText"/>
        <w:rPr>
          <w:szCs w:val="20"/>
        </w:rPr>
      </w:pPr>
      <w:r w:rsidRPr="00CC507B">
        <w:rPr>
          <w:szCs w:val="20"/>
        </w:rPr>
        <w:t>(NOTE: If any item listed in this worksheet is not applicable to the subject facility, enter Not Applicable (N/A) in the affected fields)</w:t>
      </w:r>
    </w:p>
    <w:p w14:paraId="3322C5EB" w14:textId="77777777" w:rsidR="007A61C5" w:rsidRPr="00BA32C5" w:rsidRDefault="007A61C5" w:rsidP="00BA32C5">
      <w:pPr>
        <w:pStyle w:val="HeadingAttachments"/>
      </w:pPr>
      <w:r w:rsidRPr="00BA32C5">
        <w:t>Attachments</w:t>
      </w:r>
    </w:p>
    <w:p w14:paraId="580F9014" w14:textId="77777777" w:rsidR="007A61C5" w:rsidRPr="00BA32C5" w:rsidRDefault="00DC2B7C" w:rsidP="00BA32C5">
      <w:pPr>
        <w:pStyle w:val="BodyText"/>
      </w:pPr>
      <w:r w:rsidRPr="00BA32C5">
        <w:t>Additional Engineering, Construction, and Leachate Management Cost Items Details.</w:t>
      </w:r>
    </w:p>
    <w:p w14:paraId="68172295" w14:textId="77777777" w:rsidR="00ED36CE" w:rsidRPr="00210B03" w:rsidRDefault="00ED36CE" w:rsidP="00210B03">
      <w:pPr>
        <w:pStyle w:val="BodyText"/>
      </w:pPr>
      <w:r>
        <w:br w:type="page"/>
      </w:r>
    </w:p>
    <w:p w14:paraId="5A96ADBB" w14:textId="77777777" w:rsidR="004F3CFE" w:rsidRDefault="004F3CFE" w:rsidP="00FE10F0">
      <w:pPr>
        <w:pStyle w:val="Caption"/>
        <w:outlineLvl w:val="1"/>
      </w:pPr>
      <w:r>
        <w:lastRenderedPageBreak/>
        <w:t xml:space="preserve">Table </w:t>
      </w:r>
      <w:r w:rsidR="002A3A86">
        <w:fldChar w:fldCharType="begin"/>
      </w:r>
      <w:r w:rsidR="002A3A86">
        <w:instrText xml:space="preserve"> SEQ Table \* ARABIC </w:instrText>
      </w:r>
      <w:r w:rsidR="002A3A86">
        <w:fldChar w:fldCharType="separate"/>
      </w:r>
      <w:r w:rsidR="000A15CE">
        <w:rPr>
          <w:noProof/>
        </w:rPr>
        <w:t>1</w:t>
      </w:r>
      <w:r w:rsidR="002A3A86">
        <w:rPr>
          <w:noProof/>
        </w:rPr>
        <w:fldChar w:fldCharType="end"/>
      </w:r>
      <w:r>
        <w:t>: Post-Closure Care Cost Estimates</w:t>
      </w:r>
    </w:p>
    <w:tbl>
      <w:tblPr>
        <w:tblStyle w:val="TCEQTable-Verdana"/>
        <w:tblW w:w="5000" w:type="pct"/>
        <w:tblLayout w:type="fixed"/>
        <w:tblCellMar>
          <w:top w:w="43" w:type="dxa"/>
          <w:bottom w:w="58" w:type="dxa"/>
        </w:tblCellMar>
        <w:tblLook w:val="06A0" w:firstRow="1" w:lastRow="0" w:firstColumn="1" w:lastColumn="0" w:noHBand="1" w:noVBand="1"/>
        <w:tblCaption w:val="Post-Closure Cost Estimate Worksheet Table"/>
      </w:tblPr>
      <w:tblGrid>
        <w:gridCol w:w="1330"/>
        <w:gridCol w:w="3015"/>
        <w:gridCol w:w="1008"/>
        <w:gridCol w:w="1134"/>
        <w:gridCol w:w="895"/>
        <w:gridCol w:w="1138"/>
        <w:gridCol w:w="1790"/>
      </w:tblGrid>
      <w:tr w:rsidR="00ED55EB" w14:paraId="0A18C549" w14:textId="77777777" w:rsidTr="00ED55EB">
        <w:trPr>
          <w:cnfStyle w:val="100000000000" w:firstRow="1" w:lastRow="0" w:firstColumn="0" w:lastColumn="0" w:oddVBand="0" w:evenVBand="0" w:oddHBand="0" w:evenHBand="0" w:firstRowFirstColumn="0" w:firstRowLastColumn="0" w:lastRowFirstColumn="0" w:lastRowLastColumn="0"/>
          <w:trHeight w:val="411"/>
          <w:tblHeader/>
        </w:trPr>
        <w:tc>
          <w:tcPr>
            <w:tcW w:w="645" w:type="pct"/>
            <w:tcBorders>
              <w:bottom w:val="single" w:sz="4" w:space="0" w:color="auto"/>
            </w:tcBorders>
            <w:shd w:val="pct5" w:color="auto" w:fill="auto"/>
            <w:vAlign w:val="center"/>
          </w:tcPr>
          <w:p w14:paraId="6193C595" w14:textId="77777777" w:rsidR="00C63277" w:rsidRPr="001060BD" w:rsidRDefault="00C63277" w:rsidP="001060BD">
            <w:pPr>
              <w:pStyle w:val="TableHeader"/>
            </w:pPr>
            <w:r w:rsidRPr="001060BD">
              <w:t>Item No.</w:t>
            </w:r>
          </w:p>
        </w:tc>
        <w:tc>
          <w:tcPr>
            <w:tcW w:w="1462" w:type="pct"/>
            <w:tcBorders>
              <w:bottom w:val="single" w:sz="4" w:space="0" w:color="auto"/>
            </w:tcBorders>
            <w:shd w:val="pct5" w:color="auto" w:fill="auto"/>
            <w:vAlign w:val="center"/>
          </w:tcPr>
          <w:p w14:paraId="7D0FDF7C" w14:textId="77777777" w:rsidR="00C63277" w:rsidRPr="001060BD" w:rsidRDefault="00C63277" w:rsidP="001060BD">
            <w:pPr>
              <w:pStyle w:val="TableHeader"/>
            </w:pPr>
            <w:r w:rsidRPr="001060BD">
              <w:t>Item Description</w:t>
            </w:r>
          </w:p>
        </w:tc>
        <w:tc>
          <w:tcPr>
            <w:tcW w:w="489" w:type="pct"/>
            <w:tcBorders>
              <w:bottom w:val="single" w:sz="4" w:space="0" w:color="auto"/>
            </w:tcBorders>
            <w:shd w:val="pct5" w:color="auto" w:fill="auto"/>
            <w:vAlign w:val="center"/>
          </w:tcPr>
          <w:p w14:paraId="64FD89A3" w14:textId="77777777" w:rsidR="00C63277" w:rsidRPr="001060BD" w:rsidRDefault="00C63277" w:rsidP="001060BD">
            <w:pPr>
              <w:pStyle w:val="TableHeader"/>
            </w:pPr>
            <w:r w:rsidRPr="001060BD">
              <w:t>Units</w:t>
            </w:r>
          </w:p>
        </w:tc>
        <w:tc>
          <w:tcPr>
            <w:tcW w:w="550" w:type="pct"/>
            <w:tcBorders>
              <w:bottom w:val="single" w:sz="4" w:space="0" w:color="auto"/>
            </w:tcBorders>
            <w:shd w:val="pct5" w:color="auto" w:fill="auto"/>
            <w:vAlign w:val="center"/>
          </w:tcPr>
          <w:p w14:paraId="6D961A23" w14:textId="77777777" w:rsidR="00C63277" w:rsidRPr="001060BD" w:rsidRDefault="00C63277" w:rsidP="001060BD">
            <w:pPr>
              <w:pStyle w:val="TableHeader"/>
            </w:pPr>
            <w:r w:rsidRPr="001060BD">
              <w:t>Annual Qty.</w:t>
            </w:r>
          </w:p>
        </w:tc>
        <w:tc>
          <w:tcPr>
            <w:tcW w:w="434" w:type="pct"/>
            <w:tcBorders>
              <w:bottom w:val="single" w:sz="4" w:space="0" w:color="auto"/>
            </w:tcBorders>
            <w:shd w:val="pct5" w:color="auto" w:fill="auto"/>
            <w:vAlign w:val="center"/>
          </w:tcPr>
          <w:p w14:paraId="3275AE72" w14:textId="77777777" w:rsidR="00C63277" w:rsidRPr="001060BD" w:rsidRDefault="00C63277" w:rsidP="001060BD">
            <w:pPr>
              <w:pStyle w:val="TableHeader"/>
            </w:pPr>
            <w:r w:rsidRPr="001060BD">
              <w:t>Unit Cost</w:t>
            </w:r>
          </w:p>
        </w:tc>
        <w:tc>
          <w:tcPr>
            <w:tcW w:w="552" w:type="pct"/>
            <w:tcBorders>
              <w:bottom w:val="single" w:sz="4" w:space="0" w:color="auto"/>
            </w:tcBorders>
            <w:shd w:val="pct5" w:color="auto" w:fill="auto"/>
            <w:vAlign w:val="center"/>
          </w:tcPr>
          <w:p w14:paraId="67B21D75" w14:textId="77777777" w:rsidR="00C63277" w:rsidRPr="001060BD" w:rsidRDefault="00C63277" w:rsidP="001060BD">
            <w:pPr>
              <w:pStyle w:val="TableHeader"/>
            </w:pPr>
            <w:r w:rsidRPr="001060BD">
              <w:t>Annual Cost</w:t>
            </w:r>
          </w:p>
        </w:tc>
        <w:tc>
          <w:tcPr>
            <w:tcW w:w="868" w:type="pct"/>
            <w:tcBorders>
              <w:bottom w:val="single" w:sz="4" w:space="0" w:color="auto"/>
            </w:tcBorders>
            <w:shd w:val="pct5" w:color="auto" w:fill="auto"/>
            <w:vAlign w:val="center"/>
          </w:tcPr>
          <w:p w14:paraId="37210DBC" w14:textId="77777777" w:rsidR="00C63277" w:rsidRPr="00ED55EB" w:rsidRDefault="00C63277" w:rsidP="001060BD">
            <w:pPr>
              <w:pStyle w:val="TableHeader"/>
              <w:rPr>
                <w:b/>
              </w:rPr>
            </w:pPr>
            <w:r w:rsidRPr="001060BD">
              <w:t>Source of Unit Cost Estimate</w:t>
            </w:r>
            <w:r w:rsidR="004D1468" w:rsidRPr="00E51391">
              <w:rPr>
                <w:rStyle w:val="EndnoteReference"/>
              </w:rPr>
              <w:endnoteReference w:id="1"/>
            </w:r>
          </w:p>
        </w:tc>
      </w:tr>
      <w:tr w:rsidR="00C63277" w14:paraId="250A6164" w14:textId="77777777" w:rsidTr="00DD6471">
        <w:trPr>
          <w:trHeight w:val="375"/>
        </w:trPr>
        <w:tc>
          <w:tcPr>
            <w:tcW w:w="5000" w:type="pct"/>
            <w:gridSpan w:val="7"/>
            <w:shd w:val="pct5" w:color="auto" w:fill="auto"/>
            <w:vAlign w:val="center"/>
          </w:tcPr>
          <w:p w14:paraId="735528C7" w14:textId="77777777" w:rsidR="00C63277" w:rsidRPr="009973E7" w:rsidRDefault="00C63277" w:rsidP="007D7CBF">
            <w:pPr>
              <w:pStyle w:val="TableSection"/>
            </w:pPr>
            <w:r>
              <w:t xml:space="preserve">1.0 </w:t>
            </w:r>
            <w:r w:rsidRPr="009973E7">
              <w:t>Engineering Costs</w:t>
            </w:r>
          </w:p>
        </w:tc>
      </w:tr>
      <w:tr w:rsidR="00ED55EB" w:rsidRPr="009973E7" w14:paraId="6EFA2E17" w14:textId="77777777" w:rsidTr="00ED55EB">
        <w:trPr>
          <w:trHeight w:val="699"/>
        </w:trPr>
        <w:tc>
          <w:tcPr>
            <w:tcW w:w="645" w:type="pct"/>
            <w:vAlign w:val="center"/>
          </w:tcPr>
          <w:p w14:paraId="1A46FFFD" w14:textId="77777777" w:rsidR="00C63277" w:rsidRPr="009973E7" w:rsidRDefault="0070642D" w:rsidP="007D7CBF">
            <w:pPr>
              <w:pStyle w:val="TableDataLeftItemNo"/>
            </w:pPr>
            <w:r>
              <w:t>1.1</w:t>
            </w:r>
          </w:p>
        </w:tc>
        <w:tc>
          <w:tcPr>
            <w:tcW w:w="1462" w:type="pct"/>
            <w:vAlign w:val="center"/>
          </w:tcPr>
          <w:p w14:paraId="30D74B67" w14:textId="77777777" w:rsidR="00C63277" w:rsidRPr="007C6B2F" w:rsidRDefault="00C63277" w:rsidP="00ED55EB">
            <w:pPr>
              <w:pStyle w:val="TableDataLeft"/>
            </w:pPr>
            <w:r w:rsidRPr="007C6B2F">
              <w:t>Site Inspection and</w:t>
            </w:r>
          </w:p>
          <w:p w14:paraId="4E7474A0" w14:textId="77777777" w:rsidR="00C63277" w:rsidRPr="007C6B2F" w:rsidRDefault="00C63277" w:rsidP="00ED55EB">
            <w:pPr>
              <w:pStyle w:val="TableDataLeft"/>
            </w:pPr>
            <w:r w:rsidRPr="007C6B2F">
              <w:t>Recordkeeping</w:t>
            </w:r>
            <w:r w:rsidR="004D1468">
              <w:rPr>
                <w:rStyle w:val="EndnoteReference"/>
              </w:rPr>
              <w:endnoteReference w:id="2"/>
            </w:r>
          </w:p>
        </w:tc>
        <w:tc>
          <w:tcPr>
            <w:tcW w:w="489" w:type="pct"/>
            <w:vAlign w:val="center"/>
          </w:tcPr>
          <w:p w14:paraId="64AAFF88" w14:textId="77777777" w:rsidR="00C63277" w:rsidRPr="009973E7" w:rsidRDefault="00337BA3" w:rsidP="00ED55EB">
            <w:pPr>
              <w:pStyle w:val="TableDataLeft"/>
            </w:pPr>
            <w:r>
              <w:fldChar w:fldCharType="begin">
                <w:ffData>
                  <w:name w:val="Text46"/>
                  <w:enabled/>
                  <w:calcOnExit w:val="0"/>
                  <w:statusText w:type="text" w:val="Units"/>
                  <w:textInput>
                    <w:default w:val="specify"/>
                  </w:textInput>
                </w:ffData>
              </w:fldChar>
            </w:r>
            <w:bookmarkStart w:id="43" w:name="Text46"/>
            <w:r>
              <w:instrText xml:space="preserve"> FORMTEXT </w:instrText>
            </w:r>
            <w:r>
              <w:fldChar w:fldCharType="separate"/>
            </w:r>
            <w:r w:rsidR="008F6D50">
              <w:rPr>
                <w:noProof/>
              </w:rPr>
              <w:t>specify</w:t>
            </w:r>
            <w:r>
              <w:fldChar w:fldCharType="end"/>
            </w:r>
            <w:bookmarkEnd w:id="43"/>
          </w:p>
        </w:tc>
        <w:tc>
          <w:tcPr>
            <w:tcW w:w="550" w:type="pct"/>
            <w:vAlign w:val="center"/>
          </w:tcPr>
          <w:p w14:paraId="0F19E358" w14:textId="77777777" w:rsidR="00C63277" w:rsidRPr="009973E7" w:rsidRDefault="00337BA3" w:rsidP="00ED55EB">
            <w:pPr>
              <w:pStyle w:val="TableDataLeft"/>
            </w:pPr>
            <w:r>
              <w:fldChar w:fldCharType="begin">
                <w:ffData>
                  <w:name w:val="Text38"/>
                  <w:enabled/>
                  <w:calcOnExit w:val="0"/>
                  <w:statusText w:type="text" w:val="Annual quantity"/>
                  <w:textInput/>
                </w:ffData>
              </w:fldChar>
            </w:r>
            <w:bookmarkStart w:id="44" w:name="Text38"/>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44"/>
          </w:p>
        </w:tc>
        <w:tc>
          <w:tcPr>
            <w:tcW w:w="434" w:type="pct"/>
            <w:vAlign w:val="center"/>
          </w:tcPr>
          <w:p w14:paraId="6F335FC3" w14:textId="77777777" w:rsidR="00C63277" w:rsidRPr="009973E7" w:rsidRDefault="00337BA3" w:rsidP="00ED55EB">
            <w:pPr>
              <w:pStyle w:val="TableDataLeft"/>
            </w:pPr>
            <w:r>
              <w:fldChar w:fldCharType="begin">
                <w:ffData>
                  <w:name w:val="Text39"/>
                  <w:enabled/>
                  <w:calcOnExit w:val="0"/>
                  <w:statusText w:type="text" w:val="Unit cost"/>
                  <w:textInput/>
                </w:ffData>
              </w:fldChar>
            </w:r>
            <w:bookmarkStart w:id="45" w:name="Text39"/>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45"/>
          </w:p>
        </w:tc>
        <w:tc>
          <w:tcPr>
            <w:tcW w:w="552" w:type="pct"/>
            <w:vAlign w:val="center"/>
          </w:tcPr>
          <w:p w14:paraId="20EDAFE8" w14:textId="77777777" w:rsidR="00C63277" w:rsidRPr="009973E7" w:rsidRDefault="00337BA3" w:rsidP="00ED55EB">
            <w:pPr>
              <w:pStyle w:val="TableDataLeft"/>
            </w:pPr>
            <w:r>
              <w:fldChar w:fldCharType="begin">
                <w:ffData>
                  <w:name w:val="Text40"/>
                  <w:enabled/>
                  <w:calcOnExit w:val="0"/>
                  <w:statusText w:type="text" w:val="Annual cost"/>
                  <w:textInput/>
                </w:ffData>
              </w:fldChar>
            </w:r>
            <w:bookmarkStart w:id="46" w:name="Text40"/>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46"/>
          </w:p>
        </w:tc>
        <w:tc>
          <w:tcPr>
            <w:tcW w:w="868" w:type="pct"/>
            <w:vAlign w:val="center"/>
          </w:tcPr>
          <w:p w14:paraId="598218B1" w14:textId="77777777" w:rsidR="00C63277" w:rsidRPr="009973E7" w:rsidRDefault="00337BA3" w:rsidP="00ED55EB">
            <w:pPr>
              <w:pStyle w:val="TableDataLeft"/>
            </w:pPr>
            <w:r>
              <w:fldChar w:fldCharType="begin">
                <w:ffData>
                  <w:name w:val="Text41"/>
                  <w:enabled/>
                  <w:calcOnExit w:val="0"/>
                  <w:statusText w:type="text" w:val="Source of unit cost estimate"/>
                  <w:textInput/>
                </w:ffData>
              </w:fldChar>
            </w:r>
            <w:bookmarkStart w:id="47" w:name="Text41"/>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47"/>
          </w:p>
        </w:tc>
      </w:tr>
      <w:tr w:rsidR="00ED55EB" w:rsidRPr="009973E7" w14:paraId="5B9E15FB" w14:textId="77777777" w:rsidTr="00ED55EB">
        <w:tc>
          <w:tcPr>
            <w:tcW w:w="645" w:type="pct"/>
            <w:tcBorders>
              <w:bottom w:val="single" w:sz="4" w:space="0" w:color="auto"/>
            </w:tcBorders>
            <w:vAlign w:val="center"/>
          </w:tcPr>
          <w:p w14:paraId="0EC728DC" w14:textId="77777777" w:rsidR="00C63277" w:rsidRPr="009973E7" w:rsidRDefault="00C63277" w:rsidP="007D7CBF">
            <w:pPr>
              <w:pStyle w:val="TableDataLeftItemNo"/>
            </w:pPr>
            <w:r w:rsidRPr="009973E7">
              <w:t>1.2</w:t>
            </w:r>
          </w:p>
        </w:tc>
        <w:tc>
          <w:tcPr>
            <w:tcW w:w="1462" w:type="pct"/>
            <w:tcBorders>
              <w:bottom w:val="single" w:sz="4" w:space="0" w:color="auto"/>
            </w:tcBorders>
            <w:vAlign w:val="center"/>
          </w:tcPr>
          <w:p w14:paraId="0977472F" w14:textId="77777777" w:rsidR="00C63277" w:rsidRPr="007C6B2F" w:rsidRDefault="00C63277" w:rsidP="00ED55EB">
            <w:pPr>
              <w:pStyle w:val="TableDataLeft"/>
            </w:pPr>
            <w:r w:rsidRPr="007C6B2F">
              <w:t>Correctional Plans and Specifications</w:t>
            </w:r>
          </w:p>
        </w:tc>
        <w:tc>
          <w:tcPr>
            <w:tcW w:w="489" w:type="pct"/>
            <w:tcBorders>
              <w:bottom w:val="single" w:sz="4" w:space="0" w:color="auto"/>
            </w:tcBorders>
            <w:vAlign w:val="center"/>
          </w:tcPr>
          <w:p w14:paraId="3FF27F96" w14:textId="77777777" w:rsidR="00C63277" w:rsidRPr="003E49FB" w:rsidRDefault="00337BA3" w:rsidP="00ED55EB">
            <w:pPr>
              <w:pStyle w:val="TableDataLeft"/>
            </w:pPr>
            <w:r>
              <w:fldChar w:fldCharType="begin">
                <w:ffData>
                  <w:name w:val="Text47"/>
                  <w:enabled/>
                  <w:calcOnExit w:val="0"/>
                  <w:statusText w:type="text" w:val="Units"/>
                  <w:textInput>
                    <w:default w:val="specify"/>
                  </w:textInput>
                </w:ffData>
              </w:fldChar>
            </w:r>
            <w:bookmarkStart w:id="48" w:name="Text47"/>
            <w:r>
              <w:instrText xml:space="preserve"> FORMTEXT </w:instrText>
            </w:r>
            <w:r>
              <w:fldChar w:fldCharType="separate"/>
            </w:r>
            <w:r w:rsidR="008F6D50">
              <w:rPr>
                <w:noProof/>
              </w:rPr>
              <w:t>specify</w:t>
            </w:r>
            <w:r>
              <w:fldChar w:fldCharType="end"/>
            </w:r>
            <w:bookmarkEnd w:id="48"/>
          </w:p>
        </w:tc>
        <w:tc>
          <w:tcPr>
            <w:tcW w:w="550" w:type="pct"/>
            <w:tcBorders>
              <w:bottom w:val="single" w:sz="4" w:space="0" w:color="auto"/>
            </w:tcBorders>
            <w:vAlign w:val="center"/>
          </w:tcPr>
          <w:p w14:paraId="55156918" w14:textId="77777777" w:rsidR="00C63277" w:rsidRPr="009973E7" w:rsidRDefault="00337BA3" w:rsidP="00ED55EB">
            <w:pPr>
              <w:pStyle w:val="TableDataLeft"/>
            </w:pPr>
            <w:r>
              <w:fldChar w:fldCharType="begin">
                <w:ffData>
                  <w:name w:val="Text42"/>
                  <w:enabled/>
                  <w:calcOnExit w:val="0"/>
                  <w:statusText w:type="text" w:val="Annual quantity"/>
                  <w:textInput/>
                </w:ffData>
              </w:fldChar>
            </w:r>
            <w:bookmarkStart w:id="49" w:name="Text42"/>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49"/>
          </w:p>
        </w:tc>
        <w:tc>
          <w:tcPr>
            <w:tcW w:w="434" w:type="pct"/>
            <w:tcBorders>
              <w:bottom w:val="single" w:sz="4" w:space="0" w:color="auto"/>
            </w:tcBorders>
            <w:vAlign w:val="center"/>
          </w:tcPr>
          <w:p w14:paraId="316DA220" w14:textId="77777777" w:rsidR="00C63277" w:rsidRPr="009973E7" w:rsidRDefault="00337BA3" w:rsidP="00ED55EB">
            <w:pPr>
              <w:pStyle w:val="TableDataLeft"/>
            </w:pPr>
            <w:r>
              <w:fldChar w:fldCharType="begin">
                <w:ffData>
                  <w:name w:val="Text43"/>
                  <w:enabled/>
                  <w:calcOnExit w:val="0"/>
                  <w:statusText w:type="text" w:val="Unit cost"/>
                  <w:textInput/>
                </w:ffData>
              </w:fldChar>
            </w:r>
            <w:bookmarkStart w:id="50" w:name="Text43"/>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50"/>
          </w:p>
        </w:tc>
        <w:tc>
          <w:tcPr>
            <w:tcW w:w="552" w:type="pct"/>
            <w:tcBorders>
              <w:bottom w:val="single" w:sz="4" w:space="0" w:color="auto"/>
            </w:tcBorders>
            <w:vAlign w:val="center"/>
          </w:tcPr>
          <w:p w14:paraId="55F16863" w14:textId="77777777" w:rsidR="00C63277" w:rsidRPr="009973E7" w:rsidRDefault="00337BA3" w:rsidP="00ED55EB">
            <w:pPr>
              <w:pStyle w:val="TableDataLeft"/>
            </w:pPr>
            <w:r>
              <w:fldChar w:fldCharType="begin">
                <w:ffData>
                  <w:name w:val="Text44"/>
                  <w:enabled/>
                  <w:calcOnExit w:val="0"/>
                  <w:statusText w:type="text" w:val="Annual cost"/>
                  <w:textInput/>
                </w:ffData>
              </w:fldChar>
            </w:r>
            <w:bookmarkStart w:id="51" w:name="Text44"/>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51"/>
          </w:p>
        </w:tc>
        <w:tc>
          <w:tcPr>
            <w:tcW w:w="868" w:type="pct"/>
            <w:tcBorders>
              <w:bottom w:val="single" w:sz="4" w:space="0" w:color="auto"/>
            </w:tcBorders>
            <w:vAlign w:val="center"/>
          </w:tcPr>
          <w:p w14:paraId="293E71BD" w14:textId="77777777" w:rsidR="00C63277" w:rsidRPr="009973E7" w:rsidRDefault="00337BA3" w:rsidP="00ED55EB">
            <w:pPr>
              <w:pStyle w:val="TableDataLeft"/>
            </w:pPr>
            <w:r>
              <w:fldChar w:fldCharType="begin">
                <w:ffData>
                  <w:name w:val="Text45"/>
                  <w:enabled/>
                  <w:calcOnExit w:val="0"/>
                  <w:statusText w:type="text" w:val="Source of unit cost estimate"/>
                  <w:textInput/>
                </w:ffData>
              </w:fldChar>
            </w:r>
            <w:bookmarkStart w:id="52" w:name="Text45"/>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52"/>
          </w:p>
        </w:tc>
      </w:tr>
      <w:tr w:rsidR="00C63277" w:rsidRPr="009973E7" w14:paraId="4DA32233" w14:textId="77777777" w:rsidTr="00DD6471">
        <w:trPr>
          <w:trHeight w:val="258"/>
        </w:trPr>
        <w:tc>
          <w:tcPr>
            <w:tcW w:w="5000" w:type="pct"/>
            <w:gridSpan w:val="7"/>
            <w:tcBorders>
              <w:bottom w:val="single" w:sz="4" w:space="0" w:color="auto"/>
            </w:tcBorders>
            <w:shd w:val="clear" w:color="auto" w:fill="auto"/>
            <w:vAlign w:val="center"/>
          </w:tcPr>
          <w:p w14:paraId="5ABE3279" w14:textId="77777777" w:rsidR="00C63277" w:rsidRPr="009973E7" w:rsidRDefault="00C63277" w:rsidP="007D7CBF">
            <w:pPr>
              <w:pStyle w:val="TableSubsection"/>
            </w:pPr>
            <w:r w:rsidRPr="009973E7">
              <w:t>1.3 Site Monitoring</w:t>
            </w:r>
          </w:p>
        </w:tc>
      </w:tr>
      <w:tr w:rsidR="00C63277" w14:paraId="3FD4FB4B" w14:textId="77777777" w:rsidTr="00DD6471">
        <w:tc>
          <w:tcPr>
            <w:tcW w:w="5000" w:type="pct"/>
            <w:gridSpan w:val="7"/>
            <w:shd w:val="clear" w:color="auto" w:fill="auto"/>
            <w:vAlign w:val="center"/>
          </w:tcPr>
          <w:p w14:paraId="0663DAFE" w14:textId="77777777" w:rsidR="00C63277" w:rsidRPr="009973E7" w:rsidRDefault="00C63277" w:rsidP="007D7CBF">
            <w:pPr>
              <w:pStyle w:val="TableSub-Subsection"/>
            </w:pPr>
            <w:r w:rsidRPr="009973E7">
              <w:t>1.3.1 Groundwater Monitoring System</w:t>
            </w:r>
          </w:p>
        </w:tc>
      </w:tr>
      <w:tr w:rsidR="00ED55EB" w14:paraId="6E80794E" w14:textId="77777777" w:rsidTr="00ED55EB">
        <w:tc>
          <w:tcPr>
            <w:tcW w:w="645" w:type="pct"/>
            <w:vAlign w:val="center"/>
          </w:tcPr>
          <w:p w14:paraId="68B94ED9" w14:textId="77777777" w:rsidR="00C63277" w:rsidRPr="00F842B1" w:rsidRDefault="00C63277" w:rsidP="007D7CBF">
            <w:pPr>
              <w:pStyle w:val="TableDataLeftItemNo"/>
            </w:pPr>
            <w:r w:rsidRPr="00F842B1">
              <w:t>1.3.1(a)</w:t>
            </w:r>
          </w:p>
        </w:tc>
        <w:tc>
          <w:tcPr>
            <w:tcW w:w="1462" w:type="pct"/>
            <w:vAlign w:val="center"/>
          </w:tcPr>
          <w:p w14:paraId="2812DC89" w14:textId="77777777" w:rsidR="00C63277" w:rsidRPr="0070642D" w:rsidRDefault="00C63277" w:rsidP="00ED55EB">
            <w:pPr>
              <w:pStyle w:val="TableDataLeft"/>
            </w:pPr>
            <w:r w:rsidRPr="0070642D">
              <w:t>Sampling and Analysis of GW Monitoring Wells (Quantity = 2 x Number of wells)</w:t>
            </w:r>
          </w:p>
        </w:tc>
        <w:tc>
          <w:tcPr>
            <w:tcW w:w="489" w:type="pct"/>
            <w:vAlign w:val="center"/>
          </w:tcPr>
          <w:p w14:paraId="76A3375A" w14:textId="77777777" w:rsidR="00C63277" w:rsidRPr="00F842B1" w:rsidRDefault="00C63277" w:rsidP="00ED55EB">
            <w:pPr>
              <w:pStyle w:val="TableDataLeft"/>
              <w:rPr>
                <w:szCs w:val="20"/>
              </w:rPr>
            </w:pPr>
            <w:r w:rsidRPr="00F842B1">
              <w:rPr>
                <w:szCs w:val="20"/>
              </w:rPr>
              <w:t>Wells</w:t>
            </w:r>
          </w:p>
        </w:tc>
        <w:tc>
          <w:tcPr>
            <w:tcW w:w="550" w:type="pct"/>
            <w:vAlign w:val="center"/>
          </w:tcPr>
          <w:p w14:paraId="6E8F71C0" w14:textId="77777777" w:rsidR="00C63277" w:rsidRPr="0070642D" w:rsidRDefault="00337BA3" w:rsidP="00ED55EB">
            <w:pPr>
              <w:pStyle w:val="TableDataLeft"/>
              <w:rPr>
                <w:szCs w:val="20"/>
              </w:rPr>
            </w:pPr>
            <w:r>
              <w:rPr>
                <w:szCs w:val="20"/>
              </w:rPr>
              <w:fldChar w:fldCharType="begin">
                <w:ffData>
                  <w:name w:val="Text48"/>
                  <w:enabled/>
                  <w:calcOnExit w:val="0"/>
                  <w:statusText w:type="text" w:val="Annual quantity"/>
                  <w:textInput/>
                </w:ffData>
              </w:fldChar>
            </w:r>
            <w:bookmarkStart w:id="53" w:name="Text48"/>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53"/>
          </w:p>
        </w:tc>
        <w:tc>
          <w:tcPr>
            <w:tcW w:w="434" w:type="pct"/>
            <w:vAlign w:val="center"/>
          </w:tcPr>
          <w:p w14:paraId="100BCEE9" w14:textId="77777777" w:rsidR="00C63277" w:rsidRPr="0070642D" w:rsidRDefault="00337BA3" w:rsidP="00ED55EB">
            <w:pPr>
              <w:pStyle w:val="TableDataLeft"/>
              <w:rPr>
                <w:szCs w:val="20"/>
              </w:rPr>
            </w:pPr>
            <w:r>
              <w:rPr>
                <w:szCs w:val="20"/>
              </w:rPr>
              <w:fldChar w:fldCharType="begin">
                <w:ffData>
                  <w:name w:val="Text49"/>
                  <w:enabled/>
                  <w:calcOnExit w:val="0"/>
                  <w:statusText w:type="text" w:val="Unit cost"/>
                  <w:textInput/>
                </w:ffData>
              </w:fldChar>
            </w:r>
            <w:bookmarkStart w:id="54" w:name="Text49"/>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54"/>
          </w:p>
        </w:tc>
        <w:tc>
          <w:tcPr>
            <w:tcW w:w="552" w:type="pct"/>
            <w:vAlign w:val="center"/>
          </w:tcPr>
          <w:p w14:paraId="300D735F" w14:textId="77777777" w:rsidR="00C63277" w:rsidRPr="0070642D" w:rsidRDefault="00337BA3" w:rsidP="00ED55EB">
            <w:pPr>
              <w:pStyle w:val="TableDataLeft"/>
              <w:rPr>
                <w:szCs w:val="20"/>
              </w:rPr>
            </w:pPr>
            <w:r>
              <w:rPr>
                <w:szCs w:val="20"/>
              </w:rPr>
              <w:fldChar w:fldCharType="begin">
                <w:ffData>
                  <w:name w:val="Text50"/>
                  <w:enabled/>
                  <w:calcOnExit w:val="0"/>
                  <w:statusText w:type="text" w:val="Annual cost"/>
                  <w:textInput/>
                </w:ffData>
              </w:fldChar>
            </w:r>
            <w:bookmarkStart w:id="55" w:name="Text50"/>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55"/>
          </w:p>
        </w:tc>
        <w:tc>
          <w:tcPr>
            <w:tcW w:w="868" w:type="pct"/>
            <w:vAlign w:val="center"/>
          </w:tcPr>
          <w:p w14:paraId="0F0FDC3B" w14:textId="77777777" w:rsidR="00C63277" w:rsidRPr="0070642D" w:rsidRDefault="00337BA3" w:rsidP="00ED55EB">
            <w:pPr>
              <w:pStyle w:val="TableDataLeft"/>
              <w:rPr>
                <w:szCs w:val="20"/>
              </w:rPr>
            </w:pPr>
            <w:r>
              <w:rPr>
                <w:szCs w:val="20"/>
              </w:rPr>
              <w:fldChar w:fldCharType="begin">
                <w:ffData>
                  <w:name w:val="Text51"/>
                  <w:enabled/>
                  <w:calcOnExit w:val="0"/>
                  <w:statusText w:type="text" w:val="Source of unit cost estimate"/>
                  <w:textInput/>
                </w:ffData>
              </w:fldChar>
            </w:r>
            <w:bookmarkStart w:id="56" w:name="Text51"/>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56"/>
          </w:p>
        </w:tc>
      </w:tr>
      <w:tr w:rsidR="00ED55EB" w14:paraId="6E330D89" w14:textId="77777777" w:rsidTr="00ED55EB">
        <w:tc>
          <w:tcPr>
            <w:tcW w:w="645" w:type="pct"/>
            <w:tcBorders>
              <w:bottom w:val="single" w:sz="4" w:space="0" w:color="auto"/>
            </w:tcBorders>
            <w:vAlign w:val="center"/>
          </w:tcPr>
          <w:p w14:paraId="51BA962D" w14:textId="77777777" w:rsidR="00C63277" w:rsidRPr="00F842B1" w:rsidRDefault="00C63277" w:rsidP="007D7CBF">
            <w:pPr>
              <w:pStyle w:val="TableDataLeftItemNo"/>
            </w:pPr>
            <w:r w:rsidRPr="00F842B1">
              <w:t>1.3.</w:t>
            </w:r>
            <w:r>
              <w:t>1</w:t>
            </w:r>
            <w:r w:rsidRPr="00F842B1">
              <w:t>(b)</w:t>
            </w:r>
          </w:p>
        </w:tc>
        <w:tc>
          <w:tcPr>
            <w:tcW w:w="1462" w:type="pct"/>
            <w:tcBorders>
              <w:bottom w:val="single" w:sz="4" w:space="0" w:color="auto"/>
            </w:tcBorders>
            <w:vAlign w:val="center"/>
          </w:tcPr>
          <w:p w14:paraId="7E202B76" w14:textId="77777777" w:rsidR="00C63277" w:rsidRPr="0070642D" w:rsidRDefault="00C63277" w:rsidP="00ED55EB">
            <w:pPr>
              <w:pStyle w:val="TableDataLeft"/>
            </w:pPr>
            <w:r w:rsidRPr="0070642D">
              <w:t>Piezometers/Well Abandonment</w:t>
            </w:r>
          </w:p>
        </w:tc>
        <w:tc>
          <w:tcPr>
            <w:tcW w:w="489" w:type="pct"/>
            <w:tcBorders>
              <w:bottom w:val="single" w:sz="4" w:space="0" w:color="auto"/>
            </w:tcBorders>
            <w:vAlign w:val="center"/>
          </w:tcPr>
          <w:p w14:paraId="33305C62" w14:textId="77777777" w:rsidR="00C63277" w:rsidRPr="001D6890" w:rsidRDefault="00C63277" w:rsidP="00ED55EB">
            <w:pPr>
              <w:pStyle w:val="TableDataLeft"/>
            </w:pPr>
            <w:r w:rsidRPr="00F842B1">
              <w:rPr>
                <w:szCs w:val="20"/>
              </w:rPr>
              <w:t>Each</w:t>
            </w:r>
          </w:p>
        </w:tc>
        <w:tc>
          <w:tcPr>
            <w:tcW w:w="550" w:type="pct"/>
            <w:tcBorders>
              <w:bottom w:val="single" w:sz="4" w:space="0" w:color="auto"/>
            </w:tcBorders>
            <w:vAlign w:val="center"/>
          </w:tcPr>
          <w:p w14:paraId="6154E1A8" w14:textId="77777777" w:rsidR="00C63277" w:rsidRPr="0070642D" w:rsidRDefault="00337BA3" w:rsidP="00ED55EB">
            <w:pPr>
              <w:pStyle w:val="TableDataLeft"/>
              <w:rPr>
                <w:szCs w:val="20"/>
              </w:rPr>
            </w:pPr>
            <w:r>
              <w:rPr>
                <w:szCs w:val="20"/>
              </w:rPr>
              <w:fldChar w:fldCharType="begin">
                <w:ffData>
                  <w:name w:val="Text52"/>
                  <w:enabled/>
                  <w:calcOnExit w:val="0"/>
                  <w:statusText w:type="text" w:val="Annual quantity"/>
                  <w:textInput/>
                </w:ffData>
              </w:fldChar>
            </w:r>
            <w:bookmarkStart w:id="57" w:name="Text52"/>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57"/>
          </w:p>
        </w:tc>
        <w:tc>
          <w:tcPr>
            <w:tcW w:w="434" w:type="pct"/>
            <w:tcBorders>
              <w:bottom w:val="single" w:sz="4" w:space="0" w:color="auto"/>
            </w:tcBorders>
            <w:vAlign w:val="center"/>
          </w:tcPr>
          <w:p w14:paraId="1061E3DE" w14:textId="77777777" w:rsidR="00C63277" w:rsidRPr="0070642D" w:rsidRDefault="00337BA3" w:rsidP="00ED55EB">
            <w:pPr>
              <w:pStyle w:val="TableDataLeft"/>
              <w:rPr>
                <w:szCs w:val="20"/>
              </w:rPr>
            </w:pPr>
            <w:r>
              <w:rPr>
                <w:szCs w:val="20"/>
              </w:rPr>
              <w:fldChar w:fldCharType="begin">
                <w:ffData>
                  <w:name w:val="Text53"/>
                  <w:enabled/>
                  <w:calcOnExit w:val="0"/>
                  <w:statusText w:type="text" w:val="Unit cost"/>
                  <w:textInput/>
                </w:ffData>
              </w:fldChar>
            </w:r>
            <w:bookmarkStart w:id="58" w:name="Text53"/>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58"/>
          </w:p>
        </w:tc>
        <w:tc>
          <w:tcPr>
            <w:tcW w:w="552" w:type="pct"/>
            <w:tcBorders>
              <w:bottom w:val="single" w:sz="4" w:space="0" w:color="auto"/>
            </w:tcBorders>
            <w:vAlign w:val="center"/>
          </w:tcPr>
          <w:p w14:paraId="166F7C77" w14:textId="77777777" w:rsidR="00C63277" w:rsidRPr="0070642D" w:rsidRDefault="00337BA3" w:rsidP="00ED55EB">
            <w:pPr>
              <w:pStyle w:val="TableDataLeft"/>
              <w:rPr>
                <w:szCs w:val="20"/>
              </w:rPr>
            </w:pPr>
            <w:r>
              <w:rPr>
                <w:szCs w:val="20"/>
              </w:rPr>
              <w:fldChar w:fldCharType="begin">
                <w:ffData>
                  <w:name w:val="Text54"/>
                  <w:enabled/>
                  <w:calcOnExit w:val="0"/>
                  <w:statusText w:type="text" w:val="Annual cost"/>
                  <w:textInput/>
                </w:ffData>
              </w:fldChar>
            </w:r>
            <w:bookmarkStart w:id="59" w:name="Text54"/>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59"/>
          </w:p>
        </w:tc>
        <w:tc>
          <w:tcPr>
            <w:tcW w:w="868" w:type="pct"/>
            <w:tcBorders>
              <w:bottom w:val="single" w:sz="4" w:space="0" w:color="auto"/>
            </w:tcBorders>
            <w:vAlign w:val="center"/>
          </w:tcPr>
          <w:p w14:paraId="4E069947" w14:textId="77777777" w:rsidR="00C63277" w:rsidRPr="0070642D" w:rsidRDefault="00337BA3" w:rsidP="00ED55EB">
            <w:pPr>
              <w:pStyle w:val="TableDataLeft"/>
              <w:rPr>
                <w:szCs w:val="20"/>
              </w:rPr>
            </w:pPr>
            <w:r>
              <w:rPr>
                <w:szCs w:val="20"/>
              </w:rPr>
              <w:fldChar w:fldCharType="begin">
                <w:ffData>
                  <w:name w:val="Text55"/>
                  <w:enabled/>
                  <w:calcOnExit w:val="0"/>
                  <w:statusText w:type="text" w:val="Source of unit cost estimate"/>
                  <w:textInput/>
                </w:ffData>
              </w:fldChar>
            </w:r>
            <w:bookmarkStart w:id="60" w:name="Text55"/>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60"/>
          </w:p>
        </w:tc>
      </w:tr>
      <w:tr w:rsidR="00C63277" w14:paraId="56D9A7A7" w14:textId="77777777" w:rsidTr="00DD6471">
        <w:tc>
          <w:tcPr>
            <w:tcW w:w="5000" w:type="pct"/>
            <w:gridSpan w:val="7"/>
            <w:shd w:val="clear" w:color="auto" w:fill="auto"/>
            <w:vAlign w:val="center"/>
          </w:tcPr>
          <w:p w14:paraId="379B2B52" w14:textId="77777777" w:rsidR="00C63277" w:rsidRDefault="00C63277" w:rsidP="007D7CBF">
            <w:pPr>
              <w:pStyle w:val="TableSub-Subsection"/>
            </w:pPr>
            <w:r w:rsidRPr="005F7332">
              <w:t>1.3.2 LFG Monitoring System</w:t>
            </w:r>
          </w:p>
        </w:tc>
      </w:tr>
      <w:tr w:rsidR="00ED55EB" w14:paraId="7B39DDF2" w14:textId="77777777" w:rsidTr="00ED55EB">
        <w:tc>
          <w:tcPr>
            <w:tcW w:w="645" w:type="pct"/>
            <w:vAlign w:val="center"/>
          </w:tcPr>
          <w:p w14:paraId="77019AB7" w14:textId="77777777" w:rsidR="00C63277" w:rsidRPr="00F842B1" w:rsidRDefault="00C63277" w:rsidP="007D7CBF">
            <w:pPr>
              <w:pStyle w:val="TableDataLeftItemNo"/>
            </w:pPr>
            <w:r>
              <w:t>1.3.2(a)</w:t>
            </w:r>
          </w:p>
        </w:tc>
        <w:tc>
          <w:tcPr>
            <w:tcW w:w="1462" w:type="pct"/>
            <w:vAlign w:val="center"/>
          </w:tcPr>
          <w:p w14:paraId="139951A6" w14:textId="77777777" w:rsidR="00C63277" w:rsidRPr="003446CF" w:rsidRDefault="00C63277" w:rsidP="00ED55EB">
            <w:pPr>
              <w:pStyle w:val="TableDataLeft"/>
            </w:pPr>
            <w:r w:rsidRPr="003446CF">
              <w:t xml:space="preserve">LFG Quarterly Monitoring </w:t>
            </w:r>
          </w:p>
          <w:p w14:paraId="7BDE07D2" w14:textId="77777777" w:rsidR="00C63277" w:rsidRPr="005F7332" w:rsidRDefault="00C63277" w:rsidP="00ED55EB">
            <w:pPr>
              <w:pStyle w:val="TableDataLeft"/>
            </w:pPr>
            <w:r w:rsidRPr="003446CF">
              <w:t>(Quarterly)</w:t>
            </w:r>
          </w:p>
        </w:tc>
        <w:tc>
          <w:tcPr>
            <w:tcW w:w="489" w:type="pct"/>
            <w:vAlign w:val="center"/>
          </w:tcPr>
          <w:p w14:paraId="0FDEFE2D" w14:textId="77777777" w:rsidR="00C63277" w:rsidRPr="00F842B1" w:rsidRDefault="00C63277" w:rsidP="00ED55EB">
            <w:pPr>
              <w:pStyle w:val="TableDataLeft"/>
              <w:rPr>
                <w:szCs w:val="20"/>
              </w:rPr>
            </w:pPr>
            <w:r>
              <w:rPr>
                <w:szCs w:val="20"/>
              </w:rPr>
              <w:t>Each</w:t>
            </w:r>
          </w:p>
        </w:tc>
        <w:tc>
          <w:tcPr>
            <w:tcW w:w="550" w:type="pct"/>
            <w:vAlign w:val="center"/>
          </w:tcPr>
          <w:p w14:paraId="78C9B3A0" w14:textId="77777777" w:rsidR="00C63277" w:rsidRPr="0070642D" w:rsidRDefault="00337BA3" w:rsidP="00ED55EB">
            <w:pPr>
              <w:pStyle w:val="TableDataLeft"/>
              <w:rPr>
                <w:szCs w:val="20"/>
              </w:rPr>
            </w:pPr>
            <w:r>
              <w:rPr>
                <w:szCs w:val="20"/>
              </w:rPr>
              <w:fldChar w:fldCharType="begin">
                <w:ffData>
                  <w:name w:val="Text56"/>
                  <w:enabled/>
                  <w:calcOnExit w:val="0"/>
                  <w:statusText w:type="text" w:val="Annual quantity"/>
                  <w:textInput/>
                </w:ffData>
              </w:fldChar>
            </w:r>
            <w:bookmarkStart w:id="61" w:name="Text56"/>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61"/>
          </w:p>
        </w:tc>
        <w:tc>
          <w:tcPr>
            <w:tcW w:w="434" w:type="pct"/>
            <w:vAlign w:val="center"/>
          </w:tcPr>
          <w:p w14:paraId="6CFCF290" w14:textId="77777777" w:rsidR="00C63277" w:rsidRPr="0070642D" w:rsidRDefault="00337BA3" w:rsidP="00ED55EB">
            <w:pPr>
              <w:pStyle w:val="TableDataLeft"/>
              <w:rPr>
                <w:szCs w:val="20"/>
              </w:rPr>
            </w:pPr>
            <w:r>
              <w:rPr>
                <w:szCs w:val="20"/>
              </w:rPr>
              <w:fldChar w:fldCharType="begin">
                <w:ffData>
                  <w:name w:val="Text57"/>
                  <w:enabled/>
                  <w:calcOnExit w:val="0"/>
                  <w:statusText w:type="text" w:val="Unit cost"/>
                  <w:textInput/>
                </w:ffData>
              </w:fldChar>
            </w:r>
            <w:bookmarkStart w:id="62" w:name="Text57"/>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62"/>
          </w:p>
        </w:tc>
        <w:tc>
          <w:tcPr>
            <w:tcW w:w="552" w:type="pct"/>
            <w:vAlign w:val="center"/>
          </w:tcPr>
          <w:p w14:paraId="3EF27ED1" w14:textId="77777777" w:rsidR="00C63277" w:rsidRPr="0070642D" w:rsidRDefault="00337BA3" w:rsidP="00ED55EB">
            <w:pPr>
              <w:pStyle w:val="TableDataLeft"/>
              <w:rPr>
                <w:szCs w:val="20"/>
              </w:rPr>
            </w:pPr>
            <w:r>
              <w:rPr>
                <w:szCs w:val="20"/>
              </w:rPr>
              <w:fldChar w:fldCharType="begin">
                <w:ffData>
                  <w:name w:val="Text58"/>
                  <w:enabled/>
                  <w:calcOnExit w:val="0"/>
                  <w:statusText w:type="text" w:val="Annual cost"/>
                  <w:textInput/>
                </w:ffData>
              </w:fldChar>
            </w:r>
            <w:bookmarkStart w:id="63" w:name="Text58"/>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63"/>
          </w:p>
        </w:tc>
        <w:tc>
          <w:tcPr>
            <w:tcW w:w="868" w:type="pct"/>
            <w:vAlign w:val="center"/>
          </w:tcPr>
          <w:p w14:paraId="77F7DF2E" w14:textId="77777777" w:rsidR="00C63277" w:rsidRPr="0070642D" w:rsidRDefault="00337BA3" w:rsidP="00ED55EB">
            <w:pPr>
              <w:pStyle w:val="TableDataLeft"/>
              <w:rPr>
                <w:szCs w:val="20"/>
              </w:rPr>
            </w:pPr>
            <w:r>
              <w:rPr>
                <w:szCs w:val="20"/>
              </w:rPr>
              <w:fldChar w:fldCharType="begin">
                <w:ffData>
                  <w:name w:val="Text59"/>
                  <w:enabled/>
                  <w:calcOnExit w:val="0"/>
                  <w:statusText w:type="text" w:val="Source of unit cost estimate"/>
                  <w:textInput/>
                </w:ffData>
              </w:fldChar>
            </w:r>
            <w:bookmarkStart w:id="64" w:name="Text59"/>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64"/>
          </w:p>
        </w:tc>
      </w:tr>
      <w:tr w:rsidR="00ED55EB" w14:paraId="5F1A7246" w14:textId="77777777" w:rsidTr="00ED55EB">
        <w:trPr>
          <w:trHeight w:val="288"/>
        </w:trPr>
        <w:tc>
          <w:tcPr>
            <w:tcW w:w="645" w:type="pct"/>
            <w:tcBorders>
              <w:bottom w:val="single" w:sz="4" w:space="0" w:color="auto"/>
            </w:tcBorders>
            <w:vAlign w:val="center"/>
          </w:tcPr>
          <w:p w14:paraId="76047F07" w14:textId="77777777" w:rsidR="00C63277" w:rsidRPr="00F842B1" w:rsidRDefault="00C63277" w:rsidP="007D7CBF">
            <w:pPr>
              <w:pStyle w:val="TableDataLeftItemNo"/>
            </w:pPr>
            <w:r w:rsidRPr="00F842B1">
              <w:t>1.3.</w:t>
            </w:r>
            <w:r>
              <w:t>2</w:t>
            </w:r>
            <w:r w:rsidRPr="00F842B1">
              <w:t>(b)</w:t>
            </w:r>
          </w:p>
        </w:tc>
        <w:tc>
          <w:tcPr>
            <w:tcW w:w="1462" w:type="pct"/>
            <w:tcBorders>
              <w:bottom w:val="single" w:sz="4" w:space="0" w:color="auto"/>
            </w:tcBorders>
            <w:vAlign w:val="center"/>
          </w:tcPr>
          <w:p w14:paraId="258A21F6" w14:textId="77777777" w:rsidR="00C63277" w:rsidRPr="001D6890" w:rsidRDefault="00C63277" w:rsidP="00ED55EB">
            <w:pPr>
              <w:pStyle w:val="TableDataLeft"/>
            </w:pPr>
            <w:r w:rsidRPr="003446CF">
              <w:t>LFG Probe Plugging and Abandonment</w:t>
            </w:r>
          </w:p>
        </w:tc>
        <w:tc>
          <w:tcPr>
            <w:tcW w:w="489" w:type="pct"/>
            <w:tcBorders>
              <w:bottom w:val="single" w:sz="4" w:space="0" w:color="auto"/>
            </w:tcBorders>
            <w:vAlign w:val="center"/>
          </w:tcPr>
          <w:p w14:paraId="3F459BEE" w14:textId="77777777" w:rsidR="00C63277" w:rsidRPr="001D6890" w:rsidRDefault="00C63277" w:rsidP="00ED55EB">
            <w:pPr>
              <w:pStyle w:val="TableDataLeft"/>
            </w:pPr>
            <w:r w:rsidRPr="00F842B1">
              <w:rPr>
                <w:szCs w:val="20"/>
              </w:rPr>
              <w:t>Each</w:t>
            </w:r>
          </w:p>
        </w:tc>
        <w:tc>
          <w:tcPr>
            <w:tcW w:w="550" w:type="pct"/>
            <w:tcBorders>
              <w:bottom w:val="single" w:sz="4" w:space="0" w:color="auto"/>
            </w:tcBorders>
            <w:vAlign w:val="center"/>
          </w:tcPr>
          <w:p w14:paraId="6C7BD0D3" w14:textId="77777777" w:rsidR="00C63277" w:rsidRPr="0070642D" w:rsidRDefault="00337BA3" w:rsidP="00ED55EB">
            <w:pPr>
              <w:pStyle w:val="TableDataLeft"/>
              <w:rPr>
                <w:szCs w:val="20"/>
              </w:rPr>
            </w:pPr>
            <w:r>
              <w:rPr>
                <w:szCs w:val="20"/>
              </w:rPr>
              <w:fldChar w:fldCharType="begin">
                <w:ffData>
                  <w:name w:val="Text60"/>
                  <w:enabled/>
                  <w:calcOnExit w:val="0"/>
                  <w:statusText w:type="text" w:val="Annual quantity"/>
                  <w:textInput/>
                </w:ffData>
              </w:fldChar>
            </w:r>
            <w:bookmarkStart w:id="65" w:name="Text60"/>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65"/>
          </w:p>
        </w:tc>
        <w:tc>
          <w:tcPr>
            <w:tcW w:w="434" w:type="pct"/>
            <w:tcBorders>
              <w:bottom w:val="single" w:sz="4" w:space="0" w:color="auto"/>
            </w:tcBorders>
            <w:vAlign w:val="center"/>
          </w:tcPr>
          <w:p w14:paraId="650726E9" w14:textId="77777777" w:rsidR="00C63277" w:rsidRPr="0070642D" w:rsidRDefault="00337BA3" w:rsidP="00ED55EB">
            <w:pPr>
              <w:pStyle w:val="TableDataLeft"/>
              <w:rPr>
                <w:szCs w:val="20"/>
              </w:rPr>
            </w:pPr>
            <w:r>
              <w:rPr>
                <w:szCs w:val="20"/>
              </w:rPr>
              <w:fldChar w:fldCharType="begin">
                <w:ffData>
                  <w:name w:val="Text61"/>
                  <w:enabled/>
                  <w:calcOnExit w:val="0"/>
                  <w:statusText w:type="text" w:val="Unit cost"/>
                  <w:textInput/>
                </w:ffData>
              </w:fldChar>
            </w:r>
            <w:bookmarkStart w:id="66" w:name="Text61"/>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66"/>
          </w:p>
        </w:tc>
        <w:tc>
          <w:tcPr>
            <w:tcW w:w="552" w:type="pct"/>
            <w:tcBorders>
              <w:bottom w:val="single" w:sz="4" w:space="0" w:color="auto"/>
            </w:tcBorders>
            <w:vAlign w:val="center"/>
          </w:tcPr>
          <w:p w14:paraId="5E6CA703" w14:textId="77777777" w:rsidR="00C63277" w:rsidRPr="0070642D" w:rsidRDefault="00337BA3" w:rsidP="00ED55EB">
            <w:pPr>
              <w:pStyle w:val="TableDataLeft"/>
              <w:rPr>
                <w:szCs w:val="20"/>
              </w:rPr>
            </w:pPr>
            <w:r>
              <w:rPr>
                <w:szCs w:val="20"/>
              </w:rPr>
              <w:fldChar w:fldCharType="begin">
                <w:ffData>
                  <w:name w:val="Text62"/>
                  <w:enabled/>
                  <w:calcOnExit w:val="0"/>
                  <w:statusText w:type="text" w:val="Annual cost"/>
                  <w:textInput/>
                </w:ffData>
              </w:fldChar>
            </w:r>
            <w:bookmarkStart w:id="67" w:name="Text62"/>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67"/>
          </w:p>
        </w:tc>
        <w:tc>
          <w:tcPr>
            <w:tcW w:w="868" w:type="pct"/>
            <w:tcBorders>
              <w:bottom w:val="single" w:sz="4" w:space="0" w:color="auto"/>
            </w:tcBorders>
            <w:vAlign w:val="center"/>
          </w:tcPr>
          <w:p w14:paraId="09500D49" w14:textId="77777777" w:rsidR="00C63277" w:rsidRPr="0070642D" w:rsidRDefault="00337BA3" w:rsidP="00ED55EB">
            <w:pPr>
              <w:pStyle w:val="TableDataLeft"/>
              <w:rPr>
                <w:szCs w:val="20"/>
              </w:rPr>
            </w:pPr>
            <w:r>
              <w:rPr>
                <w:szCs w:val="20"/>
              </w:rPr>
              <w:fldChar w:fldCharType="begin">
                <w:ffData>
                  <w:name w:val="Text63"/>
                  <w:enabled/>
                  <w:calcOnExit w:val="0"/>
                  <w:statusText w:type="text" w:val="Source of unit cost estimate"/>
                  <w:textInput/>
                </w:ffData>
              </w:fldChar>
            </w:r>
            <w:bookmarkStart w:id="68" w:name="Text63"/>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68"/>
          </w:p>
        </w:tc>
      </w:tr>
      <w:tr w:rsidR="00C63277" w14:paraId="2B8E4D0A" w14:textId="77777777" w:rsidTr="00DD6471">
        <w:trPr>
          <w:trHeight w:val="276"/>
        </w:trPr>
        <w:tc>
          <w:tcPr>
            <w:tcW w:w="5000" w:type="pct"/>
            <w:gridSpan w:val="7"/>
            <w:shd w:val="clear" w:color="auto" w:fill="auto"/>
            <w:vAlign w:val="center"/>
          </w:tcPr>
          <w:p w14:paraId="149ECF95" w14:textId="77777777" w:rsidR="00C63277" w:rsidRDefault="00C63277" w:rsidP="007D7CBF">
            <w:pPr>
              <w:pStyle w:val="TableSubsection"/>
            </w:pPr>
            <w:r w:rsidRPr="001333DD">
              <w:t>1.4 A</w:t>
            </w:r>
            <w:r w:rsidR="00DD6A6C">
              <w:t>dditional Engineering Cost Items (Detail in Attachments)</w:t>
            </w:r>
          </w:p>
        </w:tc>
      </w:tr>
      <w:tr w:rsidR="00ED55EB" w14:paraId="62183A2B" w14:textId="77777777" w:rsidTr="00AA5E03">
        <w:tc>
          <w:tcPr>
            <w:tcW w:w="645" w:type="pct"/>
            <w:tcBorders>
              <w:bottom w:val="single" w:sz="4" w:space="0" w:color="auto"/>
            </w:tcBorders>
            <w:vAlign w:val="center"/>
          </w:tcPr>
          <w:p w14:paraId="0D2E3E2B" w14:textId="77777777" w:rsidR="00141095" w:rsidRPr="00F842B1" w:rsidRDefault="00141095" w:rsidP="007D7CBF">
            <w:pPr>
              <w:pStyle w:val="TableDataLeftItemNo"/>
            </w:pPr>
            <w:r>
              <w:t>1.4.1</w:t>
            </w:r>
          </w:p>
        </w:tc>
        <w:tc>
          <w:tcPr>
            <w:tcW w:w="1462" w:type="pct"/>
            <w:tcBorders>
              <w:bottom w:val="single" w:sz="4" w:space="0" w:color="auto"/>
            </w:tcBorders>
            <w:vAlign w:val="center"/>
          </w:tcPr>
          <w:p w14:paraId="4213C0AD" w14:textId="77777777" w:rsidR="00141095" w:rsidRPr="003446CF" w:rsidRDefault="008F6D50" w:rsidP="00ED55EB">
            <w:pPr>
              <w:pStyle w:val="TableDataLeft"/>
            </w:pPr>
            <w:r>
              <w:t>Additional Engineering Cost Items (describe in attachments)</w:t>
            </w:r>
          </w:p>
        </w:tc>
        <w:tc>
          <w:tcPr>
            <w:tcW w:w="489" w:type="pct"/>
            <w:tcBorders>
              <w:bottom w:val="single" w:sz="4" w:space="0" w:color="auto"/>
            </w:tcBorders>
            <w:vAlign w:val="center"/>
          </w:tcPr>
          <w:p w14:paraId="0AD38A83" w14:textId="77777777" w:rsidR="00141095" w:rsidRPr="00F267E8" w:rsidRDefault="00DF0161" w:rsidP="00ED55EB">
            <w:pPr>
              <w:pStyle w:val="TableDataLeft"/>
              <w:rPr>
                <w:szCs w:val="20"/>
              </w:rPr>
            </w:pPr>
            <w:r>
              <w:rPr>
                <w:szCs w:val="20"/>
              </w:rPr>
              <w:fldChar w:fldCharType="begin">
                <w:ffData>
                  <w:name w:val="Text154"/>
                  <w:enabled/>
                  <w:calcOnExit w:val="0"/>
                  <w:statusText w:type="text" w:val="identify attachments"/>
                  <w:textInput>
                    <w:default w:val="Identify attachments"/>
                  </w:textInput>
                </w:ffData>
              </w:fldChar>
            </w:r>
            <w:bookmarkStart w:id="69" w:name="Text154"/>
            <w:r>
              <w:rPr>
                <w:szCs w:val="20"/>
              </w:rPr>
              <w:instrText xml:space="preserve"> FORMTEXT </w:instrText>
            </w:r>
            <w:r>
              <w:rPr>
                <w:szCs w:val="20"/>
              </w:rPr>
            </w:r>
            <w:r>
              <w:rPr>
                <w:szCs w:val="20"/>
              </w:rPr>
              <w:fldChar w:fldCharType="separate"/>
            </w:r>
            <w:r>
              <w:rPr>
                <w:noProof/>
                <w:szCs w:val="20"/>
              </w:rPr>
              <w:t>Identify attachments</w:t>
            </w:r>
            <w:r>
              <w:rPr>
                <w:szCs w:val="20"/>
              </w:rPr>
              <w:fldChar w:fldCharType="end"/>
            </w:r>
            <w:bookmarkEnd w:id="69"/>
          </w:p>
        </w:tc>
        <w:tc>
          <w:tcPr>
            <w:tcW w:w="550" w:type="pct"/>
            <w:tcBorders>
              <w:bottom w:val="single" w:sz="4" w:space="0" w:color="auto"/>
            </w:tcBorders>
            <w:shd w:val="clear" w:color="auto" w:fill="F2F2F2" w:themeFill="background1" w:themeFillShade="F2"/>
            <w:vAlign w:val="center"/>
          </w:tcPr>
          <w:p w14:paraId="70757903" w14:textId="77777777" w:rsidR="00141095" w:rsidRPr="0070642D" w:rsidRDefault="00614BCA" w:rsidP="00ED55EB">
            <w:pPr>
              <w:pStyle w:val="TableDataLeft"/>
              <w:rPr>
                <w:szCs w:val="20"/>
              </w:rPr>
            </w:pPr>
            <w:r>
              <w:rPr>
                <w:szCs w:val="20"/>
              </w:rPr>
              <w:t>NA</w:t>
            </w:r>
          </w:p>
        </w:tc>
        <w:tc>
          <w:tcPr>
            <w:tcW w:w="434" w:type="pct"/>
            <w:shd w:val="clear" w:color="auto" w:fill="F2F2F2" w:themeFill="background1" w:themeFillShade="F2"/>
            <w:vAlign w:val="center"/>
          </w:tcPr>
          <w:p w14:paraId="65B0557C" w14:textId="77777777" w:rsidR="00141095" w:rsidRPr="0070642D" w:rsidRDefault="00614BCA" w:rsidP="00ED55EB">
            <w:pPr>
              <w:pStyle w:val="TableDataLeft"/>
              <w:rPr>
                <w:szCs w:val="20"/>
              </w:rPr>
            </w:pPr>
            <w:r>
              <w:rPr>
                <w:szCs w:val="20"/>
              </w:rPr>
              <w:t>NA</w:t>
            </w:r>
          </w:p>
        </w:tc>
        <w:tc>
          <w:tcPr>
            <w:tcW w:w="552" w:type="pct"/>
            <w:vAlign w:val="center"/>
          </w:tcPr>
          <w:p w14:paraId="38CC5761" w14:textId="77777777" w:rsidR="00141095" w:rsidRPr="0070642D" w:rsidRDefault="00337BA3" w:rsidP="00ED55EB">
            <w:pPr>
              <w:pStyle w:val="TableDataLeft"/>
              <w:rPr>
                <w:szCs w:val="20"/>
              </w:rPr>
            </w:pPr>
            <w:r>
              <w:rPr>
                <w:szCs w:val="20"/>
              </w:rPr>
              <w:fldChar w:fldCharType="begin">
                <w:ffData>
                  <w:name w:val="Text67"/>
                  <w:enabled/>
                  <w:calcOnExit w:val="0"/>
                  <w:statusText w:type="text" w:val="Annual cost"/>
                  <w:textInput/>
                </w:ffData>
              </w:fldChar>
            </w:r>
            <w:bookmarkStart w:id="70" w:name="Text67"/>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70"/>
          </w:p>
        </w:tc>
        <w:tc>
          <w:tcPr>
            <w:tcW w:w="868" w:type="pct"/>
            <w:shd w:val="clear" w:color="auto" w:fill="F2F2F2" w:themeFill="background1" w:themeFillShade="F2"/>
            <w:vAlign w:val="center"/>
          </w:tcPr>
          <w:p w14:paraId="1240FC35" w14:textId="77777777" w:rsidR="00141095" w:rsidRPr="006007DC" w:rsidRDefault="00614BCA" w:rsidP="006007DC">
            <w:pPr>
              <w:pStyle w:val="TableDataLeft"/>
            </w:pPr>
            <w:r w:rsidRPr="006007DC">
              <w:t>NA</w:t>
            </w:r>
          </w:p>
        </w:tc>
      </w:tr>
      <w:tr w:rsidR="002D2D53" w14:paraId="7FF9FCEB" w14:textId="77777777" w:rsidTr="00DD6471">
        <w:tc>
          <w:tcPr>
            <w:tcW w:w="5000" w:type="pct"/>
            <w:gridSpan w:val="7"/>
            <w:tcBorders>
              <w:bottom w:val="single" w:sz="4" w:space="0" w:color="auto"/>
            </w:tcBorders>
            <w:vAlign w:val="center"/>
          </w:tcPr>
          <w:p w14:paraId="567C774F" w14:textId="77777777" w:rsidR="002D2D53" w:rsidRDefault="002D2D53" w:rsidP="002D2D53">
            <w:pPr>
              <w:pStyle w:val="TableSubsection"/>
            </w:pPr>
            <w:r>
              <w:t>1.5 Engineering Costs Subtotal</w:t>
            </w:r>
          </w:p>
        </w:tc>
      </w:tr>
      <w:tr w:rsidR="00ED55EB" w14:paraId="6C48179E" w14:textId="77777777" w:rsidTr="00ED55EB">
        <w:trPr>
          <w:trHeight w:val="288"/>
        </w:trPr>
        <w:tc>
          <w:tcPr>
            <w:tcW w:w="645" w:type="pct"/>
            <w:tcBorders>
              <w:bottom w:val="single" w:sz="4" w:space="0" w:color="auto"/>
            </w:tcBorders>
            <w:shd w:val="clear" w:color="auto" w:fill="auto"/>
            <w:vAlign w:val="center"/>
          </w:tcPr>
          <w:p w14:paraId="3468C0CD" w14:textId="77777777" w:rsidR="002D2D53" w:rsidRPr="00CC0C45" w:rsidRDefault="002D2D53" w:rsidP="002D2D53">
            <w:pPr>
              <w:pStyle w:val="TableDataLeftItemNo"/>
            </w:pPr>
            <w:r>
              <w:t>1.5</w:t>
            </w:r>
            <w:r w:rsidR="008B4AB9">
              <w:t>.1</w:t>
            </w:r>
          </w:p>
        </w:tc>
        <w:tc>
          <w:tcPr>
            <w:tcW w:w="1462" w:type="pct"/>
            <w:tcBorders>
              <w:bottom w:val="single" w:sz="4" w:space="0" w:color="auto"/>
            </w:tcBorders>
            <w:shd w:val="clear" w:color="auto" w:fill="auto"/>
            <w:vAlign w:val="center"/>
          </w:tcPr>
          <w:p w14:paraId="31B95503" w14:textId="77777777" w:rsidR="002D2D53" w:rsidRPr="00CC0C45" w:rsidRDefault="002D2D53" w:rsidP="00ED55EB">
            <w:pPr>
              <w:pStyle w:val="TableDataLeft"/>
            </w:pPr>
            <w:r w:rsidRPr="00CC0C45">
              <w:t>Engineering Costs Subtotal</w:t>
            </w:r>
          </w:p>
        </w:tc>
        <w:tc>
          <w:tcPr>
            <w:tcW w:w="489" w:type="pct"/>
            <w:tcBorders>
              <w:bottom w:val="single" w:sz="4" w:space="0" w:color="auto"/>
            </w:tcBorders>
            <w:shd w:val="pct5" w:color="auto" w:fill="auto"/>
            <w:vAlign w:val="center"/>
          </w:tcPr>
          <w:p w14:paraId="2DFF1414" w14:textId="77777777" w:rsidR="002D2D53" w:rsidRPr="00CC0C45" w:rsidRDefault="002D2D53" w:rsidP="00ED55EB">
            <w:pPr>
              <w:pStyle w:val="TableDataNA"/>
            </w:pPr>
            <w:r>
              <w:t>NA</w:t>
            </w:r>
          </w:p>
        </w:tc>
        <w:tc>
          <w:tcPr>
            <w:tcW w:w="550" w:type="pct"/>
            <w:tcBorders>
              <w:bottom w:val="single" w:sz="4" w:space="0" w:color="auto"/>
            </w:tcBorders>
            <w:shd w:val="pct5" w:color="auto" w:fill="auto"/>
            <w:vAlign w:val="center"/>
          </w:tcPr>
          <w:p w14:paraId="2DB221C0" w14:textId="77777777" w:rsidR="002D2D53" w:rsidRPr="00CC0C45" w:rsidRDefault="002D2D53" w:rsidP="00ED55EB">
            <w:pPr>
              <w:pStyle w:val="TableDataNA"/>
            </w:pPr>
            <w:r>
              <w:t>NA</w:t>
            </w:r>
          </w:p>
        </w:tc>
        <w:tc>
          <w:tcPr>
            <w:tcW w:w="434" w:type="pct"/>
            <w:tcBorders>
              <w:bottom w:val="single" w:sz="4" w:space="0" w:color="auto"/>
            </w:tcBorders>
            <w:shd w:val="pct5" w:color="auto" w:fill="auto"/>
            <w:vAlign w:val="center"/>
          </w:tcPr>
          <w:p w14:paraId="25C59E77" w14:textId="77777777" w:rsidR="002D2D53" w:rsidRPr="00CC0C45" w:rsidRDefault="002D2D53" w:rsidP="00ED55EB">
            <w:pPr>
              <w:pStyle w:val="TableDataNA"/>
            </w:pPr>
            <w:r>
              <w:t>NA</w:t>
            </w:r>
          </w:p>
        </w:tc>
        <w:tc>
          <w:tcPr>
            <w:tcW w:w="552" w:type="pct"/>
            <w:tcBorders>
              <w:bottom w:val="single" w:sz="4" w:space="0" w:color="auto"/>
            </w:tcBorders>
            <w:vAlign w:val="center"/>
          </w:tcPr>
          <w:p w14:paraId="295CFB4C" w14:textId="77777777" w:rsidR="002D2D53" w:rsidRPr="0070642D" w:rsidRDefault="002D2D53" w:rsidP="00ED55EB">
            <w:pPr>
              <w:pStyle w:val="TableDataLeft"/>
              <w:rPr>
                <w:szCs w:val="20"/>
              </w:rPr>
            </w:pPr>
            <w:r>
              <w:rPr>
                <w:szCs w:val="20"/>
              </w:rPr>
              <w:fldChar w:fldCharType="begin">
                <w:ffData>
                  <w:name w:val="Text69"/>
                  <w:enabled/>
                  <w:calcOnExit w:val="0"/>
                  <w:statusText w:type="text" w:val="Engineering costs subtotal"/>
                  <w:textInput/>
                </w:ffData>
              </w:fldChar>
            </w:r>
            <w:bookmarkStart w:id="71" w:name="Text69"/>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p>
        </w:tc>
        <w:bookmarkEnd w:id="71"/>
        <w:tc>
          <w:tcPr>
            <w:tcW w:w="868" w:type="pct"/>
            <w:tcBorders>
              <w:bottom w:val="single" w:sz="4" w:space="0" w:color="auto"/>
            </w:tcBorders>
            <w:shd w:val="clear" w:color="auto" w:fill="F2F2F2" w:themeFill="background1" w:themeFillShade="F2"/>
            <w:vAlign w:val="center"/>
          </w:tcPr>
          <w:p w14:paraId="6F2151B2" w14:textId="77777777" w:rsidR="002D2D53" w:rsidRPr="0070642D" w:rsidRDefault="002D2D53" w:rsidP="00ED55EB">
            <w:pPr>
              <w:pStyle w:val="TableDataNA"/>
            </w:pPr>
            <w:r>
              <w:t>NA</w:t>
            </w:r>
          </w:p>
        </w:tc>
      </w:tr>
      <w:tr w:rsidR="00141095" w14:paraId="4BEE3967" w14:textId="77777777" w:rsidTr="00DD6471">
        <w:trPr>
          <w:trHeight w:val="288"/>
        </w:trPr>
        <w:tc>
          <w:tcPr>
            <w:tcW w:w="5000" w:type="pct"/>
            <w:gridSpan w:val="7"/>
            <w:shd w:val="pct5" w:color="auto" w:fill="auto"/>
            <w:vAlign w:val="center"/>
          </w:tcPr>
          <w:p w14:paraId="24BEEF47" w14:textId="77777777" w:rsidR="00141095" w:rsidRPr="00CC0C45" w:rsidRDefault="00141095" w:rsidP="007D7CBF">
            <w:pPr>
              <w:pStyle w:val="TableSection"/>
            </w:pPr>
            <w:r w:rsidRPr="00CC0C45">
              <w:t>2.0 Construction and Maintenance Costs</w:t>
            </w:r>
          </w:p>
        </w:tc>
      </w:tr>
      <w:tr w:rsidR="00ED55EB" w14:paraId="68CAC4D9" w14:textId="77777777" w:rsidTr="00ED55EB">
        <w:tc>
          <w:tcPr>
            <w:tcW w:w="645" w:type="pct"/>
            <w:vAlign w:val="center"/>
          </w:tcPr>
          <w:p w14:paraId="0D1D109E" w14:textId="77777777" w:rsidR="00141095" w:rsidRPr="00F842B1" w:rsidRDefault="00141095" w:rsidP="007D7CBF">
            <w:pPr>
              <w:pStyle w:val="TableDataLeftItemNo"/>
            </w:pPr>
            <w:r>
              <w:t>2.1</w:t>
            </w:r>
          </w:p>
        </w:tc>
        <w:tc>
          <w:tcPr>
            <w:tcW w:w="1462" w:type="pct"/>
            <w:vAlign w:val="center"/>
          </w:tcPr>
          <w:p w14:paraId="2F133BF7" w14:textId="77777777" w:rsidR="00141095" w:rsidRPr="005F7332" w:rsidRDefault="00141095" w:rsidP="00ED55EB">
            <w:pPr>
              <w:pStyle w:val="TableDataLeft"/>
            </w:pPr>
            <w:r>
              <w:t xml:space="preserve">Cap and </w:t>
            </w:r>
            <w:proofErr w:type="spellStart"/>
            <w:r>
              <w:t>Sideslopes</w:t>
            </w:r>
            <w:proofErr w:type="spellEnd"/>
            <w:r>
              <w:t xml:space="preserve"> Repairs and Revegetation</w:t>
            </w:r>
          </w:p>
        </w:tc>
        <w:tc>
          <w:tcPr>
            <w:tcW w:w="489" w:type="pct"/>
            <w:vAlign w:val="center"/>
          </w:tcPr>
          <w:p w14:paraId="0FF03FE9" w14:textId="77777777" w:rsidR="00141095" w:rsidRPr="00F842B1" w:rsidRDefault="00141095" w:rsidP="00ED55EB">
            <w:pPr>
              <w:pStyle w:val="TableDataLeft"/>
              <w:rPr>
                <w:szCs w:val="20"/>
              </w:rPr>
            </w:pPr>
            <w:r>
              <w:rPr>
                <w:szCs w:val="20"/>
              </w:rPr>
              <w:t>Acres</w:t>
            </w:r>
          </w:p>
        </w:tc>
        <w:tc>
          <w:tcPr>
            <w:tcW w:w="550" w:type="pct"/>
            <w:vAlign w:val="center"/>
          </w:tcPr>
          <w:p w14:paraId="0ED08492" w14:textId="77777777" w:rsidR="00141095" w:rsidRPr="0070642D" w:rsidRDefault="00337BA3" w:rsidP="00ED55EB">
            <w:pPr>
              <w:pStyle w:val="TableDataLeft"/>
              <w:rPr>
                <w:szCs w:val="20"/>
              </w:rPr>
            </w:pPr>
            <w:r>
              <w:rPr>
                <w:szCs w:val="20"/>
              </w:rPr>
              <w:fldChar w:fldCharType="begin">
                <w:ffData>
                  <w:name w:val="Text70"/>
                  <w:enabled/>
                  <w:calcOnExit w:val="0"/>
                  <w:statusText w:type="text" w:val="Annual quantity"/>
                  <w:textInput/>
                </w:ffData>
              </w:fldChar>
            </w:r>
            <w:bookmarkStart w:id="72" w:name="Text70"/>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72"/>
          </w:p>
        </w:tc>
        <w:tc>
          <w:tcPr>
            <w:tcW w:w="434" w:type="pct"/>
            <w:vAlign w:val="center"/>
          </w:tcPr>
          <w:p w14:paraId="707A8DFB" w14:textId="77777777" w:rsidR="00141095" w:rsidRPr="0070642D" w:rsidRDefault="00337BA3" w:rsidP="00ED55EB">
            <w:pPr>
              <w:pStyle w:val="TableDataLeft"/>
              <w:rPr>
                <w:szCs w:val="20"/>
              </w:rPr>
            </w:pPr>
            <w:r>
              <w:rPr>
                <w:szCs w:val="20"/>
              </w:rPr>
              <w:fldChar w:fldCharType="begin">
                <w:ffData>
                  <w:name w:val="Text71"/>
                  <w:enabled/>
                  <w:calcOnExit w:val="0"/>
                  <w:statusText w:type="text" w:val="Unit cost"/>
                  <w:textInput/>
                </w:ffData>
              </w:fldChar>
            </w:r>
            <w:bookmarkStart w:id="73" w:name="Text71"/>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73"/>
          </w:p>
        </w:tc>
        <w:tc>
          <w:tcPr>
            <w:tcW w:w="552" w:type="pct"/>
            <w:vAlign w:val="center"/>
          </w:tcPr>
          <w:p w14:paraId="28A5D830" w14:textId="77777777" w:rsidR="00141095" w:rsidRPr="0070642D" w:rsidRDefault="00337BA3" w:rsidP="00ED55EB">
            <w:pPr>
              <w:pStyle w:val="TableDataLeft"/>
              <w:rPr>
                <w:szCs w:val="20"/>
              </w:rPr>
            </w:pPr>
            <w:r>
              <w:rPr>
                <w:szCs w:val="20"/>
              </w:rPr>
              <w:fldChar w:fldCharType="begin">
                <w:ffData>
                  <w:name w:val="Text72"/>
                  <w:enabled/>
                  <w:calcOnExit w:val="0"/>
                  <w:statusText w:type="text" w:val="Annual cost"/>
                  <w:textInput/>
                </w:ffData>
              </w:fldChar>
            </w:r>
            <w:bookmarkStart w:id="74" w:name="Text72"/>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74"/>
          </w:p>
        </w:tc>
        <w:tc>
          <w:tcPr>
            <w:tcW w:w="868" w:type="pct"/>
            <w:vAlign w:val="center"/>
          </w:tcPr>
          <w:p w14:paraId="7D63629B" w14:textId="77777777" w:rsidR="00141095" w:rsidRPr="0070642D" w:rsidRDefault="00337BA3" w:rsidP="00ED55EB">
            <w:pPr>
              <w:pStyle w:val="TableDataLeft"/>
              <w:rPr>
                <w:szCs w:val="20"/>
              </w:rPr>
            </w:pPr>
            <w:r>
              <w:rPr>
                <w:szCs w:val="20"/>
              </w:rPr>
              <w:fldChar w:fldCharType="begin">
                <w:ffData>
                  <w:name w:val="Text73"/>
                  <w:enabled/>
                  <w:calcOnExit w:val="0"/>
                  <w:statusText w:type="text" w:val="Source of unit cost estimate"/>
                  <w:textInput/>
                </w:ffData>
              </w:fldChar>
            </w:r>
            <w:bookmarkStart w:id="75" w:name="Text73"/>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75"/>
          </w:p>
        </w:tc>
      </w:tr>
      <w:tr w:rsidR="00ED55EB" w14:paraId="721A143B" w14:textId="77777777" w:rsidTr="00ED55EB">
        <w:tc>
          <w:tcPr>
            <w:tcW w:w="645" w:type="pct"/>
            <w:vAlign w:val="center"/>
          </w:tcPr>
          <w:p w14:paraId="45EEB271" w14:textId="77777777" w:rsidR="00141095" w:rsidRDefault="00141095" w:rsidP="007D7CBF">
            <w:pPr>
              <w:pStyle w:val="TableDataLeftItemNo"/>
            </w:pPr>
            <w:r>
              <w:t>2.2</w:t>
            </w:r>
          </w:p>
        </w:tc>
        <w:tc>
          <w:tcPr>
            <w:tcW w:w="1462" w:type="pct"/>
            <w:vAlign w:val="center"/>
          </w:tcPr>
          <w:p w14:paraId="71406B52" w14:textId="77777777" w:rsidR="00141095" w:rsidRDefault="00141095" w:rsidP="00ED55EB">
            <w:pPr>
              <w:pStyle w:val="TableDataLeft"/>
            </w:pPr>
            <w:r>
              <w:t>Mowing and Vegetation Management</w:t>
            </w:r>
          </w:p>
        </w:tc>
        <w:tc>
          <w:tcPr>
            <w:tcW w:w="489" w:type="pct"/>
            <w:vAlign w:val="center"/>
          </w:tcPr>
          <w:p w14:paraId="4F621390" w14:textId="77777777" w:rsidR="00141095" w:rsidRDefault="00141095" w:rsidP="00ED55EB">
            <w:pPr>
              <w:pStyle w:val="TableDataLeft"/>
              <w:rPr>
                <w:szCs w:val="20"/>
              </w:rPr>
            </w:pPr>
            <w:r>
              <w:rPr>
                <w:szCs w:val="20"/>
              </w:rPr>
              <w:t>Acres</w:t>
            </w:r>
          </w:p>
        </w:tc>
        <w:tc>
          <w:tcPr>
            <w:tcW w:w="550" w:type="pct"/>
            <w:tcBorders>
              <w:bottom w:val="single" w:sz="4" w:space="0" w:color="auto"/>
            </w:tcBorders>
            <w:vAlign w:val="center"/>
          </w:tcPr>
          <w:p w14:paraId="00954F03" w14:textId="77777777" w:rsidR="00141095" w:rsidRPr="0070642D" w:rsidRDefault="00337BA3" w:rsidP="00ED55EB">
            <w:pPr>
              <w:pStyle w:val="TableDataLeft"/>
              <w:rPr>
                <w:szCs w:val="20"/>
              </w:rPr>
            </w:pPr>
            <w:r>
              <w:rPr>
                <w:szCs w:val="20"/>
              </w:rPr>
              <w:fldChar w:fldCharType="begin">
                <w:ffData>
                  <w:name w:val="Text74"/>
                  <w:enabled/>
                  <w:calcOnExit w:val="0"/>
                  <w:statusText w:type="text" w:val="Annual quantity"/>
                  <w:textInput/>
                </w:ffData>
              </w:fldChar>
            </w:r>
            <w:bookmarkStart w:id="76" w:name="Text74"/>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76"/>
          </w:p>
        </w:tc>
        <w:tc>
          <w:tcPr>
            <w:tcW w:w="434" w:type="pct"/>
            <w:vAlign w:val="center"/>
          </w:tcPr>
          <w:p w14:paraId="7B04D571" w14:textId="77777777" w:rsidR="00141095" w:rsidRPr="0070642D" w:rsidRDefault="00337BA3" w:rsidP="00ED55EB">
            <w:pPr>
              <w:pStyle w:val="TableDataLeft"/>
              <w:rPr>
                <w:szCs w:val="20"/>
              </w:rPr>
            </w:pPr>
            <w:r>
              <w:rPr>
                <w:szCs w:val="20"/>
              </w:rPr>
              <w:fldChar w:fldCharType="begin">
                <w:ffData>
                  <w:name w:val="Text75"/>
                  <w:enabled/>
                  <w:calcOnExit w:val="0"/>
                  <w:statusText w:type="text" w:val="Unit cost"/>
                  <w:textInput/>
                </w:ffData>
              </w:fldChar>
            </w:r>
            <w:bookmarkStart w:id="77" w:name="Text75"/>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77"/>
          </w:p>
        </w:tc>
        <w:tc>
          <w:tcPr>
            <w:tcW w:w="552" w:type="pct"/>
            <w:vAlign w:val="center"/>
          </w:tcPr>
          <w:p w14:paraId="037D4877" w14:textId="77777777" w:rsidR="00141095" w:rsidRPr="0070642D" w:rsidRDefault="00337BA3" w:rsidP="00ED55EB">
            <w:pPr>
              <w:pStyle w:val="TableDataLeft"/>
              <w:rPr>
                <w:szCs w:val="20"/>
              </w:rPr>
            </w:pPr>
            <w:r>
              <w:rPr>
                <w:szCs w:val="20"/>
              </w:rPr>
              <w:fldChar w:fldCharType="begin">
                <w:ffData>
                  <w:name w:val="Text76"/>
                  <w:enabled/>
                  <w:calcOnExit w:val="0"/>
                  <w:statusText w:type="text" w:val="Annual cost"/>
                  <w:textInput/>
                </w:ffData>
              </w:fldChar>
            </w:r>
            <w:bookmarkStart w:id="78" w:name="Text76"/>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78"/>
          </w:p>
        </w:tc>
        <w:tc>
          <w:tcPr>
            <w:tcW w:w="868" w:type="pct"/>
            <w:vAlign w:val="center"/>
          </w:tcPr>
          <w:p w14:paraId="7851B859" w14:textId="77777777" w:rsidR="00141095" w:rsidRPr="0070642D" w:rsidRDefault="00337BA3" w:rsidP="00ED55EB">
            <w:pPr>
              <w:pStyle w:val="TableDataLeft"/>
              <w:rPr>
                <w:szCs w:val="20"/>
              </w:rPr>
            </w:pPr>
            <w:r>
              <w:rPr>
                <w:szCs w:val="20"/>
              </w:rPr>
              <w:fldChar w:fldCharType="begin">
                <w:ffData>
                  <w:name w:val="Text77"/>
                  <w:enabled/>
                  <w:calcOnExit w:val="0"/>
                  <w:statusText w:type="text" w:val="Source of unit cost estimate"/>
                  <w:textInput/>
                </w:ffData>
              </w:fldChar>
            </w:r>
            <w:bookmarkStart w:id="79" w:name="Text77"/>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79"/>
          </w:p>
        </w:tc>
      </w:tr>
      <w:tr w:rsidR="00ED55EB" w14:paraId="6F2367F9" w14:textId="77777777" w:rsidTr="00ED55EB">
        <w:tc>
          <w:tcPr>
            <w:tcW w:w="645" w:type="pct"/>
            <w:vAlign w:val="center"/>
          </w:tcPr>
          <w:p w14:paraId="6D871CD5" w14:textId="77777777" w:rsidR="00141095" w:rsidRDefault="00141095" w:rsidP="007D7CBF">
            <w:pPr>
              <w:pStyle w:val="TableDataLeftItemNo"/>
            </w:pPr>
            <w:r>
              <w:t>2.3</w:t>
            </w:r>
          </w:p>
        </w:tc>
        <w:tc>
          <w:tcPr>
            <w:tcW w:w="1462" w:type="pct"/>
            <w:vAlign w:val="center"/>
          </w:tcPr>
          <w:p w14:paraId="736A0BE4" w14:textId="77777777" w:rsidR="00141095" w:rsidRPr="00CC0C45" w:rsidRDefault="00141095" w:rsidP="00ED55EB">
            <w:pPr>
              <w:pStyle w:val="TableDataLeft"/>
            </w:pPr>
            <w:r w:rsidRPr="00CC0C45">
              <w:t>Groundwater Monitoring System Maintenance</w:t>
            </w:r>
          </w:p>
        </w:tc>
        <w:tc>
          <w:tcPr>
            <w:tcW w:w="489" w:type="pct"/>
            <w:tcBorders>
              <w:right w:val="single" w:sz="4" w:space="0" w:color="auto"/>
            </w:tcBorders>
            <w:vAlign w:val="center"/>
          </w:tcPr>
          <w:p w14:paraId="4657150D" w14:textId="77777777" w:rsidR="00141095" w:rsidRPr="00F267E8" w:rsidRDefault="00337BA3" w:rsidP="00ED55EB">
            <w:pPr>
              <w:pStyle w:val="TableDataLeft"/>
              <w:rPr>
                <w:szCs w:val="20"/>
              </w:rPr>
            </w:pPr>
            <w:r>
              <w:rPr>
                <w:szCs w:val="20"/>
              </w:rPr>
              <w:fldChar w:fldCharType="begin">
                <w:ffData>
                  <w:name w:val="Text142"/>
                  <w:enabled/>
                  <w:calcOnExit w:val="0"/>
                  <w:statusText w:type="text" w:val="Units"/>
                  <w:textInput>
                    <w:default w:val="specify"/>
                  </w:textInput>
                </w:ffData>
              </w:fldChar>
            </w:r>
            <w:bookmarkStart w:id="80" w:name="Text142"/>
            <w:r>
              <w:rPr>
                <w:szCs w:val="20"/>
              </w:rPr>
              <w:instrText xml:space="preserve"> FORMTEXT </w:instrText>
            </w:r>
            <w:r>
              <w:rPr>
                <w:szCs w:val="20"/>
              </w:rPr>
            </w:r>
            <w:r>
              <w:rPr>
                <w:szCs w:val="20"/>
              </w:rPr>
              <w:fldChar w:fldCharType="separate"/>
            </w:r>
            <w:r w:rsidR="008F6D50">
              <w:rPr>
                <w:noProof/>
                <w:szCs w:val="20"/>
              </w:rPr>
              <w:t>specify</w:t>
            </w:r>
            <w:r>
              <w:rPr>
                <w:szCs w:val="20"/>
              </w:rPr>
              <w:fldChar w:fldCharType="end"/>
            </w:r>
            <w:bookmarkEnd w:id="80"/>
          </w:p>
        </w:tc>
        <w:tc>
          <w:tcPr>
            <w:tcW w:w="550" w:type="pct"/>
            <w:tcBorders>
              <w:top w:val="single" w:sz="4" w:space="0" w:color="auto"/>
              <w:left w:val="single" w:sz="4" w:space="0" w:color="auto"/>
              <w:bottom w:val="single" w:sz="4" w:space="0" w:color="auto"/>
              <w:right w:val="single" w:sz="4" w:space="0" w:color="auto"/>
              <w:tr2bl w:val="nil"/>
            </w:tcBorders>
            <w:vAlign w:val="center"/>
          </w:tcPr>
          <w:p w14:paraId="15CF6ADE" w14:textId="77777777" w:rsidR="00141095" w:rsidRPr="0070642D" w:rsidRDefault="00337BA3" w:rsidP="00ED55EB">
            <w:pPr>
              <w:pStyle w:val="TableDataLeft"/>
              <w:rPr>
                <w:szCs w:val="20"/>
              </w:rPr>
            </w:pPr>
            <w:r>
              <w:rPr>
                <w:szCs w:val="20"/>
              </w:rPr>
              <w:fldChar w:fldCharType="begin">
                <w:ffData>
                  <w:name w:val="Text78"/>
                  <w:enabled/>
                  <w:calcOnExit w:val="0"/>
                  <w:statusText w:type="text" w:val="Annual quantity"/>
                  <w:textInput/>
                </w:ffData>
              </w:fldChar>
            </w:r>
            <w:bookmarkStart w:id="81" w:name="Text78"/>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81"/>
          </w:p>
        </w:tc>
        <w:tc>
          <w:tcPr>
            <w:tcW w:w="434" w:type="pct"/>
            <w:tcBorders>
              <w:left w:val="single" w:sz="4" w:space="0" w:color="auto"/>
            </w:tcBorders>
            <w:vAlign w:val="center"/>
          </w:tcPr>
          <w:p w14:paraId="514383A4" w14:textId="77777777" w:rsidR="00141095" w:rsidRPr="0070642D" w:rsidRDefault="00337BA3" w:rsidP="00ED55EB">
            <w:pPr>
              <w:pStyle w:val="TableDataLeft"/>
              <w:rPr>
                <w:szCs w:val="20"/>
              </w:rPr>
            </w:pPr>
            <w:r>
              <w:rPr>
                <w:szCs w:val="20"/>
              </w:rPr>
              <w:fldChar w:fldCharType="begin">
                <w:ffData>
                  <w:name w:val="Text79"/>
                  <w:enabled/>
                  <w:calcOnExit w:val="0"/>
                  <w:statusText w:type="text" w:val="Unit cost"/>
                  <w:textInput/>
                </w:ffData>
              </w:fldChar>
            </w:r>
            <w:bookmarkStart w:id="82" w:name="Text79"/>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82"/>
          </w:p>
        </w:tc>
        <w:tc>
          <w:tcPr>
            <w:tcW w:w="552" w:type="pct"/>
            <w:vAlign w:val="center"/>
          </w:tcPr>
          <w:p w14:paraId="261DFEE0" w14:textId="77777777" w:rsidR="00141095" w:rsidRPr="0070642D" w:rsidRDefault="00337BA3" w:rsidP="00ED55EB">
            <w:pPr>
              <w:pStyle w:val="TableDataLeft"/>
              <w:rPr>
                <w:szCs w:val="20"/>
              </w:rPr>
            </w:pPr>
            <w:r>
              <w:rPr>
                <w:szCs w:val="20"/>
              </w:rPr>
              <w:fldChar w:fldCharType="begin">
                <w:ffData>
                  <w:name w:val="Text80"/>
                  <w:enabled/>
                  <w:calcOnExit w:val="0"/>
                  <w:statusText w:type="text" w:val="Annual cost"/>
                  <w:textInput/>
                </w:ffData>
              </w:fldChar>
            </w:r>
            <w:bookmarkStart w:id="83" w:name="Text80"/>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83"/>
          </w:p>
        </w:tc>
        <w:tc>
          <w:tcPr>
            <w:tcW w:w="868" w:type="pct"/>
            <w:vAlign w:val="center"/>
          </w:tcPr>
          <w:p w14:paraId="67C7981C" w14:textId="77777777" w:rsidR="00141095" w:rsidRPr="0070642D" w:rsidRDefault="00337BA3" w:rsidP="00ED55EB">
            <w:pPr>
              <w:pStyle w:val="TableDataLeft"/>
              <w:rPr>
                <w:szCs w:val="20"/>
              </w:rPr>
            </w:pPr>
            <w:r>
              <w:rPr>
                <w:szCs w:val="20"/>
              </w:rPr>
              <w:fldChar w:fldCharType="begin">
                <w:ffData>
                  <w:name w:val="Text81"/>
                  <w:enabled/>
                  <w:calcOnExit w:val="0"/>
                  <w:statusText w:type="text" w:val="Source of unit cost estimate"/>
                  <w:textInput/>
                </w:ffData>
              </w:fldChar>
            </w:r>
            <w:bookmarkStart w:id="84" w:name="Text81"/>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84"/>
          </w:p>
        </w:tc>
      </w:tr>
      <w:tr w:rsidR="00ED55EB" w14:paraId="3E4AC1C8" w14:textId="77777777" w:rsidTr="00ED55EB">
        <w:tc>
          <w:tcPr>
            <w:tcW w:w="645" w:type="pct"/>
            <w:vAlign w:val="center"/>
          </w:tcPr>
          <w:p w14:paraId="3C58BAB0" w14:textId="77777777" w:rsidR="00141095" w:rsidRDefault="00141095" w:rsidP="007D7CBF">
            <w:pPr>
              <w:pStyle w:val="TableDataLeftItemNo"/>
            </w:pPr>
            <w:r>
              <w:lastRenderedPageBreak/>
              <w:t>2.4</w:t>
            </w:r>
          </w:p>
        </w:tc>
        <w:tc>
          <w:tcPr>
            <w:tcW w:w="1462" w:type="pct"/>
            <w:vAlign w:val="center"/>
          </w:tcPr>
          <w:p w14:paraId="32FEB5E6" w14:textId="77777777" w:rsidR="00141095" w:rsidRPr="007C6B2F" w:rsidRDefault="00141095" w:rsidP="00ED55EB">
            <w:pPr>
              <w:pStyle w:val="TableDataLeft"/>
            </w:pPr>
            <w:r w:rsidRPr="007C6B2F">
              <w:t>LFG Monitoring Probes Maintenance</w:t>
            </w:r>
          </w:p>
        </w:tc>
        <w:tc>
          <w:tcPr>
            <w:tcW w:w="489" w:type="pct"/>
            <w:tcBorders>
              <w:right w:val="single" w:sz="4" w:space="0" w:color="auto"/>
            </w:tcBorders>
            <w:vAlign w:val="center"/>
          </w:tcPr>
          <w:p w14:paraId="709508BA" w14:textId="77777777" w:rsidR="00141095" w:rsidRPr="00F267E8" w:rsidRDefault="00337BA3" w:rsidP="00ED55EB">
            <w:pPr>
              <w:pStyle w:val="TableDataLeft"/>
              <w:rPr>
                <w:szCs w:val="20"/>
              </w:rPr>
            </w:pPr>
            <w:r>
              <w:rPr>
                <w:szCs w:val="20"/>
              </w:rPr>
              <w:fldChar w:fldCharType="begin">
                <w:ffData>
                  <w:name w:val="Text143"/>
                  <w:enabled/>
                  <w:calcOnExit w:val="0"/>
                  <w:statusText w:type="text" w:val="Units"/>
                  <w:textInput>
                    <w:default w:val="specify"/>
                  </w:textInput>
                </w:ffData>
              </w:fldChar>
            </w:r>
            <w:bookmarkStart w:id="85" w:name="Text143"/>
            <w:r>
              <w:rPr>
                <w:szCs w:val="20"/>
              </w:rPr>
              <w:instrText xml:space="preserve"> FORMTEXT </w:instrText>
            </w:r>
            <w:r>
              <w:rPr>
                <w:szCs w:val="20"/>
              </w:rPr>
            </w:r>
            <w:r>
              <w:rPr>
                <w:szCs w:val="20"/>
              </w:rPr>
              <w:fldChar w:fldCharType="separate"/>
            </w:r>
            <w:r w:rsidR="008F6D50">
              <w:rPr>
                <w:noProof/>
                <w:szCs w:val="20"/>
              </w:rPr>
              <w:t>specify</w:t>
            </w:r>
            <w:r>
              <w:rPr>
                <w:szCs w:val="20"/>
              </w:rPr>
              <w:fldChar w:fldCharType="end"/>
            </w:r>
            <w:bookmarkEnd w:id="85"/>
          </w:p>
        </w:tc>
        <w:tc>
          <w:tcPr>
            <w:tcW w:w="550" w:type="pct"/>
            <w:tcBorders>
              <w:top w:val="single" w:sz="4" w:space="0" w:color="auto"/>
              <w:left w:val="single" w:sz="4" w:space="0" w:color="auto"/>
              <w:bottom w:val="single" w:sz="4" w:space="0" w:color="auto"/>
              <w:right w:val="single" w:sz="4" w:space="0" w:color="auto"/>
              <w:tr2bl w:val="nil"/>
            </w:tcBorders>
            <w:vAlign w:val="center"/>
          </w:tcPr>
          <w:p w14:paraId="207CAF0C" w14:textId="77777777" w:rsidR="00141095" w:rsidRPr="0070642D" w:rsidRDefault="00337BA3" w:rsidP="00ED55EB">
            <w:pPr>
              <w:pStyle w:val="TableDataLeft"/>
              <w:rPr>
                <w:szCs w:val="20"/>
              </w:rPr>
            </w:pPr>
            <w:r>
              <w:rPr>
                <w:szCs w:val="20"/>
              </w:rPr>
              <w:fldChar w:fldCharType="begin">
                <w:ffData>
                  <w:name w:val="Text82"/>
                  <w:enabled/>
                  <w:calcOnExit w:val="0"/>
                  <w:statusText w:type="text" w:val="Annual quantity"/>
                  <w:textInput/>
                </w:ffData>
              </w:fldChar>
            </w:r>
            <w:bookmarkStart w:id="86" w:name="Text82"/>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86"/>
          </w:p>
        </w:tc>
        <w:tc>
          <w:tcPr>
            <w:tcW w:w="434" w:type="pct"/>
            <w:tcBorders>
              <w:left w:val="single" w:sz="4" w:space="0" w:color="auto"/>
            </w:tcBorders>
            <w:vAlign w:val="center"/>
          </w:tcPr>
          <w:p w14:paraId="6A54335A" w14:textId="77777777" w:rsidR="00141095" w:rsidRPr="0070642D" w:rsidRDefault="00337BA3" w:rsidP="00ED55EB">
            <w:pPr>
              <w:pStyle w:val="TableDataLeft"/>
              <w:rPr>
                <w:szCs w:val="20"/>
              </w:rPr>
            </w:pPr>
            <w:r>
              <w:rPr>
                <w:szCs w:val="20"/>
              </w:rPr>
              <w:fldChar w:fldCharType="begin">
                <w:ffData>
                  <w:name w:val="Text83"/>
                  <w:enabled/>
                  <w:calcOnExit w:val="0"/>
                  <w:statusText w:type="text" w:val="Unit cost"/>
                  <w:textInput/>
                </w:ffData>
              </w:fldChar>
            </w:r>
            <w:bookmarkStart w:id="87" w:name="Text83"/>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87"/>
          </w:p>
        </w:tc>
        <w:tc>
          <w:tcPr>
            <w:tcW w:w="552" w:type="pct"/>
            <w:vAlign w:val="center"/>
          </w:tcPr>
          <w:p w14:paraId="3B42F54A" w14:textId="77777777" w:rsidR="00141095" w:rsidRPr="0070642D" w:rsidRDefault="00337BA3" w:rsidP="00ED55EB">
            <w:pPr>
              <w:pStyle w:val="TableDataLeft"/>
              <w:rPr>
                <w:szCs w:val="20"/>
              </w:rPr>
            </w:pPr>
            <w:r>
              <w:rPr>
                <w:szCs w:val="20"/>
              </w:rPr>
              <w:fldChar w:fldCharType="begin">
                <w:ffData>
                  <w:name w:val="Text84"/>
                  <w:enabled/>
                  <w:calcOnExit w:val="0"/>
                  <w:statusText w:type="text" w:val="Annual cost"/>
                  <w:textInput/>
                </w:ffData>
              </w:fldChar>
            </w:r>
            <w:bookmarkStart w:id="88" w:name="Text84"/>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88"/>
          </w:p>
        </w:tc>
        <w:tc>
          <w:tcPr>
            <w:tcW w:w="868" w:type="pct"/>
            <w:vAlign w:val="center"/>
          </w:tcPr>
          <w:p w14:paraId="12C8D973" w14:textId="77777777" w:rsidR="00141095" w:rsidRPr="0070642D" w:rsidRDefault="00337BA3" w:rsidP="00ED55EB">
            <w:pPr>
              <w:pStyle w:val="TableDataLeft"/>
              <w:rPr>
                <w:szCs w:val="20"/>
              </w:rPr>
            </w:pPr>
            <w:r>
              <w:rPr>
                <w:szCs w:val="20"/>
              </w:rPr>
              <w:fldChar w:fldCharType="begin">
                <w:ffData>
                  <w:name w:val="Text85"/>
                  <w:enabled/>
                  <w:calcOnExit w:val="0"/>
                  <w:statusText w:type="text" w:val="Source of unit cost estimate"/>
                  <w:textInput/>
                </w:ffData>
              </w:fldChar>
            </w:r>
            <w:bookmarkStart w:id="89" w:name="Text85"/>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89"/>
          </w:p>
        </w:tc>
      </w:tr>
      <w:tr w:rsidR="00ED55EB" w14:paraId="09742098" w14:textId="77777777" w:rsidTr="00ED55EB">
        <w:tc>
          <w:tcPr>
            <w:tcW w:w="645" w:type="pct"/>
            <w:vAlign w:val="center"/>
          </w:tcPr>
          <w:p w14:paraId="54F8E78D" w14:textId="77777777" w:rsidR="00141095" w:rsidRPr="00C9631F" w:rsidRDefault="00141095" w:rsidP="007D7CBF">
            <w:pPr>
              <w:pStyle w:val="TableDataLeftItemNo"/>
            </w:pPr>
            <w:r w:rsidRPr="00C9631F">
              <w:t>2.5</w:t>
            </w:r>
          </w:p>
        </w:tc>
        <w:tc>
          <w:tcPr>
            <w:tcW w:w="1462" w:type="pct"/>
            <w:vAlign w:val="center"/>
          </w:tcPr>
          <w:p w14:paraId="6BD7FA84" w14:textId="77777777" w:rsidR="00141095" w:rsidRPr="004D1C58" w:rsidRDefault="00141095" w:rsidP="00ED55EB">
            <w:pPr>
              <w:pStyle w:val="TableDataLeft"/>
            </w:pPr>
            <w:r w:rsidRPr="004D1C58">
              <w:t>LFG Collection System Maintenance</w:t>
            </w:r>
          </w:p>
        </w:tc>
        <w:tc>
          <w:tcPr>
            <w:tcW w:w="489" w:type="pct"/>
            <w:vAlign w:val="center"/>
          </w:tcPr>
          <w:p w14:paraId="57B2822D" w14:textId="77777777" w:rsidR="00141095" w:rsidRPr="00F267E8" w:rsidRDefault="00337BA3" w:rsidP="00ED55EB">
            <w:pPr>
              <w:pStyle w:val="TableDataLeft"/>
              <w:rPr>
                <w:szCs w:val="20"/>
              </w:rPr>
            </w:pPr>
            <w:r>
              <w:rPr>
                <w:szCs w:val="20"/>
              </w:rPr>
              <w:fldChar w:fldCharType="begin">
                <w:ffData>
                  <w:name w:val="Text144"/>
                  <w:enabled/>
                  <w:calcOnExit w:val="0"/>
                  <w:statusText w:type="text" w:val="Units"/>
                  <w:textInput>
                    <w:default w:val="specify"/>
                  </w:textInput>
                </w:ffData>
              </w:fldChar>
            </w:r>
            <w:bookmarkStart w:id="90" w:name="Text144"/>
            <w:r>
              <w:rPr>
                <w:szCs w:val="20"/>
              </w:rPr>
              <w:instrText xml:space="preserve"> FORMTEXT </w:instrText>
            </w:r>
            <w:r>
              <w:rPr>
                <w:szCs w:val="20"/>
              </w:rPr>
            </w:r>
            <w:r>
              <w:rPr>
                <w:szCs w:val="20"/>
              </w:rPr>
              <w:fldChar w:fldCharType="separate"/>
            </w:r>
            <w:r w:rsidR="008F6D50">
              <w:rPr>
                <w:noProof/>
                <w:szCs w:val="20"/>
              </w:rPr>
              <w:t>specify</w:t>
            </w:r>
            <w:r>
              <w:rPr>
                <w:szCs w:val="20"/>
              </w:rPr>
              <w:fldChar w:fldCharType="end"/>
            </w:r>
            <w:bookmarkEnd w:id="90"/>
          </w:p>
        </w:tc>
        <w:tc>
          <w:tcPr>
            <w:tcW w:w="550" w:type="pct"/>
            <w:tcBorders>
              <w:top w:val="single" w:sz="4" w:space="0" w:color="auto"/>
              <w:bottom w:val="single" w:sz="4" w:space="0" w:color="auto"/>
              <w:tr2bl w:val="nil"/>
            </w:tcBorders>
            <w:vAlign w:val="center"/>
          </w:tcPr>
          <w:p w14:paraId="7638EBA9" w14:textId="77777777" w:rsidR="00141095" w:rsidRPr="001D6890" w:rsidRDefault="00337BA3" w:rsidP="00ED55EB">
            <w:pPr>
              <w:pStyle w:val="TableDataLeft"/>
            </w:pPr>
            <w:r>
              <w:fldChar w:fldCharType="begin">
                <w:ffData>
                  <w:name w:val="Text148"/>
                  <w:enabled/>
                  <w:calcOnExit w:val="0"/>
                  <w:statusText w:type="text" w:val="Annual quantity"/>
                  <w:textInput/>
                </w:ffData>
              </w:fldChar>
            </w:r>
            <w:bookmarkStart w:id="91" w:name="Text148"/>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91"/>
          </w:p>
        </w:tc>
        <w:tc>
          <w:tcPr>
            <w:tcW w:w="434" w:type="pct"/>
            <w:vAlign w:val="center"/>
          </w:tcPr>
          <w:p w14:paraId="00B5A125" w14:textId="77777777" w:rsidR="00141095" w:rsidRPr="0070642D" w:rsidRDefault="00337BA3" w:rsidP="00ED55EB">
            <w:pPr>
              <w:pStyle w:val="TableDataLeft"/>
              <w:rPr>
                <w:szCs w:val="20"/>
              </w:rPr>
            </w:pPr>
            <w:r>
              <w:rPr>
                <w:szCs w:val="20"/>
              </w:rPr>
              <w:fldChar w:fldCharType="begin">
                <w:ffData>
                  <w:name w:val="Text86"/>
                  <w:enabled/>
                  <w:calcOnExit w:val="0"/>
                  <w:statusText w:type="text" w:val="Unit cost"/>
                  <w:textInput/>
                </w:ffData>
              </w:fldChar>
            </w:r>
            <w:bookmarkStart w:id="92" w:name="Text86"/>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92"/>
          </w:p>
        </w:tc>
        <w:tc>
          <w:tcPr>
            <w:tcW w:w="552" w:type="pct"/>
            <w:vAlign w:val="center"/>
          </w:tcPr>
          <w:p w14:paraId="52F3A789" w14:textId="77777777" w:rsidR="00141095" w:rsidRPr="0070642D" w:rsidRDefault="00337BA3" w:rsidP="00ED55EB">
            <w:pPr>
              <w:pStyle w:val="TableDataLeft"/>
              <w:rPr>
                <w:szCs w:val="20"/>
              </w:rPr>
            </w:pPr>
            <w:r>
              <w:rPr>
                <w:szCs w:val="20"/>
              </w:rPr>
              <w:fldChar w:fldCharType="begin">
                <w:ffData>
                  <w:name w:val="Text87"/>
                  <w:enabled/>
                  <w:calcOnExit w:val="0"/>
                  <w:statusText w:type="text" w:val="Annual cost"/>
                  <w:textInput/>
                </w:ffData>
              </w:fldChar>
            </w:r>
            <w:bookmarkStart w:id="93" w:name="Text87"/>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93"/>
          </w:p>
        </w:tc>
        <w:tc>
          <w:tcPr>
            <w:tcW w:w="868" w:type="pct"/>
            <w:vAlign w:val="center"/>
          </w:tcPr>
          <w:p w14:paraId="686F1B38" w14:textId="77777777" w:rsidR="00141095" w:rsidRPr="0070642D" w:rsidRDefault="00337BA3" w:rsidP="00ED55EB">
            <w:pPr>
              <w:pStyle w:val="TableDataLeft"/>
              <w:rPr>
                <w:szCs w:val="20"/>
              </w:rPr>
            </w:pPr>
            <w:r>
              <w:rPr>
                <w:szCs w:val="20"/>
              </w:rPr>
              <w:fldChar w:fldCharType="begin">
                <w:ffData>
                  <w:name w:val="Text88"/>
                  <w:enabled/>
                  <w:calcOnExit w:val="0"/>
                  <w:statusText w:type="text" w:val="Source of unit cost estimate"/>
                  <w:textInput/>
                </w:ffData>
              </w:fldChar>
            </w:r>
            <w:bookmarkStart w:id="94" w:name="Text88"/>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94"/>
          </w:p>
        </w:tc>
      </w:tr>
      <w:tr w:rsidR="00ED55EB" w14:paraId="377A349F" w14:textId="77777777" w:rsidTr="00ED55EB">
        <w:tc>
          <w:tcPr>
            <w:tcW w:w="645" w:type="pct"/>
            <w:vAlign w:val="center"/>
          </w:tcPr>
          <w:p w14:paraId="47131440" w14:textId="77777777" w:rsidR="00141095" w:rsidRPr="00C9631F" w:rsidRDefault="00141095" w:rsidP="007D7CBF">
            <w:pPr>
              <w:pStyle w:val="TableDataLeftItemNo"/>
            </w:pPr>
            <w:r w:rsidRPr="00C9631F">
              <w:t>2.6</w:t>
            </w:r>
          </w:p>
        </w:tc>
        <w:tc>
          <w:tcPr>
            <w:tcW w:w="1462" w:type="pct"/>
            <w:vAlign w:val="center"/>
          </w:tcPr>
          <w:p w14:paraId="41FCBB75" w14:textId="77777777" w:rsidR="00141095" w:rsidRPr="004D1C58" w:rsidRDefault="00141095" w:rsidP="00ED55EB">
            <w:pPr>
              <w:pStyle w:val="TableDataLeft"/>
            </w:pPr>
            <w:r>
              <w:t>Perimeter Fence</w:t>
            </w:r>
            <w:r w:rsidRPr="004D1C58">
              <w:t xml:space="preserve"> </w:t>
            </w:r>
            <w:r>
              <w:t xml:space="preserve">and </w:t>
            </w:r>
            <w:r w:rsidRPr="004D1C58">
              <w:t>Gates Maintenance</w:t>
            </w:r>
          </w:p>
        </w:tc>
        <w:tc>
          <w:tcPr>
            <w:tcW w:w="489" w:type="pct"/>
            <w:vAlign w:val="center"/>
          </w:tcPr>
          <w:p w14:paraId="17B05A0A" w14:textId="77777777" w:rsidR="00141095" w:rsidRPr="00F267E8" w:rsidRDefault="00337BA3" w:rsidP="00ED55EB">
            <w:pPr>
              <w:pStyle w:val="TableDataLeft"/>
              <w:rPr>
                <w:szCs w:val="20"/>
              </w:rPr>
            </w:pPr>
            <w:r>
              <w:rPr>
                <w:szCs w:val="20"/>
              </w:rPr>
              <w:fldChar w:fldCharType="begin">
                <w:ffData>
                  <w:name w:val="Text145"/>
                  <w:enabled/>
                  <w:calcOnExit w:val="0"/>
                  <w:statusText w:type="text" w:val="Units"/>
                  <w:textInput>
                    <w:default w:val="specify"/>
                  </w:textInput>
                </w:ffData>
              </w:fldChar>
            </w:r>
            <w:bookmarkStart w:id="95" w:name="Text145"/>
            <w:r>
              <w:rPr>
                <w:szCs w:val="20"/>
              </w:rPr>
              <w:instrText xml:space="preserve"> FORMTEXT </w:instrText>
            </w:r>
            <w:r>
              <w:rPr>
                <w:szCs w:val="20"/>
              </w:rPr>
            </w:r>
            <w:r>
              <w:rPr>
                <w:szCs w:val="20"/>
              </w:rPr>
              <w:fldChar w:fldCharType="separate"/>
            </w:r>
            <w:r w:rsidR="008F6D50">
              <w:rPr>
                <w:noProof/>
                <w:szCs w:val="20"/>
              </w:rPr>
              <w:t>specify</w:t>
            </w:r>
            <w:r>
              <w:rPr>
                <w:szCs w:val="20"/>
              </w:rPr>
              <w:fldChar w:fldCharType="end"/>
            </w:r>
            <w:bookmarkEnd w:id="95"/>
          </w:p>
        </w:tc>
        <w:tc>
          <w:tcPr>
            <w:tcW w:w="550" w:type="pct"/>
            <w:tcBorders>
              <w:bottom w:val="single" w:sz="4" w:space="0" w:color="auto"/>
            </w:tcBorders>
            <w:vAlign w:val="center"/>
          </w:tcPr>
          <w:p w14:paraId="637ADFA3" w14:textId="77777777" w:rsidR="00141095" w:rsidRPr="001D6890" w:rsidRDefault="004A75BD" w:rsidP="00ED55EB">
            <w:pPr>
              <w:pStyle w:val="TableDataLeft"/>
            </w:pPr>
            <w:r>
              <w:fldChar w:fldCharType="begin">
                <w:ffData>
                  <w:name w:val="Text153"/>
                  <w:enabled/>
                  <w:calcOnExit w:val="0"/>
                  <w:textInput/>
                </w:ffData>
              </w:fldChar>
            </w:r>
            <w:bookmarkStart w:id="96" w:name="Text153"/>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96"/>
          </w:p>
        </w:tc>
        <w:tc>
          <w:tcPr>
            <w:tcW w:w="434" w:type="pct"/>
            <w:vAlign w:val="center"/>
          </w:tcPr>
          <w:p w14:paraId="7BE25E48" w14:textId="77777777" w:rsidR="00141095" w:rsidRPr="0070642D" w:rsidRDefault="00337BA3" w:rsidP="00ED55EB">
            <w:pPr>
              <w:pStyle w:val="TableDataLeft"/>
              <w:rPr>
                <w:szCs w:val="20"/>
              </w:rPr>
            </w:pPr>
            <w:r>
              <w:rPr>
                <w:szCs w:val="20"/>
              </w:rPr>
              <w:fldChar w:fldCharType="begin">
                <w:ffData>
                  <w:name w:val="Text89"/>
                  <w:enabled/>
                  <w:calcOnExit w:val="0"/>
                  <w:statusText w:type="text" w:val="Unit cost"/>
                  <w:textInput/>
                </w:ffData>
              </w:fldChar>
            </w:r>
            <w:bookmarkStart w:id="97" w:name="Text89"/>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97"/>
          </w:p>
        </w:tc>
        <w:tc>
          <w:tcPr>
            <w:tcW w:w="552" w:type="pct"/>
            <w:vAlign w:val="center"/>
          </w:tcPr>
          <w:p w14:paraId="3647E9D7" w14:textId="77777777" w:rsidR="00141095" w:rsidRPr="0070642D" w:rsidRDefault="00337BA3" w:rsidP="00ED55EB">
            <w:pPr>
              <w:pStyle w:val="TableDataLeft"/>
              <w:rPr>
                <w:szCs w:val="20"/>
              </w:rPr>
            </w:pPr>
            <w:r>
              <w:rPr>
                <w:szCs w:val="20"/>
              </w:rPr>
              <w:fldChar w:fldCharType="begin">
                <w:ffData>
                  <w:name w:val="Text90"/>
                  <w:enabled/>
                  <w:calcOnExit w:val="0"/>
                  <w:statusText w:type="text" w:val="Annual cost"/>
                  <w:textInput/>
                </w:ffData>
              </w:fldChar>
            </w:r>
            <w:bookmarkStart w:id="98" w:name="Text90"/>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98"/>
          </w:p>
        </w:tc>
        <w:tc>
          <w:tcPr>
            <w:tcW w:w="868" w:type="pct"/>
            <w:vAlign w:val="center"/>
          </w:tcPr>
          <w:p w14:paraId="7FE2B657" w14:textId="77777777" w:rsidR="00141095" w:rsidRPr="0070642D" w:rsidRDefault="00337BA3" w:rsidP="00ED55EB">
            <w:pPr>
              <w:pStyle w:val="TableDataLeft"/>
              <w:rPr>
                <w:szCs w:val="20"/>
              </w:rPr>
            </w:pPr>
            <w:r>
              <w:rPr>
                <w:szCs w:val="20"/>
              </w:rPr>
              <w:fldChar w:fldCharType="begin">
                <w:ffData>
                  <w:name w:val="Text91"/>
                  <w:enabled/>
                  <w:calcOnExit w:val="0"/>
                  <w:statusText w:type="text" w:val="Source of unit cost estimate"/>
                  <w:textInput/>
                </w:ffData>
              </w:fldChar>
            </w:r>
            <w:bookmarkStart w:id="99" w:name="Text91"/>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99"/>
          </w:p>
        </w:tc>
      </w:tr>
      <w:tr w:rsidR="00ED55EB" w14:paraId="31857675" w14:textId="77777777" w:rsidTr="00ED55EB">
        <w:tc>
          <w:tcPr>
            <w:tcW w:w="645" w:type="pct"/>
            <w:vAlign w:val="center"/>
          </w:tcPr>
          <w:p w14:paraId="66418BE7" w14:textId="77777777" w:rsidR="00141095" w:rsidRPr="00C9631F" w:rsidRDefault="00141095" w:rsidP="007D7CBF">
            <w:pPr>
              <w:pStyle w:val="TableDataLeftItemNo"/>
            </w:pPr>
            <w:r w:rsidRPr="00C9631F">
              <w:t>2.7</w:t>
            </w:r>
          </w:p>
        </w:tc>
        <w:tc>
          <w:tcPr>
            <w:tcW w:w="1462" w:type="pct"/>
            <w:vAlign w:val="center"/>
          </w:tcPr>
          <w:p w14:paraId="7BA11C71" w14:textId="77777777" w:rsidR="00141095" w:rsidRPr="004D1C58" w:rsidRDefault="00141095" w:rsidP="00ED55EB">
            <w:pPr>
              <w:pStyle w:val="TableDataLeft"/>
            </w:pPr>
            <w:r w:rsidRPr="004D1C58">
              <w:t>Access Roads Maintenance</w:t>
            </w:r>
          </w:p>
        </w:tc>
        <w:tc>
          <w:tcPr>
            <w:tcW w:w="489" w:type="pct"/>
            <w:vAlign w:val="center"/>
          </w:tcPr>
          <w:p w14:paraId="6ECD2118" w14:textId="77777777" w:rsidR="00141095" w:rsidRPr="00F267E8" w:rsidRDefault="00337BA3" w:rsidP="00ED55EB">
            <w:pPr>
              <w:pStyle w:val="TableDataLeft"/>
              <w:rPr>
                <w:szCs w:val="20"/>
              </w:rPr>
            </w:pPr>
            <w:r>
              <w:rPr>
                <w:szCs w:val="20"/>
              </w:rPr>
              <w:fldChar w:fldCharType="begin">
                <w:ffData>
                  <w:name w:val="Text146"/>
                  <w:enabled/>
                  <w:calcOnExit w:val="0"/>
                  <w:statusText w:type="text" w:val="Units"/>
                  <w:textInput>
                    <w:default w:val="specify"/>
                  </w:textInput>
                </w:ffData>
              </w:fldChar>
            </w:r>
            <w:bookmarkStart w:id="100" w:name="Text146"/>
            <w:r>
              <w:rPr>
                <w:szCs w:val="20"/>
              </w:rPr>
              <w:instrText xml:space="preserve"> FORMTEXT </w:instrText>
            </w:r>
            <w:r>
              <w:rPr>
                <w:szCs w:val="20"/>
              </w:rPr>
            </w:r>
            <w:r>
              <w:rPr>
                <w:szCs w:val="20"/>
              </w:rPr>
              <w:fldChar w:fldCharType="separate"/>
            </w:r>
            <w:r w:rsidR="008F6D50">
              <w:rPr>
                <w:noProof/>
                <w:szCs w:val="20"/>
              </w:rPr>
              <w:t>specify</w:t>
            </w:r>
            <w:r>
              <w:rPr>
                <w:szCs w:val="20"/>
              </w:rPr>
              <w:fldChar w:fldCharType="end"/>
            </w:r>
            <w:bookmarkEnd w:id="100"/>
          </w:p>
        </w:tc>
        <w:tc>
          <w:tcPr>
            <w:tcW w:w="550" w:type="pct"/>
            <w:tcBorders>
              <w:bottom w:val="single" w:sz="4" w:space="0" w:color="auto"/>
            </w:tcBorders>
            <w:vAlign w:val="center"/>
          </w:tcPr>
          <w:p w14:paraId="4E7B9446" w14:textId="77777777" w:rsidR="00141095" w:rsidRPr="001D6890" w:rsidRDefault="004A75BD" w:rsidP="00ED55EB">
            <w:pPr>
              <w:pStyle w:val="TableDataLeft"/>
            </w:pPr>
            <w:r>
              <w:fldChar w:fldCharType="begin">
                <w:ffData>
                  <w:name w:val="Text152"/>
                  <w:enabled/>
                  <w:calcOnExit w:val="0"/>
                  <w:textInput/>
                </w:ffData>
              </w:fldChar>
            </w:r>
            <w:bookmarkStart w:id="101" w:name="Text152"/>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01"/>
          </w:p>
        </w:tc>
        <w:tc>
          <w:tcPr>
            <w:tcW w:w="434" w:type="pct"/>
            <w:vAlign w:val="center"/>
          </w:tcPr>
          <w:p w14:paraId="75F41353" w14:textId="77777777" w:rsidR="00141095" w:rsidRPr="0070642D" w:rsidRDefault="00337BA3" w:rsidP="00ED55EB">
            <w:pPr>
              <w:pStyle w:val="TableDataLeft"/>
              <w:rPr>
                <w:szCs w:val="20"/>
              </w:rPr>
            </w:pPr>
            <w:r>
              <w:rPr>
                <w:szCs w:val="20"/>
              </w:rPr>
              <w:fldChar w:fldCharType="begin">
                <w:ffData>
                  <w:name w:val="Text92"/>
                  <w:enabled/>
                  <w:calcOnExit w:val="0"/>
                  <w:statusText w:type="text" w:val="Unit cost"/>
                  <w:textInput/>
                </w:ffData>
              </w:fldChar>
            </w:r>
            <w:bookmarkStart w:id="102" w:name="Text92"/>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02"/>
          </w:p>
        </w:tc>
        <w:tc>
          <w:tcPr>
            <w:tcW w:w="552" w:type="pct"/>
            <w:vAlign w:val="center"/>
          </w:tcPr>
          <w:p w14:paraId="2F964573" w14:textId="77777777" w:rsidR="00141095" w:rsidRPr="0070642D" w:rsidRDefault="00337BA3" w:rsidP="00ED55EB">
            <w:pPr>
              <w:pStyle w:val="TableDataLeft"/>
              <w:rPr>
                <w:szCs w:val="20"/>
              </w:rPr>
            </w:pPr>
            <w:r>
              <w:rPr>
                <w:szCs w:val="20"/>
              </w:rPr>
              <w:fldChar w:fldCharType="begin">
                <w:ffData>
                  <w:name w:val="Text93"/>
                  <w:enabled/>
                  <w:calcOnExit w:val="0"/>
                  <w:statusText w:type="text" w:val="Annual cost"/>
                  <w:textInput/>
                </w:ffData>
              </w:fldChar>
            </w:r>
            <w:bookmarkStart w:id="103" w:name="Text93"/>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03"/>
          </w:p>
        </w:tc>
        <w:tc>
          <w:tcPr>
            <w:tcW w:w="868" w:type="pct"/>
            <w:vAlign w:val="center"/>
          </w:tcPr>
          <w:p w14:paraId="32F30EA4" w14:textId="77777777" w:rsidR="00141095" w:rsidRPr="0070642D" w:rsidRDefault="00337BA3" w:rsidP="00ED55EB">
            <w:pPr>
              <w:pStyle w:val="TableDataLeft"/>
              <w:rPr>
                <w:szCs w:val="20"/>
              </w:rPr>
            </w:pPr>
            <w:r>
              <w:rPr>
                <w:szCs w:val="20"/>
              </w:rPr>
              <w:fldChar w:fldCharType="begin">
                <w:ffData>
                  <w:name w:val="Text94"/>
                  <w:enabled/>
                  <w:calcOnExit w:val="0"/>
                  <w:statusText w:type="text" w:val="Source of unit cost estimate"/>
                  <w:textInput/>
                </w:ffData>
              </w:fldChar>
            </w:r>
            <w:bookmarkStart w:id="104" w:name="Text94"/>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04"/>
          </w:p>
        </w:tc>
      </w:tr>
      <w:tr w:rsidR="00ED55EB" w14:paraId="5696D195" w14:textId="77777777" w:rsidTr="00ED55EB">
        <w:tc>
          <w:tcPr>
            <w:tcW w:w="645" w:type="pct"/>
            <w:tcBorders>
              <w:bottom w:val="single" w:sz="4" w:space="0" w:color="auto"/>
            </w:tcBorders>
            <w:vAlign w:val="center"/>
          </w:tcPr>
          <w:p w14:paraId="681E27EA" w14:textId="77777777" w:rsidR="00141095" w:rsidRPr="00C9631F" w:rsidRDefault="00141095" w:rsidP="007D7CBF">
            <w:pPr>
              <w:pStyle w:val="TableDataLeftItemNo"/>
            </w:pPr>
            <w:r w:rsidRPr="00C9631F">
              <w:t>2.8</w:t>
            </w:r>
          </w:p>
        </w:tc>
        <w:tc>
          <w:tcPr>
            <w:tcW w:w="1462" w:type="pct"/>
            <w:tcBorders>
              <w:bottom w:val="single" w:sz="4" w:space="0" w:color="auto"/>
            </w:tcBorders>
            <w:vAlign w:val="center"/>
          </w:tcPr>
          <w:p w14:paraId="67EE2BCC" w14:textId="77777777" w:rsidR="00141095" w:rsidRPr="004D1C58" w:rsidRDefault="00141095" w:rsidP="00ED55EB">
            <w:pPr>
              <w:pStyle w:val="TableDataLeft"/>
            </w:pPr>
            <w:r w:rsidRPr="004D1C58">
              <w:t>Drainage System Cleanout/Repairs</w:t>
            </w:r>
          </w:p>
        </w:tc>
        <w:tc>
          <w:tcPr>
            <w:tcW w:w="489" w:type="pct"/>
            <w:tcBorders>
              <w:bottom w:val="single" w:sz="4" w:space="0" w:color="auto"/>
            </w:tcBorders>
            <w:vAlign w:val="center"/>
          </w:tcPr>
          <w:p w14:paraId="3713319D" w14:textId="77777777" w:rsidR="00141095" w:rsidRPr="00F267E8" w:rsidRDefault="00337BA3" w:rsidP="00ED55EB">
            <w:pPr>
              <w:pStyle w:val="TableDataLeft"/>
              <w:rPr>
                <w:szCs w:val="20"/>
              </w:rPr>
            </w:pPr>
            <w:r>
              <w:rPr>
                <w:szCs w:val="20"/>
              </w:rPr>
              <w:fldChar w:fldCharType="begin">
                <w:ffData>
                  <w:name w:val="Text147"/>
                  <w:enabled/>
                  <w:calcOnExit w:val="0"/>
                  <w:statusText w:type="text" w:val="Units"/>
                  <w:textInput>
                    <w:default w:val="specify"/>
                  </w:textInput>
                </w:ffData>
              </w:fldChar>
            </w:r>
            <w:bookmarkStart w:id="105" w:name="Text147"/>
            <w:r>
              <w:rPr>
                <w:szCs w:val="20"/>
              </w:rPr>
              <w:instrText xml:space="preserve"> FORMTEXT </w:instrText>
            </w:r>
            <w:r>
              <w:rPr>
                <w:szCs w:val="20"/>
              </w:rPr>
            </w:r>
            <w:r>
              <w:rPr>
                <w:szCs w:val="20"/>
              </w:rPr>
              <w:fldChar w:fldCharType="separate"/>
            </w:r>
            <w:r w:rsidR="008F6D50">
              <w:rPr>
                <w:noProof/>
                <w:szCs w:val="20"/>
              </w:rPr>
              <w:t>specify</w:t>
            </w:r>
            <w:r>
              <w:rPr>
                <w:szCs w:val="20"/>
              </w:rPr>
              <w:fldChar w:fldCharType="end"/>
            </w:r>
            <w:bookmarkEnd w:id="105"/>
          </w:p>
        </w:tc>
        <w:tc>
          <w:tcPr>
            <w:tcW w:w="550" w:type="pct"/>
            <w:tcBorders>
              <w:bottom w:val="single" w:sz="4" w:space="0" w:color="auto"/>
            </w:tcBorders>
            <w:vAlign w:val="center"/>
          </w:tcPr>
          <w:p w14:paraId="76631B37" w14:textId="77777777" w:rsidR="00141095" w:rsidRPr="001D6890" w:rsidRDefault="004A75BD" w:rsidP="00ED55EB">
            <w:pPr>
              <w:pStyle w:val="TableDataLeft"/>
            </w:pPr>
            <w:r>
              <w:fldChar w:fldCharType="begin">
                <w:ffData>
                  <w:name w:val="Text151"/>
                  <w:enabled/>
                  <w:calcOnExit w:val="0"/>
                  <w:textInput/>
                </w:ffData>
              </w:fldChar>
            </w:r>
            <w:bookmarkStart w:id="106" w:name="Text151"/>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06"/>
          </w:p>
        </w:tc>
        <w:tc>
          <w:tcPr>
            <w:tcW w:w="434" w:type="pct"/>
            <w:tcBorders>
              <w:bottom w:val="single" w:sz="4" w:space="0" w:color="auto"/>
            </w:tcBorders>
            <w:vAlign w:val="center"/>
          </w:tcPr>
          <w:p w14:paraId="5317FC40" w14:textId="77777777" w:rsidR="00141095" w:rsidRPr="0070642D" w:rsidRDefault="00337BA3" w:rsidP="00ED55EB">
            <w:pPr>
              <w:pStyle w:val="TableDataLeft"/>
              <w:rPr>
                <w:szCs w:val="20"/>
              </w:rPr>
            </w:pPr>
            <w:r>
              <w:rPr>
                <w:szCs w:val="20"/>
              </w:rPr>
              <w:fldChar w:fldCharType="begin">
                <w:ffData>
                  <w:name w:val="Text95"/>
                  <w:enabled/>
                  <w:calcOnExit w:val="0"/>
                  <w:statusText w:type="text" w:val="Unit cost"/>
                  <w:textInput/>
                </w:ffData>
              </w:fldChar>
            </w:r>
            <w:bookmarkStart w:id="107" w:name="Text95"/>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07"/>
          </w:p>
        </w:tc>
        <w:tc>
          <w:tcPr>
            <w:tcW w:w="552" w:type="pct"/>
            <w:tcBorders>
              <w:bottom w:val="single" w:sz="4" w:space="0" w:color="auto"/>
            </w:tcBorders>
            <w:vAlign w:val="center"/>
          </w:tcPr>
          <w:p w14:paraId="5A34F30C" w14:textId="77777777" w:rsidR="00141095" w:rsidRPr="0070642D" w:rsidRDefault="00337BA3" w:rsidP="00ED55EB">
            <w:pPr>
              <w:pStyle w:val="TableDataLeft"/>
              <w:rPr>
                <w:szCs w:val="20"/>
              </w:rPr>
            </w:pPr>
            <w:r>
              <w:rPr>
                <w:szCs w:val="20"/>
              </w:rPr>
              <w:fldChar w:fldCharType="begin">
                <w:ffData>
                  <w:name w:val="Text96"/>
                  <w:enabled/>
                  <w:calcOnExit w:val="0"/>
                  <w:statusText w:type="text" w:val="Annual cost"/>
                  <w:textInput/>
                </w:ffData>
              </w:fldChar>
            </w:r>
            <w:bookmarkStart w:id="108" w:name="Text96"/>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08"/>
          </w:p>
        </w:tc>
        <w:tc>
          <w:tcPr>
            <w:tcW w:w="868" w:type="pct"/>
            <w:tcBorders>
              <w:bottom w:val="single" w:sz="4" w:space="0" w:color="auto"/>
            </w:tcBorders>
            <w:vAlign w:val="center"/>
          </w:tcPr>
          <w:p w14:paraId="3C5CFE5C" w14:textId="77777777" w:rsidR="00141095" w:rsidRPr="0070642D" w:rsidRDefault="00337BA3" w:rsidP="00ED55EB">
            <w:pPr>
              <w:pStyle w:val="TableDataLeft"/>
              <w:rPr>
                <w:szCs w:val="20"/>
              </w:rPr>
            </w:pPr>
            <w:r>
              <w:rPr>
                <w:szCs w:val="20"/>
              </w:rPr>
              <w:fldChar w:fldCharType="begin">
                <w:ffData>
                  <w:name w:val="Text97"/>
                  <w:enabled/>
                  <w:calcOnExit w:val="0"/>
                  <w:statusText w:type="text" w:val="Source of unit cost estimate"/>
                  <w:textInput/>
                </w:ffData>
              </w:fldChar>
            </w:r>
            <w:bookmarkStart w:id="109" w:name="Text97"/>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09"/>
          </w:p>
        </w:tc>
      </w:tr>
      <w:tr w:rsidR="00141095" w14:paraId="759A7407" w14:textId="77777777" w:rsidTr="00DD6471">
        <w:trPr>
          <w:trHeight w:val="294"/>
        </w:trPr>
        <w:tc>
          <w:tcPr>
            <w:tcW w:w="5000" w:type="pct"/>
            <w:gridSpan w:val="7"/>
            <w:tcBorders>
              <w:bottom w:val="single" w:sz="4" w:space="0" w:color="auto"/>
            </w:tcBorders>
            <w:shd w:val="clear" w:color="auto" w:fill="auto"/>
            <w:vAlign w:val="center"/>
          </w:tcPr>
          <w:p w14:paraId="72F329E0" w14:textId="77777777" w:rsidR="00141095" w:rsidRDefault="00141095" w:rsidP="007D7CBF">
            <w:pPr>
              <w:pStyle w:val="TableSubsection"/>
            </w:pPr>
            <w:r>
              <w:t xml:space="preserve">2.9 Additional Construction and Maintenance Cost Items </w:t>
            </w:r>
            <w:r w:rsidR="00DD6A6C">
              <w:t>(Detail</w:t>
            </w:r>
            <w:r w:rsidR="00761E29">
              <w:t>s</w:t>
            </w:r>
            <w:r w:rsidR="00DD6A6C">
              <w:t xml:space="preserve"> in Attachments)</w:t>
            </w:r>
          </w:p>
        </w:tc>
      </w:tr>
      <w:tr w:rsidR="00ED55EB" w14:paraId="6ACA6FA7" w14:textId="77777777" w:rsidTr="00614BCA">
        <w:tc>
          <w:tcPr>
            <w:tcW w:w="645" w:type="pct"/>
            <w:tcBorders>
              <w:bottom w:val="single" w:sz="4" w:space="0" w:color="auto"/>
            </w:tcBorders>
            <w:vAlign w:val="center"/>
          </w:tcPr>
          <w:p w14:paraId="416221E9" w14:textId="77777777" w:rsidR="00141095" w:rsidRPr="00C9631F" w:rsidRDefault="00141095" w:rsidP="007D7CBF">
            <w:pPr>
              <w:pStyle w:val="TableDataLeftItemNo"/>
            </w:pPr>
            <w:r>
              <w:t>2.9.1</w:t>
            </w:r>
          </w:p>
        </w:tc>
        <w:tc>
          <w:tcPr>
            <w:tcW w:w="1462" w:type="pct"/>
            <w:tcBorders>
              <w:bottom w:val="single" w:sz="4" w:space="0" w:color="auto"/>
            </w:tcBorders>
            <w:vAlign w:val="center"/>
          </w:tcPr>
          <w:p w14:paraId="6CBBBABD" w14:textId="77777777" w:rsidR="00141095" w:rsidRPr="004D1C58" w:rsidRDefault="00AD46EE" w:rsidP="00ED55EB">
            <w:pPr>
              <w:pStyle w:val="TableDataLeft"/>
              <w:rPr>
                <w:rFonts w:cs="Calibri"/>
              </w:rPr>
            </w:pPr>
            <w:r>
              <w:t>Additional Construction and Maintenance Cost Items (details in attachments)</w:t>
            </w:r>
          </w:p>
        </w:tc>
        <w:tc>
          <w:tcPr>
            <w:tcW w:w="489" w:type="pct"/>
            <w:tcBorders>
              <w:bottom w:val="single" w:sz="4" w:space="0" w:color="auto"/>
            </w:tcBorders>
            <w:vAlign w:val="center"/>
          </w:tcPr>
          <w:p w14:paraId="78F7CF5B" w14:textId="77777777" w:rsidR="00141095" w:rsidRPr="00F267E8" w:rsidRDefault="00DF0161" w:rsidP="00ED55EB">
            <w:pPr>
              <w:pStyle w:val="TableDataLeft"/>
            </w:pPr>
            <w:r>
              <w:rPr>
                <w:szCs w:val="20"/>
              </w:rPr>
              <w:fldChar w:fldCharType="begin">
                <w:ffData>
                  <w:name w:val="Text154"/>
                  <w:enabled/>
                  <w:calcOnExit w:val="0"/>
                  <w:statusText w:type="text" w:val="identify attachments"/>
                  <w:textInput>
                    <w:default w:val="Identify attachments"/>
                  </w:textInput>
                </w:ffData>
              </w:fldChar>
            </w:r>
            <w:r>
              <w:rPr>
                <w:szCs w:val="20"/>
              </w:rPr>
              <w:instrText xml:space="preserve"> FORMTEXT </w:instrText>
            </w:r>
            <w:r>
              <w:rPr>
                <w:szCs w:val="20"/>
              </w:rPr>
            </w:r>
            <w:r>
              <w:rPr>
                <w:szCs w:val="20"/>
              </w:rPr>
              <w:fldChar w:fldCharType="separate"/>
            </w:r>
            <w:r>
              <w:rPr>
                <w:noProof/>
                <w:szCs w:val="20"/>
              </w:rPr>
              <w:t>Identify attachments</w:t>
            </w:r>
            <w:r>
              <w:rPr>
                <w:szCs w:val="20"/>
              </w:rPr>
              <w:fldChar w:fldCharType="end"/>
            </w:r>
          </w:p>
        </w:tc>
        <w:tc>
          <w:tcPr>
            <w:tcW w:w="550" w:type="pct"/>
            <w:tcBorders>
              <w:bottom w:val="single" w:sz="4" w:space="0" w:color="auto"/>
            </w:tcBorders>
            <w:shd w:val="clear" w:color="auto" w:fill="F2F2F2" w:themeFill="background1" w:themeFillShade="F2"/>
            <w:vAlign w:val="center"/>
          </w:tcPr>
          <w:p w14:paraId="55DAC913" w14:textId="77777777" w:rsidR="00141095" w:rsidRPr="0070642D" w:rsidRDefault="00614BCA" w:rsidP="00ED55EB">
            <w:pPr>
              <w:pStyle w:val="TableDataLeft"/>
            </w:pPr>
            <w:r>
              <w:t>NA</w:t>
            </w:r>
          </w:p>
        </w:tc>
        <w:tc>
          <w:tcPr>
            <w:tcW w:w="434" w:type="pct"/>
            <w:tcBorders>
              <w:bottom w:val="single" w:sz="4" w:space="0" w:color="auto"/>
            </w:tcBorders>
            <w:shd w:val="clear" w:color="auto" w:fill="F2F2F2" w:themeFill="background1" w:themeFillShade="F2"/>
            <w:vAlign w:val="center"/>
          </w:tcPr>
          <w:p w14:paraId="4560B0D9" w14:textId="77777777" w:rsidR="00141095" w:rsidRPr="0070642D" w:rsidRDefault="00614BCA" w:rsidP="00ED55EB">
            <w:pPr>
              <w:pStyle w:val="TableDataLeft"/>
            </w:pPr>
            <w:r>
              <w:t>NA</w:t>
            </w:r>
          </w:p>
        </w:tc>
        <w:tc>
          <w:tcPr>
            <w:tcW w:w="552" w:type="pct"/>
            <w:vAlign w:val="center"/>
          </w:tcPr>
          <w:p w14:paraId="296D5198" w14:textId="77777777" w:rsidR="00141095" w:rsidRPr="0070642D" w:rsidRDefault="00337BA3" w:rsidP="00ED55EB">
            <w:pPr>
              <w:pStyle w:val="TableDataLeft"/>
            </w:pPr>
            <w:r>
              <w:fldChar w:fldCharType="begin">
                <w:ffData>
                  <w:name w:val="Text101"/>
                  <w:enabled/>
                  <w:calcOnExit w:val="0"/>
                  <w:statusText w:type="text" w:val="Annual cost"/>
                  <w:textInput/>
                </w:ffData>
              </w:fldChar>
            </w:r>
            <w:bookmarkStart w:id="110" w:name="Text101"/>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10"/>
          </w:p>
        </w:tc>
        <w:tc>
          <w:tcPr>
            <w:tcW w:w="868" w:type="pct"/>
            <w:shd w:val="clear" w:color="auto" w:fill="F2F2F2" w:themeFill="background1" w:themeFillShade="F2"/>
            <w:vAlign w:val="center"/>
          </w:tcPr>
          <w:p w14:paraId="61E0091C" w14:textId="77777777" w:rsidR="00141095" w:rsidRPr="0070642D" w:rsidRDefault="00614BCA" w:rsidP="00ED55EB">
            <w:pPr>
              <w:pStyle w:val="TableDataLeft"/>
            </w:pPr>
            <w:r>
              <w:t>NA</w:t>
            </w:r>
          </w:p>
        </w:tc>
      </w:tr>
      <w:tr w:rsidR="008B4AB9" w14:paraId="3B398C96" w14:textId="77777777" w:rsidTr="00761E29">
        <w:tc>
          <w:tcPr>
            <w:tcW w:w="5000" w:type="pct"/>
            <w:gridSpan w:val="7"/>
            <w:tcBorders>
              <w:bottom w:val="single" w:sz="4" w:space="0" w:color="auto"/>
            </w:tcBorders>
            <w:shd w:val="clear" w:color="auto" w:fill="FFFFFF" w:themeFill="background1"/>
            <w:vAlign w:val="center"/>
          </w:tcPr>
          <w:p w14:paraId="732A5CDD" w14:textId="77777777" w:rsidR="008B4AB9" w:rsidRDefault="008B4AB9" w:rsidP="008B4AB9">
            <w:pPr>
              <w:pStyle w:val="TableSubsection"/>
            </w:pPr>
            <w:r>
              <w:t>2.10 Construction and Maintenance Costs Subtotal</w:t>
            </w:r>
          </w:p>
        </w:tc>
      </w:tr>
      <w:tr w:rsidR="00ED55EB" w14:paraId="77C2244D" w14:textId="77777777" w:rsidTr="00ED55EB">
        <w:tc>
          <w:tcPr>
            <w:tcW w:w="645" w:type="pct"/>
            <w:tcBorders>
              <w:bottom w:val="single" w:sz="4" w:space="0" w:color="auto"/>
            </w:tcBorders>
            <w:shd w:val="clear" w:color="auto" w:fill="auto"/>
            <w:vAlign w:val="center"/>
          </w:tcPr>
          <w:p w14:paraId="29D32B8A" w14:textId="77777777" w:rsidR="00DD6471" w:rsidRPr="008B4735" w:rsidRDefault="00DD6471" w:rsidP="00DD6471">
            <w:pPr>
              <w:pStyle w:val="TableDataLeftItemNo"/>
            </w:pPr>
            <w:r>
              <w:t>2.10.1</w:t>
            </w:r>
          </w:p>
        </w:tc>
        <w:tc>
          <w:tcPr>
            <w:tcW w:w="1462" w:type="pct"/>
            <w:tcBorders>
              <w:bottom w:val="single" w:sz="4" w:space="0" w:color="auto"/>
            </w:tcBorders>
            <w:shd w:val="clear" w:color="auto" w:fill="auto"/>
            <w:vAlign w:val="center"/>
          </w:tcPr>
          <w:p w14:paraId="253A06D4" w14:textId="77777777" w:rsidR="00DD6471" w:rsidRPr="008B4735" w:rsidRDefault="00DD6471" w:rsidP="00ED55EB">
            <w:pPr>
              <w:pStyle w:val="TableDataLeft"/>
            </w:pPr>
            <w:r w:rsidRPr="008B4735">
              <w:t>Construction and Maintenance Costs Subtotal</w:t>
            </w:r>
          </w:p>
        </w:tc>
        <w:tc>
          <w:tcPr>
            <w:tcW w:w="489" w:type="pct"/>
            <w:tcBorders>
              <w:bottom w:val="single" w:sz="4" w:space="0" w:color="auto"/>
            </w:tcBorders>
            <w:shd w:val="pct5" w:color="auto" w:fill="auto"/>
            <w:vAlign w:val="center"/>
          </w:tcPr>
          <w:p w14:paraId="3E24C79C" w14:textId="77777777" w:rsidR="00DD6471" w:rsidRPr="008B4735" w:rsidRDefault="00DD6471" w:rsidP="00ED55EB">
            <w:pPr>
              <w:pStyle w:val="TableDataNA"/>
            </w:pPr>
            <w:r>
              <w:t>NA</w:t>
            </w:r>
          </w:p>
        </w:tc>
        <w:tc>
          <w:tcPr>
            <w:tcW w:w="550" w:type="pct"/>
            <w:tcBorders>
              <w:bottom w:val="single" w:sz="4" w:space="0" w:color="auto"/>
            </w:tcBorders>
            <w:shd w:val="pct5" w:color="auto" w:fill="auto"/>
            <w:vAlign w:val="center"/>
          </w:tcPr>
          <w:p w14:paraId="240A8849" w14:textId="77777777" w:rsidR="00DD6471" w:rsidRPr="008B4735" w:rsidRDefault="00DD6471" w:rsidP="00ED55EB">
            <w:pPr>
              <w:pStyle w:val="TableDataNA"/>
            </w:pPr>
            <w:r>
              <w:t>NA</w:t>
            </w:r>
          </w:p>
        </w:tc>
        <w:tc>
          <w:tcPr>
            <w:tcW w:w="434" w:type="pct"/>
            <w:tcBorders>
              <w:bottom w:val="single" w:sz="4" w:space="0" w:color="auto"/>
            </w:tcBorders>
            <w:shd w:val="pct5" w:color="auto" w:fill="auto"/>
            <w:vAlign w:val="center"/>
          </w:tcPr>
          <w:p w14:paraId="431B1F7A" w14:textId="77777777" w:rsidR="00DD6471" w:rsidRPr="008B4735" w:rsidRDefault="00DD6471" w:rsidP="00ED55EB">
            <w:pPr>
              <w:pStyle w:val="TableDataNA"/>
            </w:pPr>
            <w:r>
              <w:t>NA</w:t>
            </w:r>
          </w:p>
        </w:tc>
        <w:tc>
          <w:tcPr>
            <w:tcW w:w="552" w:type="pct"/>
            <w:tcBorders>
              <w:bottom w:val="single" w:sz="4" w:space="0" w:color="auto"/>
            </w:tcBorders>
            <w:vAlign w:val="center"/>
          </w:tcPr>
          <w:p w14:paraId="029365B0" w14:textId="77777777" w:rsidR="00DD6471" w:rsidRPr="0070642D" w:rsidRDefault="00DD6471" w:rsidP="00ED55EB">
            <w:pPr>
              <w:pStyle w:val="TableDataLeft"/>
              <w:rPr>
                <w:szCs w:val="20"/>
              </w:rPr>
            </w:pPr>
            <w:r>
              <w:rPr>
                <w:szCs w:val="20"/>
              </w:rPr>
              <w:fldChar w:fldCharType="begin">
                <w:ffData>
                  <w:name w:val="Text113"/>
                  <w:enabled/>
                  <w:calcOnExit w:val="0"/>
                  <w:statusText w:type="text" w:val="Construction and maintenance costs subtotal"/>
                  <w:textInput/>
                </w:ffData>
              </w:fldChar>
            </w:r>
            <w:bookmarkStart w:id="111" w:name="Text113"/>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p>
        </w:tc>
        <w:bookmarkEnd w:id="111"/>
        <w:tc>
          <w:tcPr>
            <w:tcW w:w="868" w:type="pct"/>
            <w:tcBorders>
              <w:bottom w:val="single" w:sz="4" w:space="0" w:color="auto"/>
            </w:tcBorders>
            <w:shd w:val="clear" w:color="auto" w:fill="F2F2F2" w:themeFill="background1" w:themeFillShade="F2"/>
            <w:vAlign w:val="center"/>
          </w:tcPr>
          <w:p w14:paraId="6BB0C6A9" w14:textId="77777777" w:rsidR="00DD6471" w:rsidRPr="0070642D" w:rsidRDefault="00DD6471" w:rsidP="00ED55EB">
            <w:pPr>
              <w:pStyle w:val="TableDataNA"/>
            </w:pPr>
            <w:r>
              <w:t>NA</w:t>
            </w:r>
          </w:p>
        </w:tc>
      </w:tr>
      <w:tr w:rsidR="00DD6471" w14:paraId="4BD89FFF" w14:textId="77777777" w:rsidTr="00DD6471">
        <w:trPr>
          <w:trHeight w:val="474"/>
        </w:trPr>
        <w:tc>
          <w:tcPr>
            <w:tcW w:w="5000" w:type="pct"/>
            <w:gridSpan w:val="7"/>
            <w:shd w:val="pct5" w:color="auto" w:fill="auto"/>
            <w:vAlign w:val="center"/>
          </w:tcPr>
          <w:p w14:paraId="6DF785E5" w14:textId="77777777" w:rsidR="00DD6471" w:rsidRPr="00F267E8" w:rsidRDefault="00DD6471" w:rsidP="00DD6471">
            <w:pPr>
              <w:pStyle w:val="TableSection"/>
            </w:pPr>
            <w:r w:rsidRPr="00F267E8">
              <w:t>3.0 Leachate Management</w:t>
            </w:r>
          </w:p>
        </w:tc>
      </w:tr>
      <w:tr w:rsidR="00ED55EB" w14:paraId="59DE1156" w14:textId="77777777" w:rsidTr="00ED55EB">
        <w:tc>
          <w:tcPr>
            <w:tcW w:w="645" w:type="pct"/>
            <w:vAlign w:val="center"/>
          </w:tcPr>
          <w:p w14:paraId="507ED293" w14:textId="77777777" w:rsidR="00DD6471" w:rsidRPr="0028184A" w:rsidRDefault="00DD6471" w:rsidP="007D7CBF">
            <w:pPr>
              <w:pStyle w:val="TableDataLeftItemNo"/>
            </w:pPr>
            <w:r>
              <w:t>3.1</w:t>
            </w:r>
          </w:p>
        </w:tc>
        <w:tc>
          <w:tcPr>
            <w:tcW w:w="1462" w:type="pct"/>
            <w:vAlign w:val="center"/>
          </w:tcPr>
          <w:p w14:paraId="2C61428C" w14:textId="77777777" w:rsidR="00DD6471" w:rsidRPr="00F267E8" w:rsidRDefault="00DD6471" w:rsidP="00ED55EB">
            <w:pPr>
              <w:pStyle w:val="TableDataLeft"/>
            </w:pPr>
            <w:r w:rsidRPr="00F267E8">
              <w:t xml:space="preserve">Leachate </w:t>
            </w:r>
            <w:r>
              <w:t>Management System Operation</w:t>
            </w:r>
            <w:r w:rsidRPr="00F267E8">
              <w:t xml:space="preserve"> </w:t>
            </w:r>
            <w:r>
              <w:t xml:space="preserve">and </w:t>
            </w:r>
            <w:r w:rsidRPr="00F267E8">
              <w:t>Maintenance</w:t>
            </w:r>
          </w:p>
        </w:tc>
        <w:tc>
          <w:tcPr>
            <w:tcW w:w="489" w:type="pct"/>
            <w:vAlign w:val="center"/>
          </w:tcPr>
          <w:p w14:paraId="2A42B2FA" w14:textId="77777777" w:rsidR="00DD6471" w:rsidRPr="0028184A" w:rsidRDefault="00DD6471" w:rsidP="00ED55EB">
            <w:pPr>
              <w:pStyle w:val="TableDataLeft"/>
            </w:pPr>
            <w:r>
              <w:fldChar w:fldCharType="begin">
                <w:ffData>
                  <w:name w:val="Text149"/>
                  <w:enabled/>
                  <w:calcOnExit w:val="0"/>
                  <w:statusText w:type="text" w:val="Units"/>
                  <w:textInput>
                    <w:default w:val="specify"/>
                  </w:textInput>
                </w:ffData>
              </w:fldChar>
            </w:r>
            <w:bookmarkStart w:id="112" w:name="Text149"/>
            <w:r>
              <w:instrText xml:space="preserve"> FORMTEXT </w:instrText>
            </w:r>
            <w:r>
              <w:fldChar w:fldCharType="separate"/>
            </w:r>
            <w:r w:rsidR="008F6D50">
              <w:rPr>
                <w:noProof/>
              </w:rPr>
              <w:t>specify</w:t>
            </w:r>
            <w:r>
              <w:fldChar w:fldCharType="end"/>
            </w:r>
            <w:bookmarkEnd w:id="112"/>
          </w:p>
        </w:tc>
        <w:tc>
          <w:tcPr>
            <w:tcW w:w="550" w:type="pct"/>
            <w:vAlign w:val="center"/>
          </w:tcPr>
          <w:p w14:paraId="5BD8EA8C" w14:textId="77777777" w:rsidR="00DD6471" w:rsidRPr="001D6890" w:rsidRDefault="00DD6471" w:rsidP="00ED55EB">
            <w:pPr>
              <w:pStyle w:val="TableDataLeft"/>
            </w:pPr>
            <w:r>
              <w:fldChar w:fldCharType="begin">
                <w:ffData>
                  <w:name w:val="Text150"/>
                  <w:enabled/>
                  <w:calcOnExit w:val="0"/>
                  <w:textInput/>
                </w:ffData>
              </w:fldChar>
            </w:r>
            <w:bookmarkStart w:id="113" w:name="Text150"/>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13"/>
          </w:p>
        </w:tc>
        <w:tc>
          <w:tcPr>
            <w:tcW w:w="434" w:type="pct"/>
            <w:vAlign w:val="center"/>
          </w:tcPr>
          <w:p w14:paraId="2BAAF2DF" w14:textId="77777777" w:rsidR="00DD6471" w:rsidRPr="0070642D" w:rsidRDefault="00DD6471" w:rsidP="00ED55EB">
            <w:pPr>
              <w:pStyle w:val="TableDataLeft"/>
            </w:pPr>
            <w:r>
              <w:fldChar w:fldCharType="begin">
                <w:ffData>
                  <w:name w:val="Text114"/>
                  <w:enabled/>
                  <w:calcOnExit w:val="0"/>
                  <w:statusText w:type="text" w:val="Unit cost"/>
                  <w:textInput/>
                </w:ffData>
              </w:fldChar>
            </w:r>
            <w:bookmarkStart w:id="114" w:name="Text114"/>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14"/>
          </w:p>
        </w:tc>
        <w:tc>
          <w:tcPr>
            <w:tcW w:w="552" w:type="pct"/>
            <w:vAlign w:val="center"/>
          </w:tcPr>
          <w:p w14:paraId="58343212" w14:textId="77777777" w:rsidR="00DD6471" w:rsidRPr="0070642D" w:rsidRDefault="00DD6471" w:rsidP="00ED55EB">
            <w:pPr>
              <w:pStyle w:val="TableDataLeft"/>
            </w:pPr>
            <w:r>
              <w:fldChar w:fldCharType="begin">
                <w:ffData>
                  <w:name w:val="Text115"/>
                  <w:enabled/>
                  <w:calcOnExit w:val="0"/>
                  <w:statusText w:type="text" w:val="Annual cost"/>
                  <w:textInput/>
                </w:ffData>
              </w:fldChar>
            </w:r>
            <w:bookmarkStart w:id="115" w:name="Text115"/>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15"/>
          </w:p>
        </w:tc>
        <w:tc>
          <w:tcPr>
            <w:tcW w:w="868" w:type="pct"/>
            <w:vAlign w:val="center"/>
          </w:tcPr>
          <w:p w14:paraId="6571CD4E" w14:textId="77777777" w:rsidR="00DD6471" w:rsidRPr="0070642D" w:rsidRDefault="00DD6471" w:rsidP="00ED55EB">
            <w:pPr>
              <w:pStyle w:val="TableDataLeft"/>
            </w:pPr>
            <w:r>
              <w:fldChar w:fldCharType="begin">
                <w:ffData>
                  <w:name w:val="Text116"/>
                  <w:enabled/>
                  <w:calcOnExit w:val="0"/>
                  <w:statusText w:type="text" w:val="Source of unit cost estimate"/>
                  <w:textInput/>
                </w:ffData>
              </w:fldChar>
            </w:r>
            <w:bookmarkStart w:id="116" w:name="Text116"/>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16"/>
          </w:p>
        </w:tc>
      </w:tr>
      <w:tr w:rsidR="00ED55EB" w14:paraId="56343AE2" w14:textId="77777777" w:rsidTr="00ED55EB">
        <w:tc>
          <w:tcPr>
            <w:tcW w:w="645" w:type="pct"/>
            <w:tcBorders>
              <w:bottom w:val="single" w:sz="4" w:space="0" w:color="auto"/>
            </w:tcBorders>
            <w:vAlign w:val="center"/>
          </w:tcPr>
          <w:p w14:paraId="374BEE94" w14:textId="77777777" w:rsidR="00DD6471" w:rsidRPr="0028184A" w:rsidRDefault="00DD6471" w:rsidP="007D7CBF">
            <w:pPr>
              <w:pStyle w:val="TableDataLeftItemNo"/>
            </w:pPr>
            <w:r>
              <w:t>3.2</w:t>
            </w:r>
          </w:p>
        </w:tc>
        <w:tc>
          <w:tcPr>
            <w:tcW w:w="1462" w:type="pct"/>
            <w:tcBorders>
              <w:bottom w:val="single" w:sz="4" w:space="0" w:color="auto"/>
            </w:tcBorders>
            <w:vAlign w:val="center"/>
          </w:tcPr>
          <w:p w14:paraId="770C718A" w14:textId="77777777" w:rsidR="00DD6471" w:rsidRPr="00F267E8" w:rsidRDefault="00DD6471" w:rsidP="00ED55EB">
            <w:pPr>
              <w:pStyle w:val="TableDataLeft"/>
            </w:pPr>
            <w:r w:rsidRPr="00F267E8">
              <w:t>Leachate Disposal</w:t>
            </w:r>
          </w:p>
        </w:tc>
        <w:tc>
          <w:tcPr>
            <w:tcW w:w="489" w:type="pct"/>
            <w:tcBorders>
              <w:bottom w:val="single" w:sz="4" w:space="0" w:color="auto"/>
            </w:tcBorders>
            <w:vAlign w:val="center"/>
          </w:tcPr>
          <w:p w14:paraId="336CA9CE" w14:textId="77777777" w:rsidR="00DD6471" w:rsidRPr="0028184A" w:rsidRDefault="00DD6471" w:rsidP="00ED55EB">
            <w:pPr>
              <w:pStyle w:val="TableDataLeft"/>
            </w:pPr>
            <w:r>
              <w:t>Gals</w:t>
            </w:r>
          </w:p>
        </w:tc>
        <w:tc>
          <w:tcPr>
            <w:tcW w:w="550" w:type="pct"/>
            <w:tcBorders>
              <w:bottom w:val="single" w:sz="4" w:space="0" w:color="auto"/>
            </w:tcBorders>
            <w:vAlign w:val="center"/>
          </w:tcPr>
          <w:p w14:paraId="6ABB0240" w14:textId="77777777" w:rsidR="00DD6471" w:rsidRPr="0070642D" w:rsidRDefault="00DD6471" w:rsidP="00ED55EB">
            <w:pPr>
              <w:pStyle w:val="TableDataLeft"/>
            </w:pPr>
            <w:r>
              <w:fldChar w:fldCharType="begin">
                <w:ffData>
                  <w:name w:val="Text117"/>
                  <w:enabled/>
                  <w:calcOnExit w:val="0"/>
                  <w:statusText w:type="text" w:val="Annual quantity"/>
                  <w:textInput/>
                </w:ffData>
              </w:fldChar>
            </w:r>
            <w:bookmarkStart w:id="117" w:name="Text117"/>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17"/>
          </w:p>
        </w:tc>
        <w:tc>
          <w:tcPr>
            <w:tcW w:w="434" w:type="pct"/>
            <w:tcBorders>
              <w:bottom w:val="single" w:sz="4" w:space="0" w:color="auto"/>
            </w:tcBorders>
            <w:vAlign w:val="center"/>
          </w:tcPr>
          <w:p w14:paraId="235236DB" w14:textId="77777777" w:rsidR="00DD6471" w:rsidRPr="0070642D" w:rsidRDefault="00DD6471" w:rsidP="00ED55EB">
            <w:pPr>
              <w:pStyle w:val="TableDataLeft"/>
            </w:pPr>
            <w:r>
              <w:fldChar w:fldCharType="begin">
                <w:ffData>
                  <w:name w:val="Text118"/>
                  <w:enabled/>
                  <w:calcOnExit w:val="0"/>
                  <w:statusText w:type="text" w:val="Unit cost"/>
                  <w:textInput/>
                </w:ffData>
              </w:fldChar>
            </w:r>
            <w:bookmarkStart w:id="118" w:name="Text118"/>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18"/>
          </w:p>
        </w:tc>
        <w:tc>
          <w:tcPr>
            <w:tcW w:w="552" w:type="pct"/>
            <w:vAlign w:val="center"/>
          </w:tcPr>
          <w:p w14:paraId="240F2EBA" w14:textId="77777777" w:rsidR="00DD6471" w:rsidRPr="0070642D" w:rsidRDefault="00DD6471" w:rsidP="00ED55EB">
            <w:pPr>
              <w:pStyle w:val="TableDataLeft"/>
            </w:pPr>
            <w:r>
              <w:fldChar w:fldCharType="begin">
                <w:ffData>
                  <w:name w:val="Text119"/>
                  <w:enabled/>
                  <w:calcOnExit w:val="0"/>
                  <w:statusText w:type="text" w:val="Annual cost"/>
                  <w:textInput/>
                </w:ffData>
              </w:fldChar>
            </w:r>
            <w:bookmarkStart w:id="119" w:name="Text119"/>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19"/>
          </w:p>
        </w:tc>
        <w:tc>
          <w:tcPr>
            <w:tcW w:w="868" w:type="pct"/>
            <w:vAlign w:val="center"/>
          </w:tcPr>
          <w:p w14:paraId="75804DC3" w14:textId="77777777" w:rsidR="00DD6471" w:rsidRPr="0070642D" w:rsidRDefault="00DD6471" w:rsidP="00ED55EB">
            <w:pPr>
              <w:pStyle w:val="TableDataLeft"/>
            </w:pPr>
            <w:r>
              <w:fldChar w:fldCharType="begin">
                <w:ffData>
                  <w:name w:val="Text120"/>
                  <w:enabled/>
                  <w:calcOnExit w:val="0"/>
                  <w:statusText w:type="text" w:val="Source of unit cost estimate"/>
                  <w:textInput/>
                </w:ffData>
              </w:fldChar>
            </w:r>
            <w:bookmarkStart w:id="120" w:name="Text120"/>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20"/>
          </w:p>
        </w:tc>
      </w:tr>
      <w:tr w:rsidR="00614BCA" w14:paraId="6F6EA57A" w14:textId="77777777" w:rsidTr="00761E29">
        <w:tc>
          <w:tcPr>
            <w:tcW w:w="5000" w:type="pct"/>
            <w:gridSpan w:val="7"/>
            <w:tcBorders>
              <w:bottom w:val="single" w:sz="4" w:space="0" w:color="auto"/>
            </w:tcBorders>
            <w:shd w:val="clear" w:color="auto" w:fill="FFFFFF" w:themeFill="background1"/>
            <w:vAlign w:val="center"/>
          </w:tcPr>
          <w:p w14:paraId="2CC3D27C" w14:textId="77777777" w:rsidR="00614BCA" w:rsidRPr="00761E29" w:rsidRDefault="00614BCA" w:rsidP="0001185A">
            <w:pPr>
              <w:pStyle w:val="TableSubsection"/>
            </w:pPr>
            <w:r w:rsidRPr="00761E29">
              <w:t>3.3</w:t>
            </w:r>
            <w:bookmarkStart w:id="121" w:name="Text123"/>
            <w:r w:rsidR="00761E29" w:rsidRPr="00761E29">
              <w:t xml:space="preserve"> Additional Leachate Management Cost Items (Details in Attachments)</w:t>
            </w:r>
            <w:bookmarkEnd w:id="121"/>
          </w:p>
        </w:tc>
      </w:tr>
      <w:tr w:rsidR="00ED55EB" w14:paraId="7A97DBB9" w14:textId="77777777" w:rsidTr="00761E29">
        <w:tc>
          <w:tcPr>
            <w:tcW w:w="645" w:type="pct"/>
            <w:tcBorders>
              <w:bottom w:val="single" w:sz="4" w:space="0" w:color="auto"/>
            </w:tcBorders>
            <w:vAlign w:val="center"/>
          </w:tcPr>
          <w:p w14:paraId="02CF2FA3" w14:textId="77777777" w:rsidR="00DD6471" w:rsidRDefault="00DD6471" w:rsidP="007D7CBF">
            <w:pPr>
              <w:pStyle w:val="TableDataLeftItemNo"/>
            </w:pPr>
            <w:r>
              <w:t>3.4</w:t>
            </w:r>
          </w:p>
        </w:tc>
        <w:tc>
          <w:tcPr>
            <w:tcW w:w="1462" w:type="pct"/>
            <w:tcBorders>
              <w:bottom w:val="single" w:sz="4" w:space="0" w:color="auto"/>
            </w:tcBorders>
            <w:vAlign w:val="center"/>
          </w:tcPr>
          <w:p w14:paraId="61632C7F" w14:textId="77777777" w:rsidR="00DD6471" w:rsidRDefault="00761E29" w:rsidP="00ED55EB">
            <w:pPr>
              <w:pStyle w:val="TableDataLeft"/>
            </w:pPr>
            <w:r>
              <w:t>Additional Leachate Management Cost Items (details in attachments)</w:t>
            </w:r>
          </w:p>
        </w:tc>
        <w:tc>
          <w:tcPr>
            <w:tcW w:w="489" w:type="pct"/>
            <w:tcBorders>
              <w:bottom w:val="single" w:sz="4" w:space="0" w:color="auto"/>
            </w:tcBorders>
            <w:vAlign w:val="center"/>
          </w:tcPr>
          <w:p w14:paraId="34AEEB64" w14:textId="77777777" w:rsidR="00DD6471" w:rsidRDefault="00DF0161" w:rsidP="00ED55EB">
            <w:pPr>
              <w:pStyle w:val="TableDataLeft"/>
            </w:pPr>
            <w:r>
              <w:rPr>
                <w:szCs w:val="20"/>
              </w:rPr>
              <w:fldChar w:fldCharType="begin">
                <w:ffData>
                  <w:name w:val="Text154"/>
                  <w:enabled/>
                  <w:calcOnExit w:val="0"/>
                  <w:statusText w:type="text" w:val="identify attachments"/>
                  <w:textInput>
                    <w:default w:val="Identify attachments"/>
                  </w:textInput>
                </w:ffData>
              </w:fldChar>
            </w:r>
            <w:r>
              <w:rPr>
                <w:szCs w:val="20"/>
              </w:rPr>
              <w:instrText xml:space="preserve"> FORMTEXT </w:instrText>
            </w:r>
            <w:r>
              <w:rPr>
                <w:szCs w:val="20"/>
              </w:rPr>
            </w:r>
            <w:r>
              <w:rPr>
                <w:szCs w:val="20"/>
              </w:rPr>
              <w:fldChar w:fldCharType="separate"/>
            </w:r>
            <w:r>
              <w:rPr>
                <w:noProof/>
                <w:szCs w:val="20"/>
              </w:rPr>
              <w:t>Identify attachments</w:t>
            </w:r>
            <w:r>
              <w:rPr>
                <w:szCs w:val="20"/>
              </w:rPr>
              <w:fldChar w:fldCharType="end"/>
            </w:r>
          </w:p>
        </w:tc>
        <w:tc>
          <w:tcPr>
            <w:tcW w:w="550" w:type="pct"/>
            <w:tcBorders>
              <w:bottom w:val="single" w:sz="4" w:space="0" w:color="auto"/>
            </w:tcBorders>
            <w:shd w:val="clear" w:color="auto" w:fill="F2F2F2" w:themeFill="background1" w:themeFillShade="F2"/>
            <w:vAlign w:val="center"/>
          </w:tcPr>
          <w:p w14:paraId="35893159" w14:textId="77777777" w:rsidR="00DD6471" w:rsidRPr="0070642D" w:rsidRDefault="00761E29" w:rsidP="00ED55EB">
            <w:pPr>
              <w:pStyle w:val="TableDataLeft"/>
            </w:pPr>
            <w:r>
              <w:t>NA</w:t>
            </w:r>
          </w:p>
        </w:tc>
        <w:tc>
          <w:tcPr>
            <w:tcW w:w="434" w:type="pct"/>
            <w:tcBorders>
              <w:bottom w:val="single" w:sz="4" w:space="0" w:color="auto"/>
            </w:tcBorders>
            <w:shd w:val="clear" w:color="auto" w:fill="F2F2F2" w:themeFill="background1" w:themeFillShade="F2"/>
            <w:vAlign w:val="center"/>
          </w:tcPr>
          <w:p w14:paraId="6B36EAE3" w14:textId="77777777" w:rsidR="00DD6471" w:rsidRPr="0070642D" w:rsidRDefault="00761E29" w:rsidP="00ED55EB">
            <w:pPr>
              <w:pStyle w:val="TableDataLeft"/>
            </w:pPr>
            <w:r>
              <w:t>NA</w:t>
            </w:r>
          </w:p>
        </w:tc>
        <w:tc>
          <w:tcPr>
            <w:tcW w:w="552" w:type="pct"/>
            <w:vAlign w:val="center"/>
          </w:tcPr>
          <w:p w14:paraId="34DDF236" w14:textId="77777777" w:rsidR="00DD6471" w:rsidRPr="0070642D" w:rsidRDefault="00DD6471" w:rsidP="00ED55EB">
            <w:pPr>
              <w:pStyle w:val="TableDataLeft"/>
            </w:pPr>
            <w:r>
              <w:fldChar w:fldCharType="begin">
                <w:ffData>
                  <w:name w:val="Text127"/>
                  <w:enabled/>
                  <w:calcOnExit w:val="0"/>
                  <w:statusText w:type="text" w:val="Annual cost"/>
                  <w:textInput/>
                </w:ffData>
              </w:fldChar>
            </w:r>
            <w:bookmarkStart w:id="122" w:name="Text127"/>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22"/>
          </w:p>
        </w:tc>
        <w:tc>
          <w:tcPr>
            <w:tcW w:w="868" w:type="pct"/>
            <w:shd w:val="clear" w:color="auto" w:fill="F2F2F2" w:themeFill="background1" w:themeFillShade="F2"/>
            <w:vAlign w:val="center"/>
          </w:tcPr>
          <w:p w14:paraId="41A1E340" w14:textId="77777777" w:rsidR="00DD6471" w:rsidRPr="0070642D" w:rsidRDefault="00DD6471" w:rsidP="00ED55EB">
            <w:pPr>
              <w:pStyle w:val="TableDataLeft"/>
            </w:pPr>
            <w:r>
              <w:fldChar w:fldCharType="begin">
                <w:ffData>
                  <w:name w:val="Text128"/>
                  <w:enabled/>
                  <w:calcOnExit w:val="0"/>
                  <w:statusText w:type="text" w:val="Source of unit cost estimate"/>
                  <w:textInput/>
                </w:ffData>
              </w:fldChar>
            </w:r>
            <w:bookmarkStart w:id="123" w:name="Text128"/>
            <w:r>
              <w:instrText xml:space="preserve"> FORMTEXT </w:instrText>
            </w:r>
            <w:r>
              <w:fldChar w:fldCharType="separate"/>
            </w:r>
            <w:r w:rsidR="008F6D50">
              <w:rPr>
                <w:noProof/>
              </w:rPr>
              <w:t> </w:t>
            </w:r>
            <w:r w:rsidR="008F6D50">
              <w:rPr>
                <w:noProof/>
              </w:rPr>
              <w:t> </w:t>
            </w:r>
            <w:r w:rsidR="008F6D50">
              <w:rPr>
                <w:noProof/>
              </w:rPr>
              <w:t> </w:t>
            </w:r>
            <w:r w:rsidR="008F6D50">
              <w:rPr>
                <w:noProof/>
              </w:rPr>
              <w:t> </w:t>
            </w:r>
            <w:r w:rsidR="008F6D50">
              <w:rPr>
                <w:noProof/>
              </w:rPr>
              <w:t> </w:t>
            </w:r>
            <w:r>
              <w:fldChar w:fldCharType="end"/>
            </w:r>
            <w:bookmarkEnd w:id="123"/>
          </w:p>
        </w:tc>
      </w:tr>
      <w:tr w:rsidR="00DD6471" w14:paraId="4639820C" w14:textId="77777777" w:rsidTr="00DD6471">
        <w:tc>
          <w:tcPr>
            <w:tcW w:w="5000" w:type="pct"/>
            <w:gridSpan w:val="7"/>
            <w:tcBorders>
              <w:bottom w:val="single" w:sz="4" w:space="0" w:color="auto"/>
            </w:tcBorders>
            <w:vAlign w:val="center"/>
          </w:tcPr>
          <w:p w14:paraId="2ED5415E" w14:textId="77777777" w:rsidR="00DD6471" w:rsidRDefault="00761E29" w:rsidP="00DD6471">
            <w:pPr>
              <w:pStyle w:val="TableSubsection"/>
            </w:pPr>
            <w:r>
              <w:t>3.5</w:t>
            </w:r>
            <w:r w:rsidR="00DD6471">
              <w:t xml:space="preserve"> Leachate Management Costs Subtotal</w:t>
            </w:r>
          </w:p>
        </w:tc>
      </w:tr>
      <w:tr w:rsidR="00ED55EB" w14:paraId="692EB8FF" w14:textId="77777777" w:rsidTr="00ED55EB">
        <w:tc>
          <w:tcPr>
            <w:tcW w:w="645" w:type="pct"/>
            <w:tcBorders>
              <w:bottom w:val="single" w:sz="4" w:space="0" w:color="auto"/>
            </w:tcBorders>
            <w:vAlign w:val="center"/>
          </w:tcPr>
          <w:p w14:paraId="273EEA77" w14:textId="77777777" w:rsidR="00DD6471" w:rsidRDefault="00761E29" w:rsidP="007D7CBF">
            <w:pPr>
              <w:pStyle w:val="TableDataLeftItemNo"/>
            </w:pPr>
            <w:r>
              <w:t>3.5</w:t>
            </w:r>
            <w:r w:rsidR="00DD6471">
              <w:t>.1</w:t>
            </w:r>
          </w:p>
        </w:tc>
        <w:tc>
          <w:tcPr>
            <w:tcW w:w="1462" w:type="pct"/>
            <w:tcBorders>
              <w:bottom w:val="single" w:sz="4" w:space="0" w:color="auto"/>
            </w:tcBorders>
            <w:vAlign w:val="center"/>
          </w:tcPr>
          <w:p w14:paraId="33B5A47C" w14:textId="77777777" w:rsidR="00DD6471" w:rsidRDefault="00DD6471" w:rsidP="00ED55EB">
            <w:pPr>
              <w:pStyle w:val="TableDataLeft"/>
              <w:rPr>
                <w:szCs w:val="20"/>
              </w:rPr>
            </w:pPr>
            <w:r w:rsidRPr="00F267E8">
              <w:t>Leachate Management Costs Subtotal</w:t>
            </w:r>
          </w:p>
        </w:tc>
        <w:tc>
          <w:tcPr>
            <w:tcW w:w="489" w:type="pct"/>
            <w:tcBorders>
              <w:bottom w:val="single" w:sz="4" w:space="0" w:color="auto"/>
            </w:tcBorders>
            <w:shd w:val="clear" w:color="auto" w:fill="F2F2F2" w:themeFill="background1" w:themeFillShade="F2"/>
            <w:vAlign w:val="center"/>
          </w:tcPr>
          <w:p w14:paraId="5A73E6F0" w14:textId="77777777" w:rsidR="00DD6471" w:rsidRDefault="00DD6471" w:rsidP="00ED55EB">
            <w:pPr>
              <w:pStyle w:val="TableDataNA"/>
            </w:pPr>
            <w:r>
              <w:t>NA</w:t>
            </w:r>
          </w:p>
        </w:tc>
        <w:tc>
          <w:tcPr>
            <w:tcW w:w="550" w:type="pct"/>
            <w:tcBorders>
              <w:bottom w:val="single" w:sz="4" w:space="0" w:color="auto"/>
            </w:tcBorders>
            <w:shd w:val="clear" w:color="auto" w:fill="F2F2F2" w:themeFill="background1" w:themeFillShade="F2"/>
            <w:vAlign w:val="center"/>
          </w:tcPr>
          <w:p w14:paraId="2B6F6060" w14:textId="77777777" w:rsidR="00DD6471" w:rsidRDefault="00DD6471" w:rsidP="00ED55EB">
            <w:pPr>
              <w:pStyle w:val="TableDataNA"/>
            </w:pPr>
            <w:r>
              <w:t>NA</w:t>
            </w:r>
          </w:p>
        </w:tc>
        <w:tc>
          <w:tcPr>
            <w:tcW w:w="434" w:type="pct"/>
            <w:tcBorders>
              <w:bottom w:val="single" w:sz="4" w:space="0" w:color="auto"/>
            </w:tcBorders>
            <w:shd w:val="clear" w:color="auto" w:fill="F2F2F2" w:themeFill="background1" w:themeFillShade="F2"/>
            <w:vAlign w:val="center"/>
          </w:tcPr>
          <w:p w14:paraId="6AD11EE2" w14:textId="77777777" w:rsidR="00DD6471" w:rsidRDefault="00DD6471" w:rsidP="00ED55EB">
            <w:pPr>
              <w:pStyle w:val="TableDataNA"/>
            </w:pPr>
            <w:r>
              <w:t>NA</w:t>
            </w:r>
          </w:p>
        </w:tc>
        <w:tc>
          <w:tcPr>
            <w:tcW w:w="552" w:type="pct"/>
            <w:vAlign w:val="center"/>
          </w:tcPr>
          <w:p w14:paraId="739AC666" w14:textId="77777777" w:rsidR="00DD6471" w:rsidRDefault="00DD6471" w:rsidP="00ED55EB">
            <w:pPr>
              <w:pStyle w:val="TableDataLeft"/>
              <w:rPr>
                <w:szCs w:val="20"/>
              </w:rPr>
            </w:pPr>
            <w:r>
              <w:rPr>
                <w:szCs w:val="20"/>
              </w:rPr>
              <w:fldChar w:fldCharType="begin">
                <w:ffData>
                  <w:name w:val="Text133"/>
                  <w:enabled/>
                  <w:calcOnExit w:val="0"/>
                  <w:statusText w:type="text" w:val="Leachate management costs subtotal"/>
                  <w:textInput/>
                </w:ffData>
              </w:fldChar>
            </w:r>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p>
        </w:tc>
        <w:tc>
          <w:tcPr>
            <w:tcW w:w="868" w:type="pct"/>
            <w:shd w:val="clear" w:color="auto" w:fill="F2F2F2" w:themeFill="background1" w:themeFillShade="F2"/>
            <w:vAlign w:val="center"/>
          </w:tcPr>
          <w:p w14:paraId="13BA3277" w14:textId="77777777" w:rsidR="00DD6471" w:rsidRDefault="00DD6471" w:rsidP="00ED55EB">
            <w:pPr>
              <w:pStyle w:val="TableDataNA"/>
            </w:pPr>
            <w:r>
              <w:t>NA</w:t>
            </w:r>
          </w:p>
        </w:tc>
      </w:tr>
      <w:tr w:rsidR="00DD6471" w14:paraId="72943CCD" w14:textId="77777777" w:rsidTr="00ED55EB">
        <w:tc>
          <w:tcPr>
            <w:tcW w:w="5000" w:type="pct"/>
            <w:gridSpan w:val="7"/>
            <w:tcBorders>
              <w:bottom w:val="single" w:sz="4" w:space="0" w:color="auto"/>
            </w:tcBorders>
            <w:shd w:val="clear" w:color="auto" w:fill="F2F2F2" w:themeFill="background1" w:themeFillShade="F2"/>
            <w:vAlign w:val="center"/>
          </w:tcPr>
          <w:p w14:paraId="407C1090" w14:textId="77777777" w:rsidR="00DD6471" w:rsidRDefault="00ED55EB" w:rsidP="00ED55EB">
            <w:pPr>
              <w:pStyle w:val="TableSection"/>
            </w:pPr>
            <w:r>
              <w:lastRenderedPageBreak/>
              <w:t>4.</w:t>
            </w:r>
            <w:r w:rsidR="007A61C5">
              <w:t>0</w:t>
            </w:r>
            <w:r>
              <w:t xml:space="preserve"> Sum of En</w:t>
            </w:r>
            <w:r w:rsidR="00A12157">
              <w:t>gineering, Construction, and Leachate Management</w:t>
            </w:r>
            <w:r>
              <w:t xml:space="preserve"> Costs</w:t>
            </w:r>
          </w:p>
        </w:tc>
      </w:tr>
      <w:tr w:rsidR="00DD6471" w14:paraId="2FBD9A98" w14:textId="77777777" w:rsidTr="00ED55EB">
        <w:tc>
          <w:tcPr>
            <w:tcW w:w="645" w:type="pct"/>
            <w:tcBorders>
              <w:bottom w:val="single" w:sz="4" w:space="0" w:color="auto"/>
            </w:tcBorders>
            <w:vAlign w:val="center"/>
          </w:tcPr>
          <w:p w14:paraId="3BED722B" w14:textId="77777777" w:rsidR="00DD6471" w:rsidRDefault="00ED55EB" w:rsidP="007D7CBF">
            <w:pPr>
              <w:pStyle w:val="TableDataLeftItemNo"/>
            </w:pPr>
            <w:r>
              <w:t>4.1</w:t>
            </w:r>
          </w:p>
        </w:tc>
        <w:tc>
          <w:tcPr>
            <w:tcW w:w="1462" w:type="pct"/>
            <w:tcBorders>
              <w:bottom w:val="single" w:sz="4" w:space="0" w:color="auto"/>
            </w:tcBorders>
            <w:vAlign w:val="center"/>
          </w:tcPr>
          <w:p w14:paraId="1F41B277" w14:textId="77777777" w:rsidR="00DD6471" w:rsidRPr="00F267E8" w:rsidRDefault="00ED55EB" w:rsidP="00ED55EB">
            <w:pPr>
              <w:pStyle w:val="TableDataLeft"/>
            </w:pPr>
            <w:r>
              <w:t>Sum of</w:t>
            </w:r>
            <w:r w:rsidRPr="00497FC6">
              <w:t xml:space="preserve"> </w:t>
            </w:r>
            <w:r w:rsidR="00A12157">
              <w:t>Engineering, Construction, and Leachate Management</w:t>
            </w:r>
            <w:r>
              <w:t xml:space="preserve"> Cost Subtotal</w:t>
            </w:r>
            <w:r w:rsidRPr="00497FC6">
              <w:t>s</w:t>
            </w:r>
          </w:p>
        </w:tc>
        <w:tc>
          <w:tcPr>
            <w:tcW w:w="489" w:type="pct"/>
            <w:tcBorders>
              <w:bottom w:val="single" w:sz="4" w:space="0" w:color="auto"/>
            </w:tcBorders>
            <w:shd w:val="clear" w:color="auto" w:fill="F2F2F2" w:themeFill="background1" w:themeFillShade="F2"/>
            <w:vAlign w:val="center"/>
          </w:tcPr>
          <w:p w14:paraId="366846B7" w14:textId="77777777" w:rsidR="00DD6471" w:rsidRDefault="00ED55EB" w:rsidP="00DD6471">
            <w:pPr>
              <w:pStyle w:val="TableDataNA"/>
            </w:pPr>
            <w:r>
              <w:t>NA</w:t>
            </w:r>
          </w:p>
        </w:tc>
        <w:tc>
          <w:tcPr>
            <w:tcW w:w="550" w:type="pct"/>
            <w:tcBorders>
              <w:bottom w:val="single" w:sz="4" w:space="0" w:color="auto"/>
            </w:tcBorders>
            <w:shd w:val="clear" w:color="auto" w:fill="F2F2F2" w:themeFill="background1" w:themeFillShade="F2"/>
            <w:vAlign w:val="center"/>
          </w:tcPr>
          <w:p w14:paraId="596D98E5" w14:textId="77777777" w:rsidR="00DD6471" w:rsidRDefault="00ED55EB" w:rsidP="00DD6471">
            <w:pPr>
              <w:pStyle w:val="TableDataNA"/>
            </w:pPr>
            <w:r>
              <w:t>NA</w:t>
            </w:r>
          </w:p>
        </w:tc>
        <w:tc>
          <w:tcPr>
            <w:tcW w:w="434" w:type="pct"/>
            <w:tcBorders>
              <w:bottom w:val="single" w:sz="4" w:space="0" w:color="auto"/>
            </w:tcBorders>
            <w:shd w:val="clear" w:color="auto" w:fill="F2F2F2" w:themeFill="background1" w:themeFillShade="F2"/>
            <w:vAlign w:val="center"/>
          </w:tcPr>
          <w:p w14:paraId="5C8F6ECB" w14:textId="77777777" w:rsidR="00DD6471" w:rsidRDefault="00ED55EB" w:rsidP="00DD6471">
            <w:pPr>
              <w:pStyle w:val="TableDataNA"/>
            </w:pPr>
            <w:r>
              <w:t>NA</w:t>
            </w:r>
          </w:p>
        </w:tc>
        <w:tc>
          <w:tcPr>
            <w:tcW w:w="552" w:type="pct"/>
            <w:vAlign w:val="center"/>
          </w:tcPr>
          <w:p w14:paraId="059A4747" w14:textId="77777777" w:rsidR="00DD6471" w:rsidRDefault="00ED55EB" w:rsidP="0070642D">
            <w:pPr>
              <w:pStyle w:val="BodyText"/>
              <w:rPr>
                <w:szCs w:val="20"/>
              </w:rPr>
            </w:pPr>
            <w:r>
              <w:rPr>
                <w:szCs w:val="20"/>
              </w:rPr>
              <w:fldChar w:fldCharType="begin">
                <w:ffData>
                  <w:name w:val="Text134"/>
                  <w:enabled/>
                  <w:calcOnExit w:val="0"/>
                  <w:statusText w:type="text" w:val="Total"/>
                  <w:textInput/>
                </w:ffData>
              </w:fldChar>
            </w:r>
            <w:bookmarkStart w:id="124" w:name="Text134"/>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24"/>
          </w:p>
        </w:tc>
        <w:tc>
          <w:tcPr>
            <w:tcW w:w="868" w:type="pct"/>
            <w:shd w:val="clear" w:color="auto" w:fill="F2F2F2" w:themeFill="background1" w:themeFillShade="F2"/>
            <w:vAlign w:val="center"/>
          </w:tcPr>
          <w:p w14:paraId="0AAD26FE" w14:textId="77777777" w:rsidR="00DD6471" w:rsidRDefault="00ED55EB" w:rsidP="00DD6471">
            <w:pPr>
              <w:pStyle w:val="TableDataNA"/>
            </w:pPr>
            <w:r>
              <w:t>NA</w:t>
            </w:r>
          </w:p>
        </w:tc>
      </w:tr>
      <w:tr w:rsidR="00ED55EB" w14:paraId="18FB8BBA" w14:textId="77777777" w:rsidTr="00ED55EB">
        <w:tc>
          <w:tcPr>
            <w:tcW w:w="5000" w:type="pct"/>
            <w:gridSpan w:val="7"/>
            <w:tcBorders>
              <w:bottom w:val="single" w:sz="4" w:space="0" w:color="auto"/>
            </w:tcBorders>
            <w:shd w:val="clear" w:color="auto" w:fill="F2F2F2" w:themeFill="background1" w:themeFillShade="F2"/>
            <w:vAlign w:val="center"/>
          </w:tcPr>
          <w:p w14:paraId="17E0752A" w14:textId="77777777" w:rsidR="00ED55EB" w:rsidRDefault="00ED55EB" w:rsidP="00ED55EB">
            <w:pPr>
              <w:pStyle w:val="TableSection"/>
            </w:pPr>
            <w:r>
              <w:t>5.</w:t>
            </w:r>
            <w:r w:rsidR="007A61C5">
              <w:t>0</w:t>
            </w:r>
            <w:r>
              <w:t xml:space="preserve"> Contingency</w:t>
            </w:r>
          </w:p>
        </w:tc>
      </w:tr>
      <w:tr w:rsidR="00ED55EB" w14:paraId="41BA6941" w14:textId="77777777" w:rsidTr="00ED55EB">
        <w:tc>
          <w:tcPr>
            <w:tcW w:w="645" w:type="pct"/>
            <w:tcBorders>
              <w:bottom w:val="single" w:sz="4" w:space="0" w:color="auto"/>
            </w:tcBorders>
            <w:vAlign w:val="center"/>
          </w:tcPr>
          <w:p w14:paraId="052C0C48" w14:textId="77777777" w:rsidR="00ED55EB" w:rsidRDefault="00ED55EB" w:rsidP="00ED55EB">
            <w:pPr>
              <w:pStyle w:val="TableDataLeftItemNo"/>
            </w:pPr>
            <w:r>
              <w:rPr>
                <w:szCs w:val="20"/>
              </w:rPr>
              <w:t>5.1</w:t>
            </w:r>
          </w:p>
        </w:tc>
        <w:tc>
          <w:tcPr>
            <w:tcW w:w="1462" w:type="pct"/>
            <w:tcBorders>
              <w:bottom w:val="single" w:sz="4" w:space="0" w:color="auto"/>
            </w:tcBorders>
            <w:vAlign w:val="center"/>
          </w:tcPr>
          <w:p w14:paraId="05DFD1FE" w14:textId="77777777" w:rsidR="00ED55EB" w:rsidRPr="00ED55EB" w:rsidRDefault="00ED55EB" w:rsidP="00ED55EB">
            <w:pPr>
              <w:pStyle w:val="TableDataLeft"/>
            </w:pPr>
            <w:r w:rsidRPr="00ED55EB">
              <w:t>Contingency (10% of Sum of Engineering, Construction,</w:t>
            </w:r>
            <w:r w:rsidR="00A12157">
              <w:t xml:space="preserve"> and Leachate Management </w:t>
            </w:r>
            <w:r w:rsidRPr="00ED55EB">
              <w:t>Cost Subtotals)</w:t>
            </w:r>
          </w:p>
        </w:tc>
        <w:tc>
          <w:tcPr>
            <w:tcW w:w="489" w:type="pct"/>
            <w:tcBorders>
              <w:bottom w:val="single" w:sz="4" w:space="0" w:color="auto"/>
            </w:tcBorders>
            <w:shd w:val="clear" w:color="auto" w:fill="F2F2F2" w:themeFill="background1" w:themeFillShade="F2"/>
            <w:vAlign w:val="center"/>
          </w:tcPr>
          <w:p w14:paraId="7687BAB6" w14:textId="77777777" w:rsidR="00ED55EB" w:rsidRDefault="00ED55EB" w:rsidP="00DD6471">
            <w:pPr>
              <w:pStyle w:val="TableDataNA"/>
            </w:pPr>
            <w:r>
              <w:t>NA</w:t>
            </w:r>
          </w:p>
        </w:tc>
        <w:tc>
          <w:tcPr>
            <w:tcW w:w="550" w:type="pct"/>
            <w:tcBorders>
              <w:bottom w:val="single" w:sz="4" w:space="0" w:color="auto"/>
            </w:tcBorders>
            <w:shd w:val="clear" w:color="auto" w:fill="F2F2F2" w:themeFill="background1" w:themeFillShade="F2"/>
            <w:vAlign w:val="center"/>
          </w:tcPr>
          <w:p w14:paraId="5012D639" w14:textId="77777777" w:rsidR="00ED55EB" w:rsidRDefault="00ED55EB" w:rsidP="00DD6471">
            <w:pPr>
              <w:pStyle w:val="TableDataNA"/>
            </w:pPr>
            <w:r>
              <w:t>NA</w:t>
            </w:r>
          </w:p>
        </w:tc>
        <w:tc>
          <w:tcPr>
            <w:tcW w:w="434" w:type="pct"/>
            <w:tcBorders>
              <w:bottom w:val="single" w:sz="4" w:space="0" w:color="auto"/>
            </w:tcBorders>
            <w:shd w:val="clear" w:color="auto" w:fill="F2F2F2" w:themeFill="background1" w:themeFillShade="F2"/>
            <w:vAlign w:val="center"/>
          </w:tcPr>
          <w:p w14:paraId="7DB11727" w14:textId="77777777" w:rsidR="00ED55EB" w:rsidRDefault="00ED55EB" w:rsidP="00DD6471">
            <w:pPr>
              <w:pStyle w:val="TableDataNA"/>
            </w:pPr>
            <w:r>
              <w:t>NA</w:t>
            </w:r>
          </w:p>
        </w:tc>
        <w:tc>
          <w:tcPr>
            <w:tcW w:w="552" w:type="pct"/>
            <w:vAlign w:val="center"/>
          </w:tcPr>
          <w:p w14:paraId="0DD23A31" w14:textId="77777777" w:rsidR="00ED55EB" w:rsidRDefault="00ED55EB" w:rsidP="0070642D">
            <w:pPr>
              <w:pStyle w:val="BodyText"/>
              <w:rPr>
                <w:szCs w:val="20"/>
              </w:rPr>
            </w:pPr>
            <w:r>
              <w:rPr>
                <w:szCs w:val="20"/>
              </w:rPr>
              <w:fldChar w:fldCharType="begin">
                <w:ffData>
                  <w:name w:val="Text135"/>
                  <w:enabled/>
                  <w:calcOnExit w:val="0"/>
                  <w:statusText w:type="text" w:val="Contingency 10 percent of total"/>
                  <w:textInput/>
                </w:ffData>
              </w:fldChar>
            </w:r>
            <w:bookmarkStart w:id="125" w:name="Text135"/>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25"/>
          </w:p>
        </w:tc>
        <w:tc>
          <w:tcPr>
            <w:tcW w:w="868" w:type="pct"/>
            <w:shd w:val="clear" w:color="auto" w:fill="F2F2F2" w:themeFill="background1" w:themeFillShade="F2"/>
            <w:vAlign w:val="center"/>
          </w:tcPr>
          <w:p w14:paraId="550F2990" w14:textId="77777777" w:rsidR="00ED55EB" w:rsidRDefault="00ED55EB" w:rsidP="00DD6471">
            <w:pPr>
              <w:pStyle w:val="TableDataNA"/>
            </w:pPr>
            <w:r>
              <w:t>NA</w:t>
            </w:r>
          </w:p>
        </w:tc>
      </w:tr>
      <w:tr w:rsidR="00ED55EB" w14:paraId="60C0A73D" w14:textId="77777777" w:rsidTr="00750622">
        <w:tc>
          <w:tcPr>
            <w:tcW w:w="5000" w:type="pct"/>
            <w:gridSpan w:val="7"/>
            <w:tcBorders>
              <w:bottom w:val="single" w:sz="4" w:space="0" w:color="auto"/>
            </w:tcBorders>
            <w:shd w:val="clear" w:color="auto" w:fill="F2F2F2" w:themeFill="background1" w:themeFillShade="F2"/>
            <w:vAlign w:val="center"/>
          </w:tcPr>
          <w:p w14:paraId="2764CAB1" w14:textId="77777777" w:rsidR="00ED55EB" w:rsidRDefault="00ED55EB" w:rsidP="00ED55EB">
            <w:pPr>
              <w:pStyle w:val="TableSection"/>
            </w:pPr>
            <w:r>
              <w:t>6.</w:t>
            </w:r>
            <w:r w:rsidR="007A61C5">
              <w:t>0</w:t>
            </w:r>
            <w:r>
              <w:t xml:space="preserve"> </w:t>
            </w:r>
            <w:r w:rsidR="00750622">
              <w:t>Third Party Administration and Project Management Costs</w:t>
            </w:r>
          </w:p>
        </w:tc>
      </w:tr>
      <w:tr w:rsidR="00ED55EB" w14:paraId="1B50FBA6" w14:textId="77777777" w:rsidTr="00ED55EB">
        <w:tc>
          <w:tcPr>
            <w:tcW w:w="645" w:type="pct"/>
            <w:tcBorders>
              <w:bottom w:val="single" w:sz="4" w:space="0" w:color="auto"/>
            </w:tcBorders>
            <w:vAlign w:val="center"/>
          </w:tcPr>
          <w:p w14:paraId="59DCBF2D" w14:textId="77777777" w:rsidR="00ED55EB" w:rsidRDefault="00750622" w:rsidP="00750622">
            <w:pPr>
              <w:pStyle w:val="TableDataLeftItemNo"/>
              <w:rPr>
                <w:szCs w:val="20"/>
              </w:rPr>
            </w:pPr>
            <w:r>
              <w:rPr>
                <w:szCs w:val="20"/>
              </w:rPr>
              <w:t>6.1</w:t>
            </w:r>
          </w:p>
        </w:tc>
        <w:tc>
          <w:tcPr>
            <w:tcW w:w="1462" w:type="pct"/>
            <w:tcBorders>
              <w:bottom w:val="single" w:sz="4" w:space="0" w:color="auto"/>
            </w:tcBorders>
            <w:vAlign w:val="center"/>
          </w:tcPr>
          <w:p w14:paraId="049F1065" w14:textId="77777777" w:rsidR="00ED55EB" w:rsidRPr="00ED55EB" w:rsidRDefault="00750622" w:rsidP="00750622">
            <w:pPr>
              <w:pStyle w:val="TableDataLeft"/>
            </w:pPr>
            <w:r w:rsidRPr="007C6B2F">
              <w:t>Third Party Administration</w:t>
            </w:r>
            <w:r>
              <w:t xml:space="preserve"> and Project Management Costs (</w:t>
            </w:r>
            <w:r w:rsidRPr="007C6B2F">
              <w:t xml:space="preserve">2.5% of </w:t>
            </w:r>
            <w:r w:rsidRPr="00ED55EB">
              <w:t>Sum of Engineering, Construct</w:t>
            </w:r>
            <w:r w:rsidR="00A12157">
              <w:t>ion, and Leachate Management</w:t>
            </w:r>
            <w:r w:rsidRPr="00ED55EB">
              <w:t xml:space="preserve"> Cost Subtotals</w:t>
            </w:r>
            <w:r>
              <w:t>)</w:t>
            </w:r>
          </w:p>
        </w:tc>
        <w:tc>
          <w:tcPr>
            <w:tcW w:w="489" w:type="pct"/>
            <w:tcBorders>
              <w:bottom w:val="single" w:sz="4" w:space="0" w:color="auto"/>
            </w:tcBorders>
            <w:shd w:val="clear" w:color="auto" w:fill="F2F2F2" w:themeFill="background1" w:themeFillShade="F2"/>
            <w:vAlign w:val="center"/>
          </w:tcPr>
          <w:p w14:paraId="6544AD82" w14:textId="77777777" w:rsidR="00ED55EB" w:rsidRDefault="00750622" w:rsidP="00DD6471">
            <w:pPr>
              <w:pStyle w:val="TableDataNA"/>
            </w:pPr>
            <w:r>
              <w:t>NA</w:t>
            </w:r>
          </w:p>
        </w:tc>
        <w:tc>
          <w:tcPr>
            <w:tcW w:w="550" w:type="pct"/>
            <w:tcBorders>
              <w:bottom w:val="single" w:sz="4" w:space="0" w:color="auto"/>
            </w:tcBorders>
            <w:shd w:val="clear" w:color="auto" w:fill="F2F2F2" w:themeFill="background1" w:themeFillShade="F2"/>
            <w:vAlign w:val="center"/>
          </w:tcPr>
          <w:p w14:paraId="16C1449F" w14:textId="77777777" w:rsidR="00ED55EB" w:rsidRDefault="00750622" w:rsidP="00DD6471">
            <w:pPr>
              <w:pStyle w:val="TableDataNA"/>
            </w:pPr>
            <w:r>
              <w:t>NA</w:t>
            </w:r>
          </w:p>
        </w:tc>
        <w:tc>
          <w:tcPr>
            <w:tcW w:w="434" w:type="pct"/>
            <w:tcBorders>
              <w:bottom w:val="single" w:sz="4" w:space="0" w:color="auto"/>
            </w:tcBorders>
            <w:shd w:val="clear" w:color="auto" w:fill="F2F2F2" w:themeFill="background1" w:themeFillShade="F2"/>
            <w:vAlign w:val="center"/>
          </w:tcPr>
          <w:p w14:paraId="0F724CEC" w14:textId="77777777" w:rsidR="00ED55EB" w:rsidRDefault="00750622" w:rsidP="00DD6471">
            <w:pPr>
              <w:pStyle w:val="TableDataNA"/>
            </w:pPr>
            <w:r>
              <w:t>NA</w:t>
            </w:r>
          </w:p>
        </w:tc>
        <w:tc>
          <w:tcPr>
            <w:tcW w:w="552" w:type="pct"/>
            <w:vAlign w:val="center"/>
          </w:tcPr>
          <w:p w14:paraId="2EFDC650" w14:textId="77777777" w:rsidR="00ED55EB" w:rsidRDefault="00750622" w:rsidP="0070642D">
            <w:pPr>
              <w:pStyle w:val="BodyText"/>
              <w:rPr>
                <w:szCs w:val="20"/>
              </w:rPr>
            </w:pPr>
            <w:r>
              <w:rPr>
                <w:szCs w:val="20"/>
              </w:rPr>
              <w:fldChar w:fldCharType="begin">
                <w:ffData>
                  <w:name w:val="Text136"/>
                  <w:enabled/>
                  <w:calcOnExit w:val="0"/>
                  <w:statusText w:type="text" w:val="Third party administration and project management costs 2.5 percent of total"/>
                  <w:textInput/>
                </w:ffData>
              </w:fldChar>
            </w:r>
            <w:bookmarkStart w:id="126" w:name="Text136"/>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26"/>
          </w:p>
        </w:tc>
        <w:tc>
          <w:tcPr>
            <w:tcW w:w="868" w:type="pct"/>
            <w:shd w:val="clear" w:color="auto" w:fill="F2F2F2" w:themeFill="background1" w:themeFillShade="F2"/>
            <w:vAlign w:val="center"/>
          </w:tcPr>
          <w:p w14:paraId="58ADB6F7" w14:textId="77777777" w:rsidR="00ED55EB" w:rsidRDefault="00750622" w:rsidP="00DD6471">
            <w:pPr>
              <w:pStyle w:val="TableDataNA"/>
            </w:pPr>
            <w:r>
              <w:t>NA</w:t>
            </w:r>
          </w:p>
        </w:tc>
      </w:tr>
      <w:tr w:rsidR="00750622" w14:paraId="0C594667" w14:textId="77777777" w:rsidTr="00750622">
        <w:tc>
          <w:tcPr>
            <w:tcW w:w="5000" w:type="pct"/>
            <w:gridSpan w:val="7"/>
            <w:tcBorders>
              <w:bottom w:val="single" w:sz="4" w:space="0" w:color="auto"/>
            </w:tcBorders>
            <w:shd w:val="clear" w:color="auto" w:fill="F2F2F2" w:themeFill="background1" w:themeFillShade="F2"/>
            <w:vAlign w:val="center"/>
          </w:tcPr>
          <w:p w14:paraId="0CD2C196" w14:textId="77777777" w:rsidR="00750622" w:rsidRDefault="00750622" w:rsidP="00750622">
            <w:pPr>
              <w:pStyle w:val="TableSection"/>
            </w:pPr>
            <w:r>
              <w:t>7. Total Post-Closure Cost</w:t>
            </w:r>
          </w:p>
        </w:tc>
      </w:tr>
      <w:tr w:rsidR="00750622" w14:paraId="5D76904C" w14:textId="77777777" w:rsidTr="00ED55EB">
        <w:tc>
          <w:tcPr>
            <w:tcW w:w="645" w:type="pct"/>
            <w:tcBorders>
              <w:bottom w:val="single" w:sz="4" w:space="0" w:color="auto"/>
            </w:tcBorders>
            <w:vAlign w:val="center"/>
          </w:tcPr>
          <w:p w14:paraId="57EE85A7" w14:textId="77777777" w:rsidR="00750622" w:rsidRDefault="00750622" w:rsidP="00750622">
            <w:pPr>
              <w:pStyle w:val="TableDataLeftItemNo"/>
              <w:rPr>
                <w:szCs w:val="20"/>
              </w:rPr>
            </w:pPr>
            <w:r>
              <w:rPr>
                <w:szCs w:val="20"/>
              </w:rPr>
              <w:t>7.1</w:t>
            </w:r>
          </w:p>
        </w:tc>
        <w:tc>
          <w:tcPr>
            <w:tcW w:w="1462" w:type="pct"/>
            <w:tcBorders>
              <w:bottom w:val="single" w:sz="4" w:space="0" w:color="auto"/>
            </w:tcBorders>
            <w:vAlign w:val="center"/>
          </w:tcPr>
          <w:p w14:paraId="748A4642" w14:textId="77777777" w:rsidR="00750622" w:rsidRPr="007C6B2F" w:rsidRDefault="00750622" w:rsidP="00750622">
            <w:pPr>
              <w:pStyle w:val="TableDataLeft"/>
            </w:pPr>
            <w:r w:rsidRPr="007C6B2F">
              <w:t>Total Annual Post</w:t>
            </w:r>
            <w:r>
              <w:t>-</w:t>
            </w:r>
            <w:r w:rsidRPr="007C6B2F">
              <w:t>Closure Cost</w:t>
            </w:r>
            <w:r>
              <w:t xml:space="preserve"> (Sum of amounts in Sections 4, 5, and 6)</w:t>
            </w:r>
          </w:p>
        </w:tc>
        <w:tc>
          <w:tcPr>
            <w:tcW w:w="489" w:type="pct"/>
            <w:tcBorders>
              <w:bottom w:val="single" w:sz="4" w:space="0" w:color="auto"/>
            </w:tcBorders>
            <w:shd w:val="clear" w:color="auto" w:fill="F2F2F2" w:themeFill="background1" w:themeFillShade="F2"/>
            <w:vAlign w:val="center"/>
          </w:tcPr>
          <w:p w14:paraId="77B65612" w14:textId="77777777" w:rsidR="00750622" w:rsidRDefault="00750622" w:rsidP="00DD6471">
            <w:pPr>
              <w:pStyle w:val="TableDataNA"/>
            </w:pPr>
            <w:r>
              <w:t>NA</w:t>
            </w:r>
          </w:p>
        </w:tc>
        <w:tc>
          <w:tcPr>
            <w:tcW w:w="550" w:type="pct"/>
            <w:tcBorders>
              <w:bottom w:val="single" w:sz="4" w:space="0" w:color="auto"/>
            </w:tcBorders>
            <w:shd w:val="clear" w:color="auto" w:fill="F2F2F2" w:themeFill="background1" w:themeFillShade="F2"/>
            <w:vAlign w:val="center"/>
          </w:tcPr>
          <w:p w14:paraId="2910F9BC" w14:textId="77777777" w:rsidR="00750622" w:rsidRDefault="00750622" w:rsidP="00DD6471">
            <w:pPr>
              <w:pStyle w:val="TableDataNA"/>
            </w:pPr>
            <w:r>
              <w:t>NA</w:t>
            </w:r>
          </w:p>
        </w:tc>
        <w:tc>
          <w:tcPr>
            <w:tcW w:w="434" w:type="pct"/>
            <w:tcBorders>
              <w:bottom w:val="single" w:sz="4" w:space="0" w:color="auto"/>
            </w:tcBorders>
            <w:shd w:val="clear" w:color="auto" w:fill="F2F2F2" w:themeFill="background1" w:themeFillShade="F2"/>
            <w:vAlign w:val="center"/>
          </w:tcPr>
          <w:p w14:paraId="0B496B41" w14:textId="77777777" w:rsidR="00750622" w:rsidRDefault="00750622" w:rsidP="00DD6471">
            <w:pPr>
              <w:pStyle w:val="TableDataNA"/>
            </w:pPr>
            <w:r>
              <w:t>NA</w:t>
            </w:r>
          </w:p>
        </w:tc>
        <w:tc>
          <w:tcPr>
            <w:tcW w:w="552" w:type="pct"/>
            <w:vAlign w:val="center"/>
          </w:tcPr>
          <w:p w14:paraId="1AA45ACE" w14:textId="77777777" w:rsidR="00750622" w:rsidRDefault="00750622" w:rsidP="0070642D">
            <w:pPr>
              <w:pStyle w:val="BodyText"/>
              <w:rPr>
                <w:szCs w:val="20"/>
              </w:rPr>
            </w:pPr>
            <w:r>
              <w:rPr>
                <w:szCs w:val="20"/>
              </w:rPr>
              <w:fldChar w:fldCharType="begin">
                <w:ffData>
                  <w:name w:val="Text137"/>
                  <w:enabled/>
                  <w:calcOnExit w:val="0"/>
                  <w:statusText w:type="text" w:val="Total annual post-closure cost"/>
                  <w:textInput/>
                </w:ffData>
              </w:fldChar>
            </w:r>
            <w:bookmarkStart w:id="127" w:name="Text137"/>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27"/>
          </w:p>
        </w:tc>
        <w:tc>
          <w:tcPr>
            <w:tcW w:w="868" w:type="pct"/>
            <w:shd w:val="clear" w:color="auto" w:fill="F2F2F2" w:themeFill="background1" w:themeFillShade="F2"/>
            <w:vAlign w:val="center"/>
          </w:tcPr>
          <w:p w14:paraId="2E3C6189" w14:textId="77777777" w:rsidR="00750622" w:rsidRDefault="00750622" w:rsidP="00DD6471">
            <w:pPr>
              <w:pStyle w:val="TableDataNA"/>
            </w:pPr>
            <w:r>
              <w:t>NA</w:t>
            </w:r>
          </w:p>
        </w:tc>
      </w:tr>
      <w:tr w:rsidR="00750622" w14:paraId="14AB1B0B" w14:textId="77777777" w:rsidTr="00ED55EB">
        <w:tc>
          <w:tcPr>
            <w:tcW w:w="645" w:type="pct"/>
            <w:tcBorders>
              <w:bottom w:val="single" w:sz="4" w:space="0" w:color="auto"/>
            </w:tcBorders>
            <w:vAlign w:val="center"/>
          </w:tcPr>
          <w:p w14:paraId="288A910C" w14:textId="77777777" w:rsidR="00750622" w:rsidRDefault="00750622" w:rsidP="00750622">
            <w:pPr>
              <w:pStyle w:val="TableDataLeftItemNo"/>
              <w:rPr>
                <w:szCs w:val="20"/>
              </w:rPr>
            </w:pPr>
            <w:r>
              <w:rPr>
                <w:szCs w:val="20"/>
              </w:rPr>
              <w:t>7.2</w:t>
            </w:r>
          </w:p>
        </w:tc>
        <w:tc>
          <w:tcPr>
            <w:tcW w:w="1462" w:type="pct"/>
            <w:tcBorders>
              <w:bottom w:val="single" w:sz="4" w:space="0" w:color="auto"/>
            </w:tcBorders>
            <w:vAlign w:val="center"/>
          </w:tcPr>
          <w:p w14:paraId="66EB403D" w14:textId="77777777" w:rsidR="00750622" w:rsidRPr="007C6B2F" w:rsidRDefault="00750622" w:rsidP="00750622">
            <w:pPr>
              <w:pStyle w:val="TableDataLeft"/>
            </w:pPr>
            <w:r w:rsidRPr="007C6B2F">
              <w:t>30 Year Post-Closure Costs (Total Annual Post-Closure Cost x 30)</w:t>
            </w:r>
          </w:p>
        </w:tc>
        <w:tc>
          <w:tcPr>
            <w:tcW w:w="489" w:type="pct"/>
            <w:tcBorders>
              <w:bottom w:val="single" w:sz="4" w:space="0" w:color="auto"/>
            </w:tcBorders>
            <w:shd w:val="clear" w:color="auto" w:fill="F2F2F2" w:themeFill="background1" w:themeFillShade="F2"/>
            <w:vAlign w:val="center"/>
          </w:tcPr>
          <w:p w14:paraId="6A0C5DEB" w14:textId="77777777" w:rsidR="00750622" w:rsidRDefault="00750622" w:rsidP="00DD6471">
            <w:pPr>
              <w:pStyle w:val="TableDataNA"/>
            </w:pPr>
            <w:r>
              <w:t>NA</w:t>
            </w:r>
          </w:p>
        </w:tc>
        <w:tc>
          <w:tcPr>
            <w:tcW w:w="550" w:type="pct"/>
            <w:tcBorders>
              <w:bottom w:val="single" w:sz="4" w:space="0" w:color="auto"/>
            </w:tcBorders>
            <w:shd w:val="clear" w:color="auto" w:fill="F2F2F2" w:themeFill="background1" w:themeFillShade="F2"/>
            <w:vAlign w:val="center"/>
          </w:tcPr>
          <w:p w14:paraId="777BE093" w14:textId="77777777" w:rsidR="00750622" w:rsidRDefault="00750622" w:rsidP="00DD6471">
            <w:pPr>
              <w:pStyle w:val="TableDataNA"/>
            </w:pPr>
            <w:r>
              <w:t>NA</w:t>
            </w:r>
          </w:p>
        </w:tc>
        <w:tc>
          <w:tcPr>
            <w:tcW w:w="434" w:type="pct"/>
            <w:tcBorders>
              <w:bottom w:val="single" w:sz="4" w:space="0" w:color="auto"/>
            </w:tcBorders>
            <w:shd w:val="clear" w:color="auto" w:fill="F2F2F2" w:themeFill="background1" w:themeFillShade="F2"/>
            <w:vAlign w:val="center"/>
          </w:tcPr>
          <w:p w14:paraId="6663704B" w14:textId="77777777" w:rsidR="00750622" w:rsidRDefault="00750622" w:rsidP="00DD6471">
            <w:pPr>
              <w:pStyle w:val="TableDataNA"/>
            </w:pPr>
            <w:r>
              <w:t>NA</w:t>
            </w:r>
          </w:p>
        </w:tc>
        <w:tc>
          <w:tcPr>
            <w:tcW w:w="552" w:type="pct"/>
            <w:vAlign w:val="center"/>
          </w:tcPr>
          <w:p w14:paraId="0FD7E80F" w14:textId="77777777" w:rsidR="00750622" w:rsidRDefault="00750622" w:rsidP="0070642D">
            <w:pPr>
              <w:pStyle w:val="BodyText"/>
              <w:rPr>
                <w:szCs w:val="20"/>
              </w:rPr>
            </w:pPr>
            <w:r>
              <w:rPr>
                <w:szCs w:val="20"/>
              </w:rPr>
              <w:fldChar w:fldCharType="begin">
                <w:ffData>
                  <w:name w:val="Text138"/>
                  <w:enabled/>
                  <w:calcOnExit w:val="0"/>
                  <w:statusText w:type="text" w:val="30 year post-closure costs. Total annual post-closure cost times 30."/>
                  <w:textInput/>
                </w:ffData>
              </w:fldChar>
            </w:r>
            <w:bookmarkStart w:id="128" w:name="Text138"/>
            <w:r>
              <w:rPr>
                <w:szCs w:val="20"/>
              </w:rPr>
              <w:instrText xml:space="preserve"> FORMTEXT </w:instrText>
            </w:r>
            <w:r>
              <w:rPr>
                <w:szCs w:val="20"/>
              </w:rPr>
            </w:r>
            <w:r>
              <w:rPr>
                <w:szCs w:val="20"/>
              </w:rPr>
              <w:fldChar w:fldCharType="separate"/>
            </w:r>
            <w:r w:rsidR="008F6D50">
              <w:rPr>
                <w:noProof/>
                <w:szCs w:val="20"/>
              </w:rPr>
              <w:t> </w:t>
            </w:r>
            <w:r w:rsidR="008F6D50">
              <w:rPr>
                <w:noProof/>
                <w:szCs w:val="20"/>
              </w:rPr>
              <w:t> </w:t>
            </w:r>
            <w:r w:rsidR="008F6D50">
              <w:rPr>
                <w:noProof/>
                <w:szCs w:val="20"/>
              </w:rPr>
              <w:t> </w:t>
            </w:r>
            <w:r w:rsidR="008F6D50">
              <w:rPr>
                <w:noProof/>
                <w:szCs w:val="20"/>
              </w:rPr>
              <w:t> </w:t>
            </w:r>
            <w:r w:rsidR="008F6D50">
              <w:rPr>
                <w:noProof/>
                <w:szCs w:val="20"/>
              </w:rPr>
              <w:t> </w:t>
            </w:r>
            <w:r>
              <w:rPr>
                <w:szCs w:val="20"/>
              </w:rPr>
              <w:fldChar w:fldCharType="end"/>
            </w:r>
            <w:bookmarkEnd w:id="128"/>
          </w:p>
        </w:tc>
        <w:tc>
          <w:tcPr>
            <w:tcW w:w="868" w:type="pct"/>
            <w:shd w:val="clear" w:color="auto" w:fill="F2F2F2" w:themeFill="background1" w:themeFillShade="F2"/>
            <w:vAlign w:val="center"/>
          </w:tcPr>
          <w:p w14:paraId="68EE2FC2" w14:textId="77777777" w:rsidR="00750622" w:rsidRDefault="00750622" w:rsidP="00DD6471">
            <w:pPr>
              <w:pStyle w:val="TableDataNA"/>
            </w:pPr>
            <w:r>
              <w:t>NA</w:t>
            </w:r>
          </w:p>
        </w:tc>
      </w:tr>
    </w:tbl>
    <w:p w14:paraId="03392840" w14:textId="77777777" w:rsidR="00093398" w:rsidRPr="00BA32C5" w:rsidRDefault="00093398" w:rsidP="00BA32C5">
      <w:pPr>
        <w:pStyle w:val="BodyText"/>
      </w:pPr>
    </w:p>
    <w:sectPr w:rsidR="00093398" w:rsidRPr="00BA32C5" w:rsidSect="00B73377">
      <w:headerReference w:type="default" r:id="rId12"/>
      <w:pgSz w:w="12240" w:h="15840"/>
      <w:pgMar w:top="72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115EB" w14:textId="77777777" w:rsidR="00B15032" w:rsidRDefault="00B15032" w:rsidP="00056CE3">
      <w:pPr>
        <w:spacing w:after="0"/>
      </w:pPr>
      <w:r>
        <w:separator/>
      </w:r>
    </w:p>
  </w:endnote>
  <w:endnote w:type="continuationSeparator" w:id="0">
    <w:p w14:paraId="569763A4" w14:textId="77777777" w:rsidR="00B15032" w:rsidRDefault="00B15032" w:rsidP="00056CE3">
      <w:pPr>
        <w:spacing w:after="0"/>
      </w:pPr>
      <w:r>
        <w:continuationSeparator/>
      </w:r>
    </w:p>
  </w:endnote>
  <w:endnote w:id="1">
    <w:p w14:paraId="384711F1" w14:textId="77777777" w:rsidR="00B15032" w:rsidRDefault="00B15032" w:rsidP="004D1468">
      <w:pPr>
        <w:pStyle w:val="FootnoteText"/>
        <w:contextualSpacing/>
      </w:pPr>
      <w:r>
        <w:rPr>
          <w:rStyle w:val="EndnoteReference"/>
        </w:rPr>
        <w:endnoteRef/>
      </w:r>
      <w:r>
        <w:t xml:space="preserve"> Sources of Unit Cost Estimates may include: </w:t>
      </w:r>
    </w:p>
    <w:p w14:paraId="1988248B" w14:textId="77777777" w:rsidR="00B15032" w:rsidRDefault="00B15032" w:rsidP="004D1468">
      <w:pPr>
        <w:pStyle w:val="FootnoteText"/>
        <w:ind w:left="720"/>
        <w:contextualSpacing/>
      </w:pPr>
      <w:r w:rsidRPr="004D1468">
        <w:t>(1) Published Cost Esti</w:t>
      </w:r>
      <w:r>
        <w:t>mator Manuals (e.g., RS Means);</w:t>
      </w:r>
    </w:p>
    <w:p w14:paraId="16EEA1BF" w14:textId="77777777" w:rsidR="00B15032" w:rsidRDefault="00B15032" w:rsidP="004D1468">
      <w:pPr>
        <w:pStyle w:val="FootnoteText"/>
        <w:ind w:left="720"/>
        <w:contextualSpacing/>
      </w:pPr>
      <w:r w:rsidRPr="004D1468">
        <w:t>(2) Third Party Quotes (e.g., Environmental Field Services Contractors</w:t>
      </w:r>
      <w:r>
        <w:t>); or</w:t>
      </w:r>
    </w:p>
    <w:p w14:paraId="5BBFC72B" w14:textId="77777777" w:rsidR="00B15032" w:rsidRDefault="00B15032" w:rsidP="004D1468">
      <w:pPr>
        <w:pStyle w:val="FootnoteText"/>
        <w:ind w:left="720"/>
        <w:contextualSpacing/>
      </w:pPr>
      <w:r w:rsidRPr="004D1468">
        <w:t xml:space="preserve">(3) Verifiable </w:t>
      </w:r>
      <w:r>
        <w:t>Data based on Actual Operations</w:t>
      </w:r>
    </w:p>
  </w:endnote>
  <w:endnote w:id="2">
    <w:p w14:paraId="6748B1F5" w14:textId="77777777" w:rsidR="00B15032" w:rsidRDefault="00B15032" w:rsidP="004D1468">
      <w:pPr>
        <w:pStyle w:val="EndnoteText"/>
        <w:ind w:left="360" w:hanging="360"/>
      </w:pPr>
      <w:r>
        <w:rPr>
          <w:rStyle w:val="EndnoteReference"/>
        </w:rPr>
        <w:endnoteRef/>
      </w:r>
      <w:r>
        <w:t xml:space="preserve"> </w:t>
      </w:r>
      <w:r w:rsidRPr="004D1468">
        <w:rPr>
          <w:rStyle w:val="FootnoteTextChar"/>
        </w:rPr>
        <w:t>Example Description for Item No. 1.1 – “Includes costs for site inspection performed at least annually for identification of areas experiencing settlement or subsidence, erosion or other drainage-related problems, inspection of the leachate collection system, gas monitoring system and LFG monitoring system.”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AF10" w14:textId="6C0B49DC" w:rsidR="00B15032" w:rsidRDefault="00B15032">
    <w:pPr>
      <w:pStyle w:val="Footer"/>
    </w:pPr>
    <w:r w:rsidRPr="00F03F13">
      <w:t>TCEQ-20723, Post-Closure Care Cost Estimate for Type I Landfills (</w:t>
    </w:r>
    <w:r w:rsidR="00EE740C">
      <w:t>Rev. 09/27/21</w:t>
    </w:r>
    <w:r w:rsidRPr="00F03F13">
      <w:t>)</w:t>
    </w:r>
    <w:r w:rsidRPr="00F03F13">
      <w:tab/>
      <w:t xml:space="preserve">Page </w:t>
    </w:r>
    <w:r>
      <w:fldChar w:fldCharType="begin"/>
    </w:r>
    <w:r>
      <w:instrText xml:space="preserve"> PAGE   \* MERGEFORMAT </w:instrText>
    </w:r>
    <w:r>
      <w:fldChar w:fldCharType="separate"/>
    </w:r>
    <w:r w:rsidR="002A3A86">
      <w:rPr>
        <w:noProof/>
      </w:rPr>
      <w:t>1</w:t>
    </w:r>
    <w:r>
      <w:fldChar w:fldCharType="end"/>
    </w:r>
    <w:r w:rsidRPr="00F03F13">
      <w:t xml:space="preserve"> of </w:t>
    </w:r>
    <w:r w:rsidR="002A3A86">
      <w:fldChar w:fldCharType="begin"/>
    </w:r>
    <w:r w:rsidR="002A3A86">
      <w:instrText xml:space="preserve"> NUMPAGES   \* MERGEFORMAT </w:instrText>
    </w:r>
    <w:r w:rsidR="002A3A86">
      <w:fldChar w:fldCharType="separate"/>
    </w:r>
    <w:r w:rsidR="002A3A86">
      <w:rPr>
        <w:noProof/>
      </w:rPr>
      <w:t>10</w:t>
    </w:r>
    <w:r w:rsidR="002A3A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B45D" w14:textId="77777777" w:rsidR="00B15032" w:rsidRDefault="00B15032" w:rsidP="00056CE3">
      <w:pPr>
        <w:spacing w:after="0"/>
      </w:pPr>
      <w:r>
        <w:separator/>
      </w:r>
    </w:p>
  </w:footnote>
  <w:footnote w:type="continuationSeparator" w:id="0">
    <w:p w14:paraId="737B7CBC" w14:textId="77777777" w:rsidR="00B15032" w:rsidRDefault="00B15032" w:rsidP="00056C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88E1" w14:textId="77777777" w:rsidR="00B15032" w:rsidRPr="00F03F13" w:rsidRDefault="00B15032" w:rsidP="00F03F13">
    <w:pPr>
      <w:tabs>
        <w:tab w:val="left" w:pos="7560"/>
        <w:tab w:val="right" w:pos="10080"/>
      </w:tabs>
      <w:spacing w:after="0" w:line="300" w:lineRule="auto"/>
      <w:rPr>
        <w:b/>
        <w:bCs/>
        <w:sz w:val="20"/>
        <w:szCs w:val="18"/>
      </w:rPr>
    </w:pPr>
    <w:r>
      <w:rPr>
        <w:b/>
        <w:bCs/>
        <w:sz w:val="20"/>
        <w:szCs w:val="18"/>
      </w:rPr>
      <w:t>Post-Closure Care</w:t>
    </w:r>
    <w:r w:rsidRPr="00F03F13">
      <w:rPr>
        <w:b/>
        <w:bCs/>
        <w:sz w:val="20"/>
        <w:szCs w:val="18"/>
      </w:rPr>
      <w:t xml:space="preserve"> Cost Estimate for MSW Type I Landfill</w:t>
    </w:r>
    <w:r>
      <w:rPr>
        <w:b/>
        <w:bCs/>
        <w:sz w:val="20"/>
        <w:szCs w:val="18"/>
      </w:rPr>
      <w:t>s</w:t>
    </w:r>
  </w:p>
  <w:p w14:paraId="4A1FF994" w14:textId="77777777" w:rsidR="00B15032" w:rsidRPr="00F03F13" w:rsidRDefault="00B15032" w:rsidP="00F03F13">
    <w:pPr>
      <w:tabs>
        <w:tab w:val="left" w:pos="7560"/>
        <w:tab w:val="right" w:pos="10080"/>
      </w:tabs>
      <w:spacing w:after="0" w:line="300" w:lineRule="auto"/>
      <w:rPr>
        <w:sz w:val="20"/>
        <w:szCs w:val="18"/>
      </w:rPr>
    </w:pPr>
    <w:r w:rsidRPr="00F03F13">
      <w:rPr>
        <w:sz w:val="20"/>
        <w:szCs w:val="18"/>
      </w:rPr>
      <w:t>Facility Name: ________________________</w:t>
    </w:r>
    <w:r w:rsidRPr="00F03F13">
      <w:rPr>
        <w:sz w:val="20"/>
        <w:szCs w:val="18"/>
      </w:rPr>
      <w:tab/>
      <w:t>Revision No.:</w:t>
    </w:r>
    <w:r w:rsidRPr="00F03F13">
      <w:rPr>
        <w:sz w:val="20"/>
        <w:szCs w:val="18"/>
      </w:rPr>
      <w:tab/>
      <w:t>________</w:t>
    </w:r>
  </w:p>
  <w:p w14:paraId="47B67470" w14:textId="77777777" w:rsidR="00B15032" w:rsidRPr="00F03F13" w:rsidRDefault="00B15032" w:rsidP="00F03F13">
    <w:pPr>
      <w:tabs>
        <w:tab w:val="left" w:pos="7560"/>
        <w:tab w:val="right" w:pos="10080"/>
      </w:tabs>
      <w:spacing w:after="0" w:line="300" w:lineRule="auto"/>
      <w:rPr>
        <w:sz w:val="20"/>
        <w:szCs w:val="18"/>
      </w:rPr>
    </w:pPr>
    <w:r w:rsidRPr="00F03F13">
      <w:rPr>
        <w:sz w:val="20"/>
        <w:szCs w:val="18"/>
      </w:rPr>
      <w:t>Permit No: ____________</w:t>
    </w:r>
    <w:r w:rsidRPr="00F03F13">
      <w:rPr>
        <w:sz w:val="20"/>
        <w:szCs w:val="18"/>
      </w:rPr>
      <w:tab/>
      <w:t>Date:</w:t>
    </w:r>
    <w:r w:rsidRPr="00F03F13">
      <w:rPr>
        <w:sz w:val="20"/>
        <w:szCs w:val="18"/>
      </w:rPr>
      <w:tab/>
      <w:t>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BB7D" w14:textId="77777777" w:rsidR="00B15032" w:rsidRPr="00F03F13" w:rsidRDefault="00B15032" w:rsidP="00F03F13">
    <w:pPr>
      <w:tabs>
        <w:tab w:val="left" w:pos="7560"/>
        <w:tab w:val="right" w:pos="10080"/>
      </w:tabs>
      <w:spacing w:after="0" w:line="300" w:lineRule="auto"/>
      <w:rPr>
        <w:b/>
        <w:bCs/>
        <w:sz w:val="20"/>
        <w:szCs w:val="18"/>
      </w:rPr>
    </w:pPr>
    <w:r>
      <w:rPr>
        <w:b/>
        <w:bCs/>
        <w:sz w:val="20"/>
        <w:szCs w:val="18"/>
      </w:rPr>
      <w:t>Post-Closure Care</w:t>
    </w:r>
    <w:r w:rsidRPr="00F03F13">
      <w:rPr>
        <w:b/>
        <w:bCs/>
        <w:sz w:val="20"/>
        <w:szCs w:val="18"/>
      </w:rPr>
      <w:t xml:space="preserve"> Cost Estimate for MSW Type I Landfill</w:t>
    </w:r>
    <w:r>
      <w:rPr>
        <w:b/>
        <w:bCs/>
        <w:sz w:val="20"/>
        <w:szCs w:val="18"/>
      </w:rPr>
      <w:t>s</w:t>
    </w:r>
  </w:p>
  <w:p w14:paraId="5E599C86" w14:textId="77777777" w:rsidR="00B15032" w:rsidRPr="00F03F13" w:rsidRDefault="00B15032" w:rsidP="00F03F13">
    <w:pPr>
      <w:tabs>
        <w:tab w:val="left" w:pos="7560"/>
        <w:tab w:val="right" w:pos="10080"/>
      </w:tabs>
      <w:spacing w:after="0" w:line="300" w:lineRule="auto"/>
      <w:rPr>
        <w:sz w:val="20"/>
        <w:szCs w:val="18"/>
      </w:rPr>
    </w:pPr>
    <w:r w:rsidRPr="00F03F13">
      <w:rPr>
        <w:sz w:val="20"/>
        <w:szCs w:val="18"/>
      </w:rPr>
      <w:t>Facility Name: ________________________</w:t>
    </w:r>
    <w:r w:rsidRPr="00F03F13">
      <w:rPr>
        <w:sz w:val="20"/>
        <w:szCs w:val="18"/>
      </w:rPr>
      <w:tab/>
      <w:t>Revision No.:</w:t>
    </w:r>
    <w:r w:rsidRPr="00F03F13">
      <w:rPr>
        <w:sz w:val="20"/>
        <w:szCs w:val="18"/>
      </w:rPr>
      <w:tab/>
      <w:t>________</w:t>
    </w:r>
  </w:p>
  <w:p w14:paraId="2ED6B306" w14:textId="77777777" w:rsidR="00B15032" w:rsidRPr="00F03F13" w:rsidRDefault="00B15032" w:rsidP="00F03F13">
    <w:pPr>
      <w:tabs>
        <w:tab w:val="left" w:pos="7560"/>
        <w:tab w:val="right" w:pos="10080"/>
      </w:tabs>
      <w:spacing w:after="0" w:line="300" w:lineRule="auto"/>
      <w:rPr>
        <w:sz w:val="20"/>
        <w:szCs w:val="18"/>
      </w:rPr>
    </w:pPr>
    <w:r w:rsidRPr="00F03F13">
      <w:rPr>
        <w:sz w:val="20"/>
        <w:szCs w:val="18"/>
      </w:rPr>
      <w:t>Permit No: ____________</w:t>
    </w:r>
    <w:r w:rsidRPr="00F03F13">
      <w:rPr>
        <w:sz w:val="20"/>
        <w:szCs w:val="18"/>
      </w:rPr>
      <w:tab/>
      <w:t>Date:</w:t>
    </w:r>
    <w:r w:rsidRPr="00F03F13">
      <w:rPr>
        <w:sz w:val="20"/>
        <w:szCs w:val="18"/>
      </w:rPr>
      <w:tab/>
      <w:t>______________</w:t>
    </w:r>
  </w:p>
  <w:p w14:paraId="7D9EA7B2" w14:textId="77777777" w:rsidR="00B15032" w:rsidRDefault="00B15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2D4CC5A"/>
    <w:lvl w:ilvl="0">
      <w:start w:val="1"/>
      <w:numFmt w:val="bullet"/>
      <w:pStyle w:val="ListBullet3"/>
      <w:lvlText w:val="●"/>
      <w:lvlJc w:val="left"/>
      <w:pPr>
        <w:ind w:left="1080" w:hanging="360"/>
      </w:pPr>
      <w:rPr>
        <w:rFonts w:ascii="Verdana" w:eastAsia="Arial Unicode MS" w:hAnsi="Verdana" w:hint="default"/>
      </w:rPr>
    </w:lvl>
  </w:abstractNum>
  <w:abstractNum w:abstractNumId="6">
    <w:nsid w:val="FFFFFF83"/>
    <w:multiLevelType w:val="singleLevel"/>
    <w:tmpl w:val="0BFAC78A"/>
    <w:lvl w:ilvl="0">
      <w:start w:val="1"/>
      <w:numFmt w:val="bullet"/>
      <w:pStyle w:val="ListBullet2"/>
      <w:lvlText w:val="o"/>
      <w:lvlJc w:val="left"/>
      <w:pPr>
        <w:ind w:left="1800" w:hanging="360"/>
      </w:pPr>
      <w:rPr>
        <w:rFonts w:ascii="Courier New" w:hAnsi="Courier New" w:cs="Courier New" w:hint="default"/>
      </w:rPr>
    </w:lvl>
  </w:abstractNum>
  <w:abstractNum w:abstractNumId="7">
    <w:nsid w:val="FFFFFF89"/>
    <w:multiLevelType w:val="singleLevel"/>
    <w:tmpl w:val="0038E456"/>
    <w:lvl w:ilvl="0">
      <w:start w:val="1"/>
      <w:numFmt w:val="bullet"/>
      <w:pStyle w:val="ListBullet"/>
      <w:lvlText w:val="●"/>
      <w:lvlJc w:val="left"/>
      <w:pPr>
        <w:ind w:left="1296" w:hanging="360"/>
      </w:pPr>
      <w:rPr>
        <w:rFonts w:ascii="Verdana" w:eastAsia="Arial Unicode MS" w:hAnsi="Verdana" w:hint="default"/>
      </w:rPr>
    </w:lvl>
  </w:abstractNum>
  <w:abstractNum w:abstractNumId="8">
    <w:nsid w:val="003404F8"/>
    <w:multiLevelType w:val="hybridMultilevel"/>
    <w:tmpl w:val="AC70D04E"/>
    <w:lvl w:ilvl="0" w:tplc="FFFFFFFF">
      <w:start w:val="1"/>
      <w:numFmt w:val="lowerLetter"/>
      <w:lvlText w:val="(%1)"/>
      <w:lvlJc w:val="left"/>
      <w:pPr>
        <w:ind w:left="18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7439F6"/>
    <w:multiLevelType w:val="multilevel"/>
    <w:tmpl w:val="BF1047E6"/>
    <w:lvl w:ilvl="0">
      <w:start w:val="1"/>
      <w:numFmt w:val="decimal"/>
      <w:lvlText w:val="%1."/>
      <w:lvlJc w:val="left"/>
      <w:pPr>
        <w:ind w:left="720" w:hanging="720"/>
      </w:pPr>
      <w:rPr>
        <w:b/>
      </w:rPr>
    </w:lvl>
    <w:lvl w:ilvl="1">
      <w:start w:val="1"/>
      <w:numFmt w:val="decimal"/>
      <w:lvlText w:val="%2.2"/>
      <w:lvlJc w:val="left"/>
      <w:pPr>
        <w:ind w:left="990" w:hanging="720"/>
      </w:pPr>
      <w:rPr>
        <w:rFonts w:hint="default"/>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09901BFB"/>
    <w:multiLevelType w:val="multilevel"/>
    <w:tmpl w:val="236C3206"/>
    <w:lvl w:ilvl="0">
      <w:start w:val="1"/>
      <w:numFmt w:val="decimal"/>
      <w:pStyle w:val="ListNumber"/>
      <w:lvlText w:val="%1."/>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0A13312F"/>
    <w:multiLevelType w:val="multilevel"/>
    <w:tmpl w:val="57A23B5C"/>
    <w:lvl w:ilvl="0">
      <w:start w:val="1"/>
      <w:numFmt w:val="decimal"/>
      <w:lvlText w:val="%1."/>
      <w:lvlJc w:val="left"/>
      <w:pPr>
        <w:ind w:left="720" w:hanging="720"/>
      </w:pPr>
      <w:rPr>
        <w:b/>
      </w:rPr>
    </w:lvl>
    <w:lvl w:ilvl="1">
      <w:start w:val="1"/>
      <w:numFmt w:val="decimal"/>
      <w:lvlText w:val="%2.3"/>
      <w:lvlJc w:val="left"/>
      <w:pPr>
        <w:ind w:left="990" w:hanging="720"/>
      </w:pPr>
      <w:rPr>
        <w:rFonts w:hint="default"/>
        <w:b w:val="0"/>
        <w:sz w:val="22"/>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1135482C"/>
    <w:multiLevelType w:val="multilevel"/>
    <w:tmpl w:val="9A88F7EA"/>
    <w:lvl w:ilvl="0">
      <w:start w:val="1"/>
      <w:numFmt w:val="decimal"/>
      <w:lvlText w:val="%1."/>
      <w:lvlJc w:val="left"/>
      <w:pPr>
        <w:ind w:left="720" w:hanging="720"/>
      </w:pPr>
      <w:rPr>
        <w:rFonts w:hint="default"/>
        <w:b/>
      </w:rPr>
    </w:lvl>
    <w:lvl w:ilvl="1">
      <w:start w:val="1"/>
      <w:numFmt w:val="decimal"/>
      <w:lvlText w:val="2.%2"/>
      <w:lvlJc w:val="left"/>
      <w:pPr>
        <w:ind w:left="990" w:hanging="720"/>
      </w:pPr>
      <w:rPr>
        <w:rFonts w:hint="default"/>
        <w:b w:val="0"/>
        <w:sz w:val="22"/>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D284F27"/>
    <w:multiLevelType w:val="hybridMultilevel"/>
    <w:tmpl w:val="1BD4F26C"/>
    <w:lvl w:ilvl="0" w:tplc="BF20DCA4">
      <w:start w:val="1"/>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B66920"/>
    <w:multiLevelType w:val="hybridMultilevel"/>
    <w:tmpl w:val="5E44E012"/>
    <w:lvl w:ilvl="0" w:tplc="700C082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45CDF"/>
    <w:multiLevelType w:val="hybridMultilevel"/>
    <w:tmpl w:val="4A88A43C"/>
    <w:lvl w:ilvl="0" w:tplc="199A8026">
      <w:start w:val="1"/>
      <w:numFmt w:val="upperLetter"/>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756D0C"/>
    <w:multiLevelType w:val="hybridMultilevel"/>
    <w:tmpl w:val="84D0A65C"/>
    <w:lvl w:ilvl="0" w:tplc="20ACD030">
      <w:start w:val="1"/>
      <w:numFmt w:val="decimal"/>
      <w:pStyle w:val="ListParagraph"/>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6330975"/>
    <w:multiLevelType w:val="multilevel"/>
    <w:tmpl w:val="AECC41EA"/>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287BA6"/>
    <w:multiLevelType w:val="multilevel"/>
    <w:tmpl w:val="F6F227E8"/>
    <w:lvl w:ilvl="0">
      <w:start w:val="1"/>
      <w:numFmt w:val="upperRoman"/>
      <w:pStyle w:val="Heading1"/>
      <w:lvlText w:val="%1."/>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4320" w:hanging="1440"/>
      </w:pPr>
      <w:rPr>
        <w:rFonts w:hint="default"/>
        <w:b w:val="0"/>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6120" w:hanging="1800"/>
      </w:pPr>
      <w:rPr>
        <w:rFonts w:hint="default"/>
        <w:b w:val="0"/>
      </w:rPr>
    </w:lvl>
    <w:lvl w:ilvl="7">
      <w:start w:val="1"/>
      <w:numFmt w:val="decimal"/>
      <w:isLgl/>
      <w:lvlText w:val="%1.%2.%3.%4.%5.%6.%7.%8"/>
      <w:lvlJc w:val="left"/>
      <w:pPr>
        <w:ind w:left="7200" w:hanging="2160"/>
      </w:pPr>
      <w:rPr>
        <w:rFonts w:hint="default"/>
        <w:b w:val="0"/>
      </w:rPr>
    </w:lvl>
    <w:lvl w:ilvl="8">
      <w:start w:val="1"/>
      <w:numFmt w:val="decimal"/>
      <w:isLgl/>
      <w:lvlText w:val="%1.%2.%3.%4.%5.%6.%7.%8.%9"/>
      <w:lvlJc w:val="left"/>
      <w:pPr>
        <w:ind w:left="7920" w:hanging="2160"/>
      </w:pPr>
      <w:rPr>
        <w:rFonts w:hint="default"/>
        <w:b w:val="0"/>
      </w:rPr>
    </w:lvl>
  </w:abstractNum>
  <w:abstractNum w:abstractNumId="21">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8201D7"/>
    <w:multiLevelType w:val="hybridMultilevel"/>
    <w:tmpl w:val="48E4CA98"/>
    <w:lvl w:ilvl="0" w:tplc="673CCA20">
      <w:start w:val="1"/>
      <w:numFmt w:val="decimal"/>
      <w:lvlText w:val="3.%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19"/>
  </w:num>
  <w:num w:numId="9">
    <w:abstractNumId w:val="17"/>
  </w:num>
  <w:num w:numId="10">
    <w:abstractNumId w:val="6"/>
  </w:num>
  <w:num w:numId="11">
    <w:abstractNumId w:val="7"/>
  </w:num>
  <w:num w:numId="12">
    <w:abstractNumId w:val="18"/>
  </w:num>
  <w:num w:numId="13">
    <w:abstractNumId w:val="12"/>
  </w:num>
  <w:num w:numId="14">
    <w:abstractNumId w:val="9"/>
  </w:num>
  <w:num w:numId="15">
    <w:abstractNumId w:val="11"/>
  </w:num>
  <w:num w:numId="16">
    <w:abstractNumId w:val="22"/>
  </w:num>
  <w:num w:numId="17">
    <w:abstractNumId w:val="20"/>
  </w:num>
  <w:num w:numId="18">
    <w:abstractNumId w:val="16"/>
  </w:num>
  <w:num w:numId="19">
    <w:abstractNumId w:val="10"/>
  </w:num>
  <w:num w:numId="20">
    <w:abstractNumId w:val="13"/>
    <w:lvlOverride w:ilvl="0">
      <w:startOverride w:val="1"/>
    </w:lvlOverride>
  </w:num>
  <w:num w:numId="21">
    <w:abstractNumId w:val="15"/>
    <w:lvlOverride w:ilvl="0">
      <w:startOverride w:val="1"/>
    </w:lvlOverride>
  </w:num>
  <w:num w:numId="22">
    <w:abstractNumId w:val="8"/>
    <w:lvlOverride w:ilvl="0">
      <w:startOverride w:val="1"/>
    </w:lvlOverride>
  </w:num>
  <w:num w:numId="23">
    <w:abstractNumId w:val="13"/>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0"/>
  <w:defaultTabStop w:val="720"/>
  <w:clickAndTypeStyle w:val="BodyText"/>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21"/>
    <w:rsid w:val="00002AEC"/>
    <w:rsid w:val="000062CA"/>
    <w:rsid w:val="0001185A"/>
    <w:rsid w:val="00014DD0"/>
    <w:rsid w:val="00021303"/>
    <w:rsid w:val="000230FC"/>
    <w:rsid w:val="00025285"/>
    <w:rsid w:val="000262CD"/>
    <w:rsid w:val="00042816"/>
    <w:rsid w:val="00051B7F"/>
    <w:rsid w:val="0005566F"/>
    <w:rsid w:val="00056CE3"/>
    <w:rsid w:val="0006343C"/>
    <w:rsid w:val="00083205"/>
    <w:rsid w:val="00087F21"/>
    <w:rsid w:val="00093398"/>
    <w:rsid w:val="000A15CE"/>
    <w:rsid w:val="000B7A56"/>
    <w:rsid w:val="000C3D87"/>
    <w:rsid w:val="000F0346"/>
    <w:rsid w:val="000F1B7F"/>
    <w:rsid w:val="000F2E14"/>
    <w:rsid w:val="000F7B13"/>
    <w:rsid w:val="001060BD"/>
    <w:rsid w:val="00116413"/>
    <w:rsid w:val="00117837"/>
    <w:rsid w:val="001333DD"/>
    <w:rsid w:val="00136289"/>
    <w:rsid w:val="00141095"/>
    <w:rsid w:val="001419B9"/>
    <w:rsid w:val="00153124"/>
    <w:rsid w:val="00153F21"/>
    <w:rsid w:val="00161767"/>
    <w:rsid w:val="00161A67"/>
    <w:rsid w:val="001648E6"/>
    <w:rsid w:val="00182DAB"/>
    <w:rsid w:val="001851D0"/>
    <w:rsid w:val="00186E88"/>
    <w:rsid w:val="0019245E"/>
    <w:rsid w:val="001930F0"/>
    <w:rsid w:val="001A020A"/>
    <w:rsid w:val="001A7F98"/>
    <w:rsid w:val="001C291E"/>
    <w:rsid w:val="001E02B7"/>
    <w:rsid w:val="001E2A47"/>
    <w:rsid w:val="001F4787"/>
    <w:rsid w:val="00201A1B"/>
    <w:rsid w:val="00210B03"/>
    <w:rsid w:val="0021102D"/>
    <w:rsid w:val="00223E07"/>
    <w:rsid w:val="00261265"/>
    <w:rsid w:val="00267310"/>
    <w:rsid w:val="002677C4"/>
    <w:rsid w:val="00283EA2"/>
    <w:rsid w:val="00287BD0"/>
    <w:rsid w:val="00297D38"/>
    <w:rsid w:val="002A3A86"/>
    <w:rsid w:val="002C2DFB"/>
    <w:rsid w:val="002D2D53"/>
    <w:rsid w:val="002D37B3"/>
    <w:rsid w:val="002D4E2D"/>
    <w:rsid w:val="002E0A9C"/>
    <w:rsid w:val="002E2E6D"/>
    <w:rsid w:val="002F0A80"/>
    <w:rsid w:val="002F21E8"/>
    <w:rsid w:val="002F6928"/>
    <w:rsid w:val="003036BF"/>
    <w:rsid w:val="003042FD"/>
    <w:rsid w:val="00304B0F"/>
    <w:rsid w:val="003164CB"/>
    <w:rsid w:val="00316D2A"/>
    <w:rsid w:val="00331A1C"/>
    <w:rsid w:val="00331BC8"/>
    <w:rsid w:val="00331DB8"/>
    <w:rsid w:val="00337BA3"/>
    <w:rsid w:val="003446CF"/>
    <w:rsid w:val="003455C3"/>
    <w:rsid w:val="00351FD0"/>
    <w:rsid w:val="00352302"/>
    <w:rsid w:val="00356A44"/>
    <w:rsid w:val="00375EFB"/>
    <w:rsid w:val="0038252F"/>
    <w:rsid w:val="00393C75"/>
    <w:rsid w:val="00395732"/>
    <w:rsid w:val="003B40F8"/>
    <w:rsid w:val="003B41DF"/>
    <w:rsid w:val="003C311C"/>
    <w:rsid w:val="003C3206"/>
    <w:rsid w:val="003C45A3"/>
    <w:rsid w:val="003D3B04"/>
    <w:rsid w:val="003E43C7"/>
    <w:rsid w:val="003E49FB"/>
    <w:rsid w:val="003E518B"/>
    <w:rsid w:val="003F135F"/>
    <w:rsid w:val="003F25E2"/>
    <w:rsid w:val="003F5ABB"/>
    <w:rsid w:val="003F7644"/>
    <w:rsid w:val="00425B34"/>
    <w:rsid w:val="00440A39"/>
    <w:rsid w:val="00447419"/>
    <w:rsid w:val="004512E5"/>
    <w:rsid w:val="004538A8"/>
    <w:rsid w:val="00454391"/>
    <w:rsid w:val="0046672E"/>
    <w:rsid w:val="0047654D"/>
    <w:rsid w:val="00477094"/>
    <w:rsid w:val="004824F6"/>
    <w:rsid w:val="00482FE9"/>
    <w:rsid w:val="00486C5D"/>
    <w:rsid w:val="00497111"/>
    <w:rsid w:val="004A05C7"/>
    <w:rsid w:val="004A75BD"/>
    <w:rsid w:val="004D1468"/>
    <w:rsid w:val="004D1C58"/>
    <w:rsid w:val="004D2CA6"/>
    <w:rsid w:val="004E715C"/>
    <w:rsid w:val="004F1EC3"/>
    <w:rsid w:val="004F234A"/>
    <w:rsid w:val="004F381D"/>
    <w:rsid w:val="004F3CFE"/>
    <w:rsid w:val="00516EAB"/>
    <w:rsid w:val="0052346C"/>
    <w:rsid w:val="00543A57"/>
    <w:rsid w:val="00544D4A"/>
    <w:rsid w:val="005464F5"/>
    <w:rsid w:val="0055212A"/>
    <w:rsid w:val="005653E2"/>
    <w:rsid w:val="00573A1F"/>
    <w:rsid w:val="00573FEB"/>
    <w:rsid w:val="00574CED"/>
    <w:rsid w:val="00590C54"/>
    <w:rsid w:val="005974BA"/>
    <w:rsid w:val="005A137E"/>
    <w:rsid w:val="005A4DD7"/>
    <w:rsid w:val="005B38A4"/>
    <w:rsid w:val="005B4006"/>
    <w:rsid w:val="005C0F8A"/>
    <w:rsid w:val="005D1E08"/>
    <w:rsid w:val="005E4BBF"/>
    <w:rsid w:val="005F337F"/>
    <w:rsid w:val="005F7332"/>
    <w:rsid w:val="006007DC"/>
    <w:rsid w:val="00610A28"/>
    <w:rsid w:val="00614BCA"/>
    <w:rsid w:val="006168F4"/>
    <w:rsid w:val="006322B8"/>
    <w:rsid w:val="00645F17"/>
    <w:rsid w:val="00647D67"/>
    <w:rsid w:val="0065525B"/>
    <w:rsid w:val="006730D8"/>
    <w:rsid w:val="00680573"/>
    <w:rsid w:val="0069326E"/>
    <w:rsid w:val="00696B33"/>
    <w:rsid w:val="006C3A2F"/>
    <w:rsid w:val="006C6CEB"/>
    <w:rsid w:val="006D6D61"/>
    <w:rsid w:val="006D7141"/>
    <w:rsid w:val="006E683A"/>
    <w:rsid w:val="006F6CC1"/>
    <w:rsid w:val="0070642D"/>
    <w:rsid w:val="00715A90"/>
    <w:rsid w:val="0072249E"/>
    <w:rsid w:val="007235F9"/>
    <w:rsid w:val="00727F1C"/>
    <w:rsid w:val="00732647"/>
    <w:rsid w:val="007418ED"/>
    <w:rsid w:val="00746472"/>
    <w:rsid w:val="00750622"/>
    <w:rsid w:val="0075745D"/>
    <w:rsid w:val="00761E29"/>
    <w:rsid w:val="007751BE"/>
    <w:rsid w:val="007754AC"/>
    <w:rsid w:val="007815E9"/>
    <w:rsid w:val="007840CA"/>
    <w:rsid w:val="007A61C5"/>
    <w:rsid w:val="007A6927"/>
    <w:rsid w:val="007B2D59"/>
    <w:rsid w:val="007B4B07"/>
    <w:rsid w:val="007C6B2F"/>
    <w:rsid w:val="007D3479"/>
    <w:rsid w:val="007D7CBF"/>
    <w:rsid w:val="007F1D92"/>
    <w:rsid w:val="008105A9"/>
    <w:rsid w:val="008120E8"/>
    <w:rsid w:val="00812E7F"/>
    <w:rsid w:val="00816EE4"/>
    <w:rsid w:val="0082127D"/>
    <w:rsid w:val="00823DA0"/>
    <w:rsid w:val="008311E3"/>
    <w:rsid w:val="00831606"/>
    <w:rsid w:val="0083216E"/>
    <w:rsid w:val="00853A78"/>
    <w:rsid w:val="008560D1"/>
    <w:rsid w:val="008748D3"/>
    <w:rsid w:val="008755F2"/>
    <w:rsid w:val="008777EA"/>
    <w:rsid w:val="00882F3E"/>
    <w:rsid w:val="00893828"/>
    <w:rsid w:val="008A3C6C"/>
    <w:rsid w:val="008B4735"/>
    <w:rsid w:val="008B4AB9"/>
    <w:rsid w:val="008C09C9"/>
    <w:rsid w:val="008C16AB"/>
    <w:rsid w:val="008C3A84"/>
    <w:rsid w:val="008C6E56"/>
    <w:rsid w:val="008D0E79"/>
    <w:rsid w:val="008E33DD"/>
    <w:rsid w:val="008E364F"/>
    <w:rsid w:val="008E597B"/>
    <w:rsid w:val="008E5DEA"/>
    <w:rsid w:val="008F08BD"/>
    <w:rsid w:val="008F6D50"/>
    <w:rsid w:val="008F7F3D"/>
    <w:rsid w:val="0090073B"/>
    <w:rsid w:val="00913749"/>
    <w:rsid w:val="00934DA0"/>
    <w:rsid w:val="00941FE0"/>
    <w:rsid w:val="0094222C"/>
    <w:rsid w:val="00955AA6"/>
    <w:rsid w:val="0095725B"/>
    <w:rsid w:val="00960477"/>
    <w:rsid w:val="00960EA6"/>
    <w:rsid w:val="00962B8B"/>
    <w:rsid w:val="00974E8C"/>
    <w:rsid w:val="009764D6"/>
    <w:rsid w:val="00980684"/>
    <w:rsid w:val="00990501"/>
    <w:rsid w:val="00991206"/>
    <w:rsid w:val="0099594A"/>
    <w:rsid w:val="00996763"/>
    <w:rsid w:val="00996B99"/>
    <w:rsid w:val="009973E7"/>
    <w:rsid w:val="009B1712"/>
    <w:rsid w:val="009B4AB7"/>
    <w:rsid w:val="009B4FC9"/>
    <w:rsid w:val="009F35F3"/>
    <w:rsid w:val="00A03680"/>
    <w:rsid w:val="00A045DF"/>
    <w:rsid w:val="00A12157"/>
    <w:rsid w:val="00A179EA"/>
    <w:rsid w:val="00A2193F"/>
    <w:rsid w:val="00A433E7"/>
    <w:rsid w:val="00A51AFC"/>
    <w:rsid w:val="00A5325B"/>
    <w:rsid w:val="00A53ADD"/>
    <w:rsid w:val="00A711F9"/>
    <w:rsid w:val="00A726C0"/>
    <w:rsid w:val="00A73384"/>
    <w:rsid w:val="00A74F01"/>
    <w:rsid w:val="00A75BA9"/>
    <w:rsid w:val="00A7656B"/>
    <w:rsid w:val="00A84FBC"/>
    <w:rsid w:val="00A90B7E"/>
    <w:rsid w:val="00A91988"/>
    <w:rsid w:val="00AA43F0"/>
    <w:rsid w:val="00AA5E03"/>
    <w:rsid w:val="00AB074C"/>
    <w:rsid w:val="00AC5E52"/>
    <w:rsid w:val="00AD46EE"/>
    <w:rsid w:val="00AE2542"/>
    <w:rsid w:val="00B04B60"/>
    <w:rsid w:val="00B15032"/>
    <w:rsid w:val="00B15F7E"/>
    <w:rsid w:val="00B33522"/>
    <w:rsid w:val="00B3681B"/>
    <w:rsid w:val="00B37B42"/>
    <w:rsid w:val="00B4358C"/>
    <w:rsid w:val="00B4403F"/>
    <w:rsid w:val="00B57DCC"/>
    <w:rsid w:val="00B60D53"/>
    <w:rsid w:val="00B73377"/>
    <w:rsid w:val="00B7503E"/>
    <w:rsid w:val="00B7592A"/>
    <w:rsid w:val="00B85F86"/>
    <w:rsid w:val="00B86B94"/>
    <w:rsid w:val="00B969E4"/>
    <w:rsid w:val="00BA2D0D"/>
    <w:rsid w:val="00BA32C5"/>
    <w:rsid w:val="00BB691A"/>
    <w:rsid w:val="00BC1DF2"/>
    <w:rsid w:val="00BC699A"/>
    <w:rsid w:val="00BD2AC9"/>
    <w:rsid w:val="00BE097C"/>
    <w:rsid w:val="00BE209D"/>
    <w:rsid w:val="00BF000E"/>
    <w:rsid w:val="00BF2241"/>
    <w:rsid w:val="00C12C5C"/>
    <w:rsid w:val="00C131BD"/>
    <w:rsid w:val="00C151AA"/>
    <w:rsid w:val="00C1550B"/>
    <w:rsid w:val="00C2103E"/>
    <w:rsid w:val="00C21678"/>
    <w:rsid w:val="00C2690D"/>
    <w:rsid w:val="00C2734D"/>
    <w:rsid w:val="00C35FCB"/>
    <w:rsid w:val="00C36999"/>
    <w:rsid w:val="00C63277"/>
    <w:rsid w:val="00C87149"/>
    <w:rsid w:val="00C9055C"/>
    <w:rsid w:val="00C95864"/>
    <w:rsid w:val="00CA5214"/>
    <w:rsid w:val="00CA5E69"/>
    <w:rsid w:val="00CC0A45"/>
    <w:rsid w:val="00CC0C45"/>
    <w:rsid w:val="00CC507B"/>
    <w:rsid w:val="00CE74D2"/>
    <w:rsid w:val="00D021FC"/>
    <w:rsid w:val="00D11102"/>
    <w:rsid w:val="00D12F32"/>
    <w:rsid w:val="00D13F45"/>
    <w:rsid w:val="00D2540F"/>
    <w:rsid w:val="00D25FFB"/>
    <w:rsid w:val="00D26D57"/>
    <w:rsid w:val="00D44331"/>
    <w:rsid w:val="00D53371"/>
    <w:rsid w:val="00D6515A"/>
    <w:rsid w:val="00D75115"/>
    <w:rsid w:val="00D9218C"/>
    <w:rsid w:val="00DA7731"/>
    <w:rsid w:val="00DB6E34"/>
    <w:rsid w:val="00DB788B"/>
    <w:rsid w:val="00DC1E31"/>
    <w:rsid w:val="00DC2290"/>
    <w:rsid w:val="00DC2B7C"/>
    <w:rsid w:val="00DC721E"/>
    <w:rsid w:val="00DD6471"/>
    <w:rsid w:val="00DD6A6C"/>
    <w:rsid w:val="00DE339A"/>
    <w:rsid w:val="00DE4ADE"/>
    <w:rsid w:val="00DE4B8D"/>
    <w:rsid w:val="00DE7093"/>
    <w:rsid w:val="00DF0161"/>
    <w:rsid w:val="00DF4774"/>
    <w:rsid w:val="00E14844"/>
    <w:rsid w:val="00E256E4"/>
    <w:rsid w:val="00E27CBF"/>
    <w:rsid w:val="00E322CF"/>
    <w:rsid w:val="00E41D5A"/>
    <w:rsid w:val="00E44433"/>
    <w:rsid w:val="00E50552"/>
    <w:rsid w:val="00E51391"/>
    <w:rsid w:val="00E738B4"/>
    <w:rsid w:val="00E76044"/>
    <w:rsid w:val="00E83B1D"/>
    <w:rsid w:val="00E910F6"/>
    <w:rsid w:val="00E92861"/>
    <w:rsid w:val="00E96700"/>
    <w:rsid w:val="00EA11A8"/>
    <w:rsid w:val="00EA6202"/>
    <w:rsid w:val="00EB4668"/>
    <w:rsid w:val="00EC3175"/>
    <w:rsid w:val="00ED36CE"/>
    <w:rsid w:val="00ED55EB"/>
    <w:rsid w:val="00EE740C"/>
    <w:rsid w:val="00EF6A56"/>
    <w:rsid w:val="00F01A5F"/>
    <w:rsid w:val="00F03F13"/>
    <w:rsid w:val="00F05E02"/>
    <w:rsid w:val="00F11517"/>
    <w:rsid w:val="00F144AF"/>
    <w:rsid w:val="00F25E07"/>
    <w:rsid w:val="00F267E8"/>
    <w:rsid w:val="00F31F3D"/>
    <w:rsid w:val="00F34539"/>
    <w:rsid w:val="00F41A95"/>
    <w:rsid w:val="00F42618"/>
    <w:rsid w:val="00F46DBF"/>
    <w:rsid w:val="00F52EA2"/>
    <w:rsid w:val="00F56896"/>
    <w:rsid w:val="00F5699F"/>
    <w:rsid w:val="00F56A6D"/>
    <w:rsid w:val="00F56D1C"/>
    <w:rsid w:val="00F56E78"/>
    <w:rsid w:val="00F66CD4"/>
    <w:rsid w:val="00F70546"/>
    <w:rsid w:val="00F77B19"/>
    <w:rsid w:val="00F842B1"/>
    <w:rsid w:val="00F84C3B"/>
    <w:rsid w:val="00F8738D"/>
    <w:rsid w:val="00F91088"/>
    <w:rsid w:val="00F968F7"/>
    <w:rsid w:val="00FB1DEC"/>
    <w:rsid w:val="00FB7156"/>
    <w:rsid w:val="00FC137F"/>
    <w:rsid w:val="00FC5C76"/>
    <w:rsid w:val="00FD01FC"/>
    <w:rsid w:val="00FD342B"/>
    <w:rsid w:val="00FE10F0"/>
    <w:rsid w:val="00FE78C8"/>
    <w:rsid w:val="00FF2CE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CD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before="200" w:after="120"/>
        <w:jc w:val="center"/>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annotation text" w:uiPriority="99"/>
    <w:lsdException w:name="footer" w:uiPriority="99"/>
    <w:lsdException w:name="caption" w:uiPriority="35" w:qFormat="1"/>
    <w:lsdException w:name="annotation reference" w:uiPriority="99"/>
    <w:lsdException w:name="List" w:uiPriority="5" w:qFormat="1"/>
    <w:lsdException w:name="List Bullet" w:semiHidden="0" w:uiPriority="99" w:unhideWhenUsed="0" w:qFormat="1"/>
    <w:lsdException w:name="List Number" w:semiHidden="0" w:uiPriority="99" w:unhideWhenUsed="0" w:qFormat="1"/>
    <w:lsdException w:name="List 2" w:uiPriority="5"/>
    <w:lsdException w:name="List 3" w:uiPriority="5"/>
    <w:lsdException w:name="List 4" w:uiPriority="5"/>
    <w:lsdException w:name="List 5" w:uiPriority="5"/>
    <w:lsdException w:name="List Bullet 2" w:uiPriority="99"/>
    <w:lsdException w:name="List Bullet 3" w:uiPriority="99"/>
    <w:lsdException w:name="List Bullet 4" w:uiPriority="5"/>
    <w:lsdException w:name="List Bullet 5" w:uiPriority="5"/>
    <w:lsdException w:name="List Number 2" w:uiPriority="99"/>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Body Text Indent" w:uiPriority="99"/>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ody Text First Indent" w:uiPriority="99"/>
    <w:lsdException w:name="Body Text First Indent 2" w:uiPriority="99"/>
    <w:lsdException w:name="Body Text Indent 2" w:uiPriority="99"/>
    <w:lsdException w:name="Body Text Indent 3" w:uiPriority="99"/>
    <w:lsdException w:name="Block Text" w:qFormat="1"/>
    <w:lsdException w:name="Strong" w:semiHidden="0" w:uiPriority="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locked="1" w:uiPriority="99"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locked="1" w:uiPriority="39" w:qFormat="1"/>
  </w:latentStyles>
  <w:style w:type="paragraph" w:default="1" w:styleId="Normal">
    <w:name w:val="Normal"/>
    <w:qFormat/>
    <w:rsid w:val="00715A90"/>
    <w:pPr>
      <w:spacing w:before="0" w:after="200" w:line="276" w:lineRule="auto"/>
      <w:jc w:val="left"/>
    </w:pPr>
  </w:style>
  <w:style w:type="paragraph" w:styleId="Heading1">
    <w:name w:val="heading 1"/>
    <w:next w:val="BodyText"/>
    <w:link w:val="Heading1Char"/>
    <w:uiPriority w:val="9"/>
    <w:qFormat/>
    <w:locked/>
    <w:rsid w:val="009B4AB7"/>
    <w:pPr>
      <w:keepNext/>
      <w:numPr>
        <w:numId w:val="17"/>
      </w:numPr>
      <w:pBdr>
        <w:top w:val="single" w:sz="4" w:space="2" w:color="auto"/>
        <w:left w:val="single" w:sz="4" w:space="2" w:color="auto"/>
        <w:bottom w:val="single" w:sz="4" w:space="2" w:color="auto"/>
        <w:right w:val="single" w:sz="4" w:space="2" w:color="auto"/>
      </w:pBdr>
      <w:shd w:val="clear" w:color="auto" w:fill="F2F2F2" w:themeFill="background1" w:themeFillShade="F2"/>
      <w:spacing w:before="360" w:after="240"/>
      <w:jc w:val="left"/>
      <w:outlineLvl w:val="0"/>
    </w:pPr>
    <w:rPr>
      <w:rFonts w:eastAsia="Calibri" w:cstheme="majorBidi"/>
      <w:b/>
      <w:bCs/>
      <w:szCs w:val="28"/>
    </w:rPr>
  </w:style>
  <w:style w:type="paragraph" w:styleId="Heading2">
    <w:name w:val="heading 2"/>
    <w:basedOn w:val="BodyText"/>
    <w:next w:val="BodyText"/>
    <w:link w:val="Heading2Char"/>
    <w:uiPriority w:val="9"/>
    <w:unhideWhenUsed/>
    <w:qFormat/>
    <w:locked/>
    <w:rsid w:val="009B4AB7"/>
    <w:pPr>
      <w:keepNext/>
      <w:keepLines/>
      <w:numPr>
        <w:numId w:val="21"/>
      </w:numPr>
      <w:spacing w:before="360"/>
      <w:outlineLvl w:val="1"/>
    </w:pPr>
    <w:rPr>
      <w:rFonts w:eastAsia="Times New Roman" w:cstheme="majorBidi"/>
      <w:b/>
      <w:bCs/>
      <w:szCs w:val="26"/>
    </w:rPr>
  </w:style>
  <w:style w:type="paragraph" w:styleId="Heading3">
    <w:name w:val="heading 3"/>
    <w:basedOn w:val="Heading2"/>
    <w:next w:val="BodyText"/>
    <w:link w:val="Heading3Char"/>
    <w:uiPriority w:val="9"/>
    <w:qFormat/>
    <w:locked/>
    <w:rsid w:val="009B4AB7"/>
    <w:pPr>
      <w:outlineLvl w:val="2"/>
    </w:pPr>
    <w:rPr>
      <w:i/>
      <w:sz w:val="28"/>
    </w:rPr>
  </w:style>
  <w:style w:type="paragraph" w:styleId="Heading4">
    <w:name w:val="heading 4"/>
    <w:basedOn w:val="Heading3"/>
    <w:next w:val="BodyText"/>
    <w:link w:val="Heading4Char"/>
    <w:uiPriority w:val="9"/>
    <w:qFormat/>
    <w:locked/>
    <w:rsid w:val="009B4AB7"/>
    <w:pPr>
      <w:outlineLvl w:val="3"/>
    </w:pPr>
    <w:rPr>
      <w:bCs w:val="0"/>
      <w:iCs/>
      <w:sz w:val="24"/>
    </w:rPr>
  </w:style>
  <w:style w:type="paragraph" w:styleId="Heading5">
    <w:name w:val="heading 5"/>
    <w:basedOn w:val="Heading4"/>
    <w:next w:val="BodyText"/>
    <w:link w:val="Heading5Char"/>
    <w:uiPriority w:val="9"/>
    <w:qFormat/>
    <w:locked/>
    <w:rsid w:val="009B4AB7"/>
    <w:pPr>
      <w:outlineLvl w:val="4"/>
    </w:pPr>
    <w:rPr>
      <w:b w:val="0"/>
      <w:i w:val="0"/>
    </w:rPr>
  </w:style>
  <w:style w:type="paragraph" w:styleId="Heading6">
    <w:name w:val="heading 6"/>
    <w:basedOn w:val="Normal"/>
    <w:next w:val="Normal"/>
    <w:link w:val="Heading6Char"/>
    <w:uiPriority w:val="9"/>
    <w:locked/>
    <w:rsid w:val="009B4AB7"/>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locked/>
    <w:rsid w:val="009B4AB7"/>
    <w:pPr>
      <w:spacing w:before="240" w:after="60"/>
      <w:outlineLvl w:val="6"/>
    </w:pPr>
  </w:style>
  <w:style w:type="paragraph" w:styleId="Heading8">
    <w:name w:val="heading 8"/>
    <w:basedOn w:val="Normal"/>
    <w:next w:val="Normal"/>
    <w:link w:val="Heading8Char"/>
    <w:uiPriority w:val="99"/>
    <w:locked/>
    <w:rsid w:val="009B4AB7"/>
    <w:pPr>
      <w:spacing w:before="240" w:after="60"/>
      <w:outlineLvl w:val="7"/>
    </w:pPr>
    <w:rPr>
      <w:i/>
      <w:iCs/>
    </w:rPr>
  </w:style>
  <w:style w:type="paragraph" w:styleId="Heading9">
    <w:name w:val="heading 9"/>
    <w:basedOn w:val="Normal"/>
    <w:next w:val="Normal"/>
    <w:link w:val="Heading9Char"/>
    <w:uiPriority w:val="99"/>
    <w:locked/>
    <w:rsid w:val="009B4AB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B7"/>
    <w:rPr>
      <w:rFonts w:eastAsia="Calibri" w:cstheme="majorBidi"/>
      <w:b/>
      <w:bCs/>
      <w:szCs w:val="28"/>
      <w:shd w:val="clear" w:color="auto" w:fill="F2F2F2" w:themeFill="background1" w:themeFillShade="F2"/>
    </w:rPr>
  </w:style>
  <w:style w:type="character" w:customStyle="1" w:styleId="Heading2Char">
    <w:name w:val="Heading 2 Char"/>
    <w:basedOn w:val="DefaultParagraphFont"/>
    <w:link w:val="Heading2"/>
    <w:uiPriority w:val="9"/>
    <w:rsid w:val="009B4AB7"/>
    <w:rPr>
      <w:rFonts w:eastAsia="Times New Roman" w:cstheme="majorBidi"/>
      <w:b/>
      <w:bCs/>
      <w:szCs w:val="26"/>
    </w:rPr>
  </w:style>
  <w:style w:type="character" w:customStyle="1" w:styleId="Heading3Char">
    <w:name w:val="Heading 3 Char"/>
    <w:basedOn w:val="DefaultParagraphFont"/>
    <w:link w:val="Heading3"/>
    <w:uiPriority w:val="9"/>
    <w:rsid w:val="009B4AB7"/>
    <w:rPr>
      <w:rFonts w:eastAsia="Times New Roman" w:cstheme="majorBidi"/>
      <w:b/>
      <w:bCs/>
      <w:i/>
      <w:sz w:val="28"/>
      <w:szCs w:val="26"/>
    </w:rPr>
  </w:style>
  <w:style w:type="paragraph" w:styleId="Title">
    <w:name w:val="Title"/>
    <w:next w:val="BodyText"/>
    <w:link w:val="TitleChar"/>
    <w:uiPriority w:val="10"/>
    <w:qFormat/>
    <w:locked/>
    <w:rsid w:val="007B4B07"/>
    <w:pPr>
      <w:spacing w:before="0" w:after="480" w:line="276" w:lineRule="auto"/>
      <w:ind w:left="360"/>
      <w:contextualSpacing/>
      <w:outlineLvl w:val="0"/>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7B4B07"/>
    <w:rPr>
      <w:rFonts w:eastAsiaTheme="majorEastAsia" w:cstheme="majorBidi"/>
      <w:b/>
      <w:spacing w:val="5"/>
      <w:kern w:val="28"/>
      <w:sz w:val="28"/>
      <w:szCs w:val="52"/>
    </w:rPr>
  </w:style>
  <w:style w:type="paragraph" w:styleId="ListParagraph">
    <w:name w:val="List Paragraph"/>
    <w:basedOn w:val="BodyText"/>
    <w:uiPriority w:val="34"/>
    <w:qFormat/>
    <w:locked/>
    <w:rsid w:val="009B4AB7"/>
    <w:pPr>
      <w:numPr>
        <w:numId w:val="18"/>
      </w:numPr>
      <w:ind w:left="720" w:hanging="720"/>
    </w:pPr>
  </w:style>
  <w:style w:type="paragraph" w:styleId="BodyText">
    <w:name w:val="Body Text"/>
    <w:link w:val="BodyTextChar"/>
    <w:qFormat/>
    <w:locked/>
    <w:rsid w:val="00375EFB"/>
    <w:pPr>
      <w:spacing w:before="160"/>
      <w:jc w:val="left"/>
    </w:pPr>
    <w:rPr>
      <w:szCs w:val="24"/>
    </w:rPr>
  </w:style>
  <w:style w:type="character" w:customStyle="1" w:styleId="BodyTextChar">
    <w:name w:val="Body Text Char"/>
    <w:basedOn w:val="DefaultParagraphFont"/>
    <w:link w:val="BodyText"/>
    <w:rsid w:val="00375EFB"/>
    <w:rPr>
      <w:szCs w:val="24"/>
    </w:rPr>
  </w:style>
  <w:style w:type="paragraph" w:styleId="List">
    <w:name w:val="List"/>
    <w:basedOn w:val="ListNumber"/>
    <w:uiPriority w:val="5"/>
    <w:qFormat/>
    <w:locked/>
    <w:rsid w:val="007A6927"/>
    <w:pPr>
      <w:numPr>
        <w:numId w:val="30"/>
      </w:numPr>
      <w:spacing w:line="276" w:lineRule="auto"/>
      <w:ind w:left="432" w:hanging="432"/>
    </w:pPr>
    <w:rPr>
      <w:b w:val="0"/>
    </w:rPr>
  </w:style>
  <w:style w:type="paragraph" w:styleId="ListBullet">
    <w:name w:val="List Bullet"/>
    <w:basedOn w:val="BodyText"/>
    <w:uiPriority w:val="99"/>
    <w:unhideWhenUsed/>
    <w:locked/>
    <w:rsid w:val="009B4AB7"/>
    <w:pPr>
      <w:numPr>
        <w:numId w:val="11"/>
      </w:numPr>
      <w:ind w:left="1440" w:hanging="720"/>
    </w:pPr>
  </w:style>
  <w:style w:type="paragraph" w:styleId="ListContinue">
    <w:name w:val="List Continue"/>
    <w:basedOn w:val="BodyText"/>
    <w:uiPriority w:val="6"/>
    <w:qFormat/>
    <w:locked/>
    <w:rsid w:val="009B4AB7"/>
    <w:pPr>
      <w:ind w:left="360"/>
      <w:contextualSpacing/>
    </w:pPr>
  </w:style>
  <w:style w:type="paragraph" w:styleId="ListNumber">
    <w:name w:val="List Number"/>
    <w:basedOn w:val="BodyText"/>
    <w:uiPriority w:val="99"/>
    <w:unhideWhenUsed/>
    <w:locked/>
    <w:rsid w:val="00375EFB"/>
    <w:pPr>
      <w:keepNext/>
      <w:numPr>
        <w:numId w:val="28"/>
      </w:numPr>
      <w:outlineLvl w:val="1"/>
    </w:pPr>
    <w:rPr>
      <w:b/>
    </w:rPr>
  </w:style>
  <w:style w:type="character" w:styleId="Emphasis">
    <w:name w:val="Emphasis"/>
    <w:basedOn w:val="DefaultParagraphFont"/>
    <w:uiPriority w:val="20"/>
    <w:qFormat/>
    <w:locked/>
    <w:rsid w:val="009B4AB7"/>
    <w:rPr>
      <w:i/>
      <w:iCs/>
    </w:rPr>
  </w:style>
  <w:style w:type="character" w:styleId="Strong">
    <w:name w:val="Strong"/>
    <w:uiPriority w:val="2"/>
    <w:qFormat/>
    <w:locked/>
    <w:rsid w:val="009B4AB7"/>
    <w:rPr>
      <w:b/>
      <w:bCs/>
    </w:rPr>
  </w:style>
  <w:style w:type="character" w:styleId="BookTitle">
    <w:name w:val="Book Title"/>
    <w:uiPriority w:val="3"/>
    <w:locked/>
    <w:rsid w:val="009B4AB7"/>
    <w:rPr>
      <w:bCs/>
      <w:i/>
      <w:spacing w:val="5"/>
    </w:rPr>
  </w:style>
  <w:style w:type="paragraph" w:styleId="Quote">
    <w:name w:val="Quote"/>
    <w:basedOn w:val="BodyText"/>
    <w:next w:val="BodyText"/>
    <w:link w:val="QuoteChar"/>
    <w:qFormat/>
    <w:locked/>
    <w:rsid w:val="009B4AB7"/>
    <w:pPr>
      <w:ind w:left="965" w:right="720"/>
    </w:pPr>
    <w:rPr>
      <w:iCs/>
      <w:color w:val="000000" w:themeColor="text1"/>
    </w:rPr>
  </w:style>
  <w:style w:type="character" w:customStyle="1" w:styleId="QuoteChar">
    <w:name w:val="Quote Char"/>
    <w:basedOn w:val="DefaultParagraphFont"/>
    <w:link w:val="Quote"/>
    <w:rsid w:val="009B4AB7"/>
    <w:rPr>
      <w:iCs/>
      <w:color w:val="000000" w:themeColor="text1"/>
      <w:szCs w:val="24"/>
    </w:rPr>
  </w:style>
  <w:style w:type="character" w:customStyle="1" w:styleId="Heading4Char">
    <w:name w:val="Heading 4 Char"/>
    <w:basedOn w:val="DefaultParagraphFont"/>
    <w:link w:val="Heading4"/>
    <w:uiPriority w:val="9"/>
    <w:rsid w:val="009B4AB7"/>
    <w:rPr>
      <w:rFonts w:eastAsia="Times New Roman" w:cstheme="majorBidi"/>
      <w:b/>
      <w:i/>
      <w:iCs/>
      <w:sz w:val="24"/>
      <w:szCs w:val="26"/>
    </w:rPr>
  </w:style>
  <w:style w:type="character" w:customStyle="1" w:styleId="Heading5Char">
    <w:name w:val="Heading 5 Char"/>
    <w:basedOn w:val="DefaultParagraphFont"/>
    <w:link w:val="Heading5"/>
    <w:uiPriority w:val="9"/>
    <w:rsid w:val="009B4AB7"/>
    <w:rPr>
      <w:rFonts w:eastAsia="Times New Roman" w:cstheme="majorBidi"/>
      <w:iCs/>
      <w:sz w:val="24"/>
      <w:szCs w:val="26"/>
    </w:rPr>
  </w:style>
  <w:style w:type="character" w:customStyle="1" w:styleId="Heading6Char">
    <w:name w:val="Heading 6 Char"/>
    <w:basedOn w:val="DefaultParagraphFont"/>
    <w:link w:val="Heading6"/>
    <w:uiPriority w:val="9"/>
    <w:rsid w:val="009B4AB7"/>
    <w:rPr>
      <w:rFonts w:ascii="Tahoma" w:eastAsiaTheme="majorEastAsia" w:hAnsi="Tahoma" w:cstheme="majorBidi"/>
      <w:iCs/>
    </w:rPr>
  </w:style>
  <w:style w:type="paragraph" w:styleId="Subtitle">
    <w:name w:val="Subtitle"/>
    <w:next w:val="BodyText"/>
    <w:link w:val="SubtitleChar"/>
    <w:uiPriority w:val="11"/>
    <w:qFormat/>
    <w:locked/>
    <w:rsid w:val="007B4B07"/>
    <w:pPr>
      <w:spacing w:before="0"/>
      <w:ind w:left="360"/>
    </w:pPr>
    <w:rPr>
      <w:rFonts w:eastAsiaTheme="majorEastAsia" w:cstheme="majorBidi"/>
      <w:b/>
      <w:spacing w:val="5"/>
      <w:kern w:val="28"/>
      <w:sz w:val="24"/>
      <w:szCs w:val="52"/>
    </w:rPr>
  </w:style>
  <w:style w:type="character" w:customStyle="1" w:styleId="SubtitleChar">
    <w:name w:val="Subtitle Char"/>
    <w:basedOn w:val="DefaultParagraphFont"/>
    <w:link w:val="Subtitle"/>
    <w:uiPriority w:val="11"/>
    <w:rsid w:val="007B4B07"/>
    <w:rPr>
      <w:rFonts w:eastAsiaTheme="majorEastAsia" w:cstheme="majorBidi"/>
      <w:b/>
      <w:spacing w:val="5"/>
      <w:kern w:val="28"/>
      <w:sz w:val="24"/>
      <w:szCs w:val="52"/>
    </w:rPr>
  </w:style>
  <w:style w:type="paragraph" w:styleId="IntenseQuote">
    <w:name w:val="Intense Quote"/>
    <w:basedOn w:val="Quote"/>
    <w:next w:val="BodyText"/>
    <w:link w:val="IntenseQuoteChar"/>
    <w:uiPriority w:val="30"/>
    <w:semiHidden/>
    <w:locked/>
    <w:rsid w:val="009B4AB7"/>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9B4AB7"/>
    <w:rPr>
      <w:bCs/>
      <w:i/>
      <w:szCs w:val="24"/>
    </w:rPr>
  </w:style>
  <w:style w:type="character" w:styleId="SubtleEmphasis">
    <w:name w:val="Subtle Emphasis"/>
    <w:basedOn w:val="DefaultParagraphFont"/>
    <w:uiPriority w:val="19"/>
    <w:qFormat/>
    <w:locked/>
    <w:rsid w:val="009B4AB7"/>
    <w:rPr>
      <w:i/>
      <w:iCs/>
      <w:color w:val="808080" w:themeColor="text1" w:themeTint="7F"/>
    </w:rPr>
  </w:style>
  <w:style w:type="character" w:styleId="IntenseEmphasis">
    <w:name w:val="Intense Emphasis"/>
    <w:basedOn w:val="DefaultParagraphFont"/>
    <w:uiPriority w:val="21"/>
    <w:qFormat/>
    <w:locked/>
    <w:rsid w:val="009B4AB7"/>
    <w:rPr>
      <w:b/>
      <w:bCs/>
      <w:i/>
      <w:iCs/>
      <w:color w:val="4F81BD" w:themeColor="accent1"/>
    </w:rPr>
  </w:style>
  <w:style w:type="character" w:styleId="SubtleReference">
    <w:name w:val="Subtle Reference"/>
    <w:uiPriority w:val="31"/>
    <w:semiHidden/>
    <w:locked/>
    <w:rsid w:val="009B4AB7"/>
    <w:rPr>
      <w:i/>
      <w:color w:val="C0504D" w:themeColor="accent2"/>
      <w:u w:val="none"/>
    </w:rPr>
  </w:style>
  <w:style w:type="character" w:styleId="IntenseReference">
    <w:name w:val="Intense Reference"/>
    <w:uiPriority w:val="32"/>
    <w:semiHidden/>
    <w:locked/>
    <w:rsid w:val="009B4AB7"/>
    <w:rPr>
      <w:b/>
      <w:bCs/>
      <w:color w:val="C0504D" w:themeColor="accent2"/>
      <w:spacing w:val="5"/>
      <w:u w:val="none"/>
    </w:rPr>
  </w:style>
  <w:style w:type="paragraph" w:styleId="Caption">
    <w:name w:val="caption"/>
    <w:basedOn w:val="BodyText"/>
    <w:next w:val="BodyText"/>
    <w:uiPriority w:val="35"/>
    <w:unhideWhenUsed/>
    <w:qFormat/>
    <w:locked/>
    <w:rsid w:val="00486C5D"/>
    <w:pPr>
      <w:keepNext/>
      <w:spacing w:line="276" w:lineRule="auto"/>
      <w:ind w:left="1008" w:hanging="1008"/>
      <w:outlineLvl w:val="2"/>
    </w:pPr>
    <w:rPr>
      <w:b/>
      <w:bCs/>
      <w:i/>
      <w:color w:val="000000" w:themeColor="text1"/>
      <w:szCs w:val="18"/>
    </w:rPr>
  </w:style>
  <w:style w:type="paragraph" w:styleId="Bibliography">
    <w:name w:val="Bibliography"/>
    <w:basedOn w:val="BodyText"/>
    <w:next w:val="Normal"/>
    <w:uiPriority w:val="8"/>
    <w:semiHidden/>
    <w:locked/>
    <w:rsid w:val="009B4AB7"/>
    <w:pPr>
      <w:ind w:left="1080" w:hanging="360"/>
    </w:pPr>
  </w:style>
  <w:style w:type="character" w:customStyle="1" w:styleId="Heading7Char">
    <w:name w:val="Heading 7 Char"/>
    <w:basedOn w:val="DefaultParagraphFont"/>
    <w:link w:val="Heading7"/>
    <w:uiPriority w:val="99"/>
    <w:rsid w:val="009B4AB7"/>
  </w:style>
  <w:style w:type="character" w:customStyle="1" w:styleId="Heading8Char">
    <w:name w:val="Heading 8 Char"/>
    <w:basedOn w:val="DefaultParagraphFont"/>
    <w:link w:val="Heading8"/>
    <w:uiPriority w:val="99"/>
    <w:rsid w:val="009B4AB7"/>
    <w:rPr>
      <w:i/>
      <w:iCs/>
    </w:rPr>
  </w:style>
  <w:style w:type="character" w:customStyle="1" w:styleId="Heading9Char">
    <w:name w:val="Heading 9 Char"/>
    <w:basedOn w:val="DefaultParagraphFont"/>
    <w:link w:val="Heading9"/>
    <w:uiPriority w:val="99"/>
    <w:rsid w:val="009B4AB7"/>
    <w:rPr>
      <w:rFonts w:ascii="Arial" w:hAnsi="Arial" w:cs="Arial"/>
    </w:rPr>
  </w:style>
  <w:style w:type="paragraph" w:styleId="BlockText">
    <w:name w:val="Block Text"/>
    <w:basedOn w:val="BodyText"/>
    <w:qFormat/>
    <w:locked/>
    <w:rsid w:val="009B4AB7"/>
    <w:pPr>
      <w:ind w:left="965"/>
    </w:pPr>
  </w:style>
  <w:style w:type="character" w:customStyle="1" w:styleId="ReferenceTitle">
    <w:name w:val="Reference Title"/>
    <w:qFormat/>
    <w:locked/>
    <w:rsid w:val="009B4AB7"/>
    <w:rPr>
      <w:i/>
    </w:rPr>
  </w:style>
  <w:style w:type="character" w:customStyle="1" w:styleId="StrongEmphasis">
    <w:name w:val="Strong Emphasis"/>
    <w:locked/>
    <w:rsid w:val="009B4AB7"/>
    <w:rPr>
      <w:rFonts w:ascii="Verdana" w:hAnsi="Verdana"/>
      <w:b/>
      <w:i w:val="0"/>
    </w:rPr>
  </w:style>
  <w:style w:type="paragraph" w:styleId="Index1">
    <w:name w:val="index 1"/>
    <w:basedOn w:val="Normal"/>
    <w:next w:val="Normal"/>
    <w:autoRedefine/>
    <w:semiHidden/>
    <w:locked/>
    <w:rsid w:val="009B4AB7"/>
    <w:pPr>
      <w:ind w:left="240" w:hanging="240"/>
    </w:pPr>
  </w:style>
  <w:style w:type="paragraph" w:styleId="Index2">
    <w:name w:val="index 2"/>
    <w:basedOn w:val="Normal"/>
    <w:next w:val="Normal"/>
    <w:autoRedefine/>
    <w:semiHidden/>
    <w:locked/>
    <w:rsid w:val="009B4AB7"/>
    <w:pPr>
      <w:ind w:left="480" w:hanging="240"/>
    </w:pPr>
  </w:style>
  <w:style w:type="paragraph" w:styleId="Index3">
    <w:name w:val="index 3"/>
    <w:basedOn w:val="Normal"/>
    <w:next w:val="Normal"/>
    <w:autoRedefine/>
    <w:semiHidden/>
    <w:locked/>
    <w:rsid w:val="009B4AB7"/>
    <w:pPr>
      <w:ind w:left="720" w:hanging="240"/>
    </w:pPr>
  </w:style>
  <w:style w:type="paragraph" w:styleId="Index4">
    <w:name w:val="index 4"/>
    <w:basedOn w:val="Normal"/>
    <w:next w:val="Normal"/>
    <w:autoRedefine/>
    <w:semiHidden/>
    <w:locked/>
    <w:rsid w:val="009B4AB7"/>
    <w:pPr>
      <w:ind w:left="960" w:hanging="240"/>
    </w:pPr>
  </w:style>
  <w:style w:type="paragraph" w:styleId="Index5">
    <w:name w:val="index 5"/>
    <w:basedOn w:val="Normal"/>
    <w:next w:val="Normal"/>
    <w:autoRedefine/>
    <w:semiHidden/>
    <w:locked/>
    <w:rsid w:val="009B4AB7"/>
    <w:pPr>
      <w:ind w:left="1200" w:hanging="240"/>
    </w:pPr>
  </w:style>
  <w:style w:type="paragraph" w:styleId="Index6">
    <w:name w:val="index 6"/>
    <w:basedOn w:val="Normal"/>
    <w:next w:val="Normal"/>
    <w:autoRedefine/>
    <w:semiHidden/>
    <w:locked/>
    <w:rsid w:val="009B4AB7"/>
    <w:pPr>
      <w:ind w:left="1440" w:hanging="240"/>
    </w:pPr>
  </w:style>
  <w:style w:type="paragraph" w:styleId="Index7">
    <w:name w:val="index 7"/>
    <w:basedOn w:val="Normal"/>
    <w:next w:val="Normal"/>
    <w:autoRedefine/>
    <w:semiHidden/>
    <w:locked/>
    <w:rsid w:val="009B4AB7"/>
    <w:pPr>
      <w:ind w:left="1680" w:hanging="240"/>
    </w:pPr>
  </w:style>
  <w:style w:type="paragraph" w:styleId="Index8">
    <w:name w:val="index 8"/>
    <w:basedOn w:val="Normal"/>
    <w:next w:val="Normal"/>
    <w:autoRedefine/>
    <w:semiHidden/>
    <w:locked/>
    <w:rsid w:val="009B4AB7"/>
    <w:pPr>
      <w:ind w:left="1920" w:hanging="240"/>
    </w:pPr>
  </w:style>
  <w:style w:type="paragraph" w:styleId="Index9">
    <w:name w:val="index 9"/>
    <w:basedOn w:val="Normal"/>
    <w:next w:val="Normal"/>
    <w:autoRedefine/>
    <w:semiHidden/>
    <w:locked/>
    <w:rsid w:val="009B4AB7"/>
    <w:pPr>
      <w:ind w:left="2160" w:hanging="240"/>
    </w:pPr>
  </w:style>
  <w:style w:type="paragraph" w:styleId="TOC1">
    <w:name w:val="toc 1"/>
    <w:basedOn w:val="Normal"/>
    <w:next w:val="Normal"/>
    <w:autoRedefine/>
    <w:semiHidden/>
    <w:locked/>
    <w:rsid w:val="009B4AB7"/>
  </w:style>
  <w:style w:type="paragraph" w:styleId="TOC2">
    <w:name w:val="toc 2"/>
    <w:basedOn w:val="Normal"/>
    <w:next w:val="Normal"/>
    <w:autoRedefine/>
    <w:semiHidden/>
    <w:locked/>
    <w:rsid w:val="009B4AB7"/>
    <w:pPr>
      <w:ind w:left="240"/>
    </w:pPr>
  </w:style>
  <w:style w:type="paragraph" w:styleId="TOC3">
    <w:name w:val="toc 3"/>
    <w:basedOn w:val="Normal"/>
    <w:next w:val="Normal"/>
    <w:autoRedefine/>
    <w:semiHidden/>
    <w:locked/>
    <w:rsid w:val="009B4AB7"/>
    <w:pPr>
      <w:ind w:left="480"/>
    </w:pPr>
  </w:style>
  <w:style w:type="paragraph" w:styleId="TOC4">
    <w:name w:val="toc 4"/>
    <w:basedOn w:val="Normal"/>
    <w:next w:val="Normal"/>
    <w:autoRedefine/>
    <w:semiHidden/>
    <w:locked/>
    <w:rsid w:val="009B4AB7"/>
    <w:pPr>
      <w:ind w:left="720"/>
    </w:pPr>
  </w:style>
  <w:style w:type="paragraph" w:styleId="TOC5">
    <w:name w:val="toc 5"/>
    <w:basedOn w:val="Normal"/>
    <w:next w:val="Normal"/>
    <w:autoRedefine/>
    <w:semiHidden/>
    <w:locked/>
    <w:rsid w:val="009B4AB7"/>
    <w:pPr>
      <w:ind w:left="960"/>
    </w:pPr>
  </w:style>
  <w:style w:type="paragraph" w:styleId="TOC6">
    <w:name w:val="toc 6"/>
    <w:basedOn w:val="Normal"/>
    <w:next w:val="Normal"/>
    <w:autoRedefine/>
    <w:semiHidden/>
    <w:locked/>
    <w:rsid w:val="009B4AB7"/>
    <w:pPr>
      <w:ind w:left="1200"/>
    </w:pPr>
  </w:style>
  <w:style w:type="paragraph" w:styleId="TOC7">
    <w:name w:val="toc 7"/>
    <w:basedOn w:val="Normal"/>
    <w:next w:val="Normal"/>
    <w:autoRedefine/>
    <w:semiHidden/>
    <w:locked/>
    <w:rsid w:val="009B4AB7"/>
    <w:pPr>
      <w:ind w:left="1440"/>
    </w:pPr>
  </w:style>
  <w:style w:type="paragraph" w:styleId="TOC8">
    <w:name w:val="toc 8"/>
    <w:basedOn w:val="Normal"/>
    <w:next w:val="Normal"/>
    <w:autoRedefine/>
    <w:semiHidden/>
    <w:locked/>
    <w:rsid w:val="009B4AB7"/>
    <w:pPr>
      <w:ind w:left="1680"/>
    </w:pPr>
  </w:style>
  <w:style w:type="paragraph" w:styleId="TOC9">
    <w:name w:val="toc 9"/>
    <w:basedOn w:val="Normal"/>
    <w:next w:val="Normal"/>
    <w:autoRedefine/>
    <w:semiHidden/>
    <w:locked/>
    <w:rsid w:val="009B4AB7"/>
    <w:pPr>
      <w:ind w:left="1920"/>
    </w:pPr>
  </w:style>
  <w:style w:type="paragraph" w:styleId="NormalIndent">
    <w:name w:val="Normal Indent"/>
    <w:basedOn w:val="Normal"/>
    <w:semiHidden/>
    <w:locked/>
    <w:rsid w:val="009B4AB7"/>
    <w:pPr>
      <w:ind w:left="720"/>
    </w:pPr>
  </w:style>
  <w:style w:type="paragraph" w:styleId="FootnoteText">
    <w:name w:val="footnote text"/>
    <w:basedOn w:val="BodyText"/>
    <w:link w:val="FootnoteTextChar"/>
    <w:locked/>
    <w:rsid w:val="009B4AB7"/>
    <w:pPr>
      <w:spacing w:before="0" w:after="60" w:line="276" w:lineRule="auto"/>
      <w:ind w:left="360" w:hanging="360"/>
    </w:pPr>
    <w:rPr>
      <w:sz w:val="18"/>
      <w:szCs w:val="20"/>
    </w:rPr>
  </w:style>
  <w:style w:type="character" w:customStyle="1" w:styleId="FootnoteTextChar">
    <w:name w:val="Footnote Text Char"/>
    <w:basedOn w:val="DefaultParagraphFont"/>
    <w:link w:val="FootnoteText"/>
    <w:rsid w:val="009B4AB7"/>
    <w:rPr>
      <w:sz w:val="18"/>
      <w:szCs w:val="20"/>
    </w:rPr>
  </w:style>
  <w:style w:type="paragraph" w:styleId="CommentText">
    <w:name w:val="annotation text"/>
    <w:link w:val="CommentTextChar"/>
    <w:uiPriority w:val="99"/>
    <w:unhideWhenUsed/>
    <w:locked/>
    <w:rsid w:val="009B4AB7"/>
    <w:pPr>
      <w:spacing w:before="-1" w:after="-1"/>
      <w:jc w:val="left"/>
    </w:pPr>
    <w:rPr>
      <w:sz w:val="20"/>
      <w:szCs w:val="20"/>
    </w:rPr>
  </w:style>
  <w:style w:type="character" w:customStyle="1" w:styleId="CommentTextChar">
    <w:name w:val="Comment Text Char"/>
    <w:basedOn w:val="DefaultParagraphFont"/>
    <w:link w:val="CommentText"/>
    <w:uiPriority w:val="99"/>
    <w:rsid w:val="009B4AB7"/>
    <w:rPr>
      <w:sz w:val="20"/>
      <w:szCs w:val="20"/>
    </w:rPr>
  </w:style>
  <w:style w:type="paragraph" w:styleId="Header">
    <w:name w:val="header"/>
    <w:basedOn w:val="BodyText"/>
    <w:link w:val="HeaderChar"/>
    <w:unhideWhenUsed/>
    <w:rsid w:val="009B4AB7"/>
    <w:pPr>
      <w:tabs>
        <w:tab w:val="left" w:pos="7560"/>
        <w:tab w:val="right" w:pos="10080"/>
      </w:tabs>
      <w:spacing w:before="0" w:after="0" w:line="300" w:lineRule="auto"/>
    </w:pPr>
    <w:rPr>
      <w:sz w:val="20"/>
      <w:szCs w:val="18"/>
    </w:rPr>
  </w:style>
  <w:style w:type="character" w:customStyle="1" w:styleId="HeaderChar">
    <w:name w:val="Header Char"/>
    <w:basedOn w:val="DefaultParagraphFont"/>
    <w:link w:val="Header"/>
    <w:rsid w:val="009B4AB7"/>
    <w:rPr>
      <w:sz w:val="20"/>
      <w:szCs w:val="18"/>
    </w:rPr>
  </w:style>
  <w:style w:type="paragraph" w:styleId="Footer">
    <w:name w:val="footer"/>
    <w:basedOn w:val="BodyText"/>
    <w:link w:val="FooterChar"/>
    <w:uiPriority w:val="99"/>
    <w:unhideWhenUsed/>
    <w:locked/>
    <w:rsid w:val="009B4AB7"/>
    <w:pPr>
      <w:tabs>
        <w:tab w:val="center" w:pos="4680"/>
        <w:tab w:val="right" w:pos="10080"/>
      </w:tabs>
      <w:spacing w:after="0"/>
    </w:pPr>
    <w:rPr>
      <w:sz w:val="18"/>
    </w:rPr>
  </w:style>
  <w:style w:type="character" w:customStyle="1" w:styleId="FooterChar">
    <w:name w:val="Footer Char"/>
    <w:basedOn w:val="DefaultParagraphFont"/>
    <w:link w:val="Footer"/>
    <w:uiPriority w:val="99"/>
    <w:rsid w:val="009B4AB7"/>
    <w:rPr>
      <w:sz w:val="18"/>
      <w:szCs w:val="24"/>
    </w:rPr>
  </w:style>
  <w:style w:type="paragraph" w:styleId="IndexHeading">
    <w:name w:val="index heading"/>
    <w:basedOn w:val="Normal"/>
    <w:next w:val="Index1"/>
    <w:semiHidden/>
    <w:locked/>
    <w:rsid w:val="009B4AB7"/>
    <w:rPr>
      <w:rFonts w:ascii="Arial" w:hAnsi="Arial" w:cs="Arial"/>
      <w:b/>
      <w:bCs/>
    </w:rPr>
  </w:style>
  <w:style w:type="paragraph" w:styleId="TableofFigures">
    <w:name w:val="table of figures"/>
    <w:basedOn w:val="Normal"/>
    <w:next w:val="Normal"/>
    <w:semiHidden/>
    <w:locked/>
    <w:rsid w:val="009B4AB7"/>
  </w:style>
  <w:style w:type="paragraph" w:styleId="EnvelopeAddress">
    <w:name w:val="envelope address"/>
    <w:basedOn w:val="Normal"/>
    <w:semiHidden/>
    <w:locked/>
    <w:rsid w:val="009B4AB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locked/>
    <w:rsid w:val="009B4AB7"/>
    <w:rPr>
      <w:rFonts w:ascii="Arial" w:hAnsi="Arial" w:cs="Arial"/>
      <w:sz w:val="20"/>
      <w:szCs w:val="20"/>
    </w:rPr>
  </w:style>
  <w:style w:type="character" w:styleId="FootnoteReference">
    <w:name w:val="footnote reference"/>
    <w:basedOn w:val="DefaultParagraphFont"/>
    <w:semiHidden/>
    <w:locked/>
    <w:rsid w:val="009B4AB7"/>
    <w:rPr>
      <w:vertAlign w:val="superscript"/>
    </w:rPr>
  </w:style>
  <w:style w:type="character" w:styleId="CommentReference">
    <w:name w:val="annotation reference"/>
    <w:basedOn w:val="DefaultParagraphFont"/>
    <w:uiPriority w:val="99"/>
    <w:semiHidden/>
    <w:unhideWhenUsed/>
    <w:locked/>
    <w:rsid w:val="009B4AB7"/>
    <w:rPr>
      <w:sz w:val="16"/>
      <w:szCs w:val="16"/>
    </w:rPr>
  </w:style>
  <w:style w:type="character" w:styleId="LineNumber">
    <w:name w:val="line number"/>
    <w:basedOn w:val="DefaultParagraphFont"/>
    <w:semiHidden/>
    <w:locked/>
    <w:rsid w:val="009B4AB7"/>
  </w:style>
  <w:style w:type="character" w:styleId="PageNumber">
    <w:name w:val="page number"/>
    <w:basedOn w:val="DefaultParagraphFont"/>
    <w:semiHidden/>
    <w:locked/>
    <w:rsid w:val="009B4AB7"/>
  </w:style>
  <w:style w:type="character" w:styleId="EndnoteReference">
    <w:name w:val="endnote reference"/>
    <w:basedOn w:val="DefaultParagraphFont"/>
    <w:locked/>
    <w:rsid w:val="00E51391"/>
    <w:rPr>
      <w:rFonts w:ascii="Verdana" w:hAnsi="Verdana"/>
      <w:sz w:val="24"/>
      <w:vertAlign w:val="superscript"/>
    </w:rPr>
  </w:style>
  <w:style w:type="paragraph" w:styleId="EndnoteText">
    <w:name w:val="endnote text"/>
    <w:basedOn w:val="Normal"/>
    <w:link w:val="EndnoteTextChar"/>
    <w:semiHidden/>
    <w:locked/>
    <w:rsid w:val="009B4AB7"/>
    <w:rPr>
      <w:sz w:val="20"/>
      <w:szCs w:val="20"/>
    </w:rPr>
  </w:style>
  <w:style w:type="character" w:customStyle="1" w:styleId="EndnoteTextChar">
    <w:name w:val="Endnote Text Char"/>
    <w:basedOn w:val="DefaultParagraphFont"/>
    <w:link w:val="EndnoteText"/>
    <w:semiHidden/>
    <w:rsid w:val="009B4AB7"/>
    <w:rPr>
      <w:sz w:val="20"/>
      <w:szCs w:val="20"/>
    </w:rPr>
  </w:style>
  <w:style w:type="paragraph" w:styleId="TableofAuthorities">
    <w:name w:val="table of authorities"/>
    <w:basedOn w:val="Normal"/>
    <w:next w:val="Normal"/>
    <w:semiHidden/>
    <w:locked/>
    <w:rsid w:val="009B4AB7"/>
    <w:pPr>
      <w:ind w:left="240" w:hanging="240"/>
    </w:pPr>
  </w:style>
  <w:style w:type="paragraph" w:styleId="MacroText">
    <w:name w:val="macro"/>
    <w:link w:val="MacroTextChar"/>
    <w:semiHidden/>
    <w:locked/>
    <w:rsid w:val="009B4AB7"/>
    <w:pPr>
      <w:tabs>
        <w:tab w:val="left" w:pos="480"/>
        <w:tab w:val="left" w:pos="960"/>
        <w:tab w:val="left" w:pos="1440"/>
        <w:tab w:val="left" w:pos="1920"/>
        <w:tab w:val="left" w:pos="2400"/>
        <w:tab w:val="left" w:pos="2880"/>
        <w:tab w:val="left" w:pos="3360"/>
        <w:tab w:val="left" w:pos="3840"/>
        <w:tab w:val="left" w:pos="4320"/>
      </w:tabs>
      <w:spacing w:before="-1" w:after="-1"/>
      <w:jc w:val="left"/>
    </w:pPr>
    <w:rPr>
      <w:rFonts w:ascii="Courier New" w:eastAsia="Times New Roman" w:hAnsi="Courier New" w:cs="Courier New"/>
      <w:sz w:val="24"/>
      <w:szCs w:val="24"/>
    </w:rPr>
  </w:style>
  <w:style w:type="character" w:customStyle="1" w:styleId="MacroTextChar">
    <w:name w:val="Macro Text Char"/>
    <w:basedOn w:val="DefaultParagraphFont"/>
    <w:link w:val="MacroText"/>
    <w:semiHidden/>
    <w:rsid w:val="009B4AB7"/>
    <w:rPr>
      <w:rFonts w:ascii="Courier New" w:eastAsia="Times New Roman" w:hAnsi="Courier New" w:cs="Courier New"/>
      <w:sz w:val="24"/>
      <w:szCs w:val="24"/>
    </w:rPr>
  </w:style>
  <w:style w:type="paragraph" w:styleId="TOAHeading">
    <w:name w:val="toa heading"/>
    <w:basedOn w:val="Normal"/>
    <w:next w:val="Normal"/>
    <w:semiHidden/>
    <w:locked/>
    <w:rsid w:val="009B4AB7"/>
    <w:pPr>
      <w:spacing w:before="120"/>
    </w:pPr>
    <w:rPr>
      <w:rFonts w:ascii="Arial" w:hAnsi="Arial" w:cs="Arial"/>
      <w:b/>
      <w:bCs/>
    </w:rPr>
  </w:style>
  <w:style w:type="paragraph" w:styleId="List2">
    <w:name w:val="List 2"/>
    <w:basedOn w:val="Normal"/>
    <w:uiPriority w:val="5"/>
    <w:semiHidden/>
    <w:locked/>
    <w:rsid w:val="009B4AB7"/>
    <w:pPr>
      <w:ind w:left="720" w:hanging="360"/>
    </w:pPr>
  </w:style>
  <w:style w:type="paragraph" w:styleId="List3">
    <w:name w:val="List 3"/>
    <w:basedOn w:val="Normal"/>
    <w:uiPriority w:val="5"/>
    <w:semiHidden/>
    <w:locked/>
    <w:rsid w:val="009B4AB7"/>
    <w:pPr>
      <w:ind w:left="1080" w:hanging="360"/>
    </w:pPr>
  </w:style>
  <w:style w:type="paragraph" w:styleId="List4">
    <w:name w:val="List 4"/>
    <w:basedOn w:val="Normal"/>
    <w:uiPriority w:val="5"/>
    <w:semiHidden/>
    <w:locked/>
    <w:rsid w:val="009B4AB7"/>
    <w:pPr>
      <w:ind w:left="1440" w:hanging="360"/>
    </w:pPr>
  </w:style>
  <w:style w:type="paragraph" w:styleId="List5">
    <w:name w:val="List 5"/>
    <w:basedOn w:val="Normal"/>
    <w:uiPriority w:val="5"/>
    <w:semiHidden/>
    <w:locked/>
    <w:rsid w:val="009B4AB7"/>
    <w:pPr>
      <w:ind w:left="1800" w:hanging="360"/>
    </w:pPr>
  </w:style>
  <w:style w:type="paragraph" w:styleId="ListBullet2">
    <w:name w:val="List Bullet 2"/>
    <w:basedOn w:val="ListBullet"/>
    <w:uiPriority w:val="99"/>
    <w:unhideWhenUsed/>
    <w:locked/>
    <w:rsid w:val="009B4AB7"/>
    <w:pPr>
      <w:numPr>
        <w:numId w:val="10"/>
      </w:numPr>
      <w:spacing w:before="120"/>
    </w:pPr>
  </w:style>
  <w:style w:type="paragraph" w:styleId="ListBullet3">
    <w:name w:val="List Bullet 3"/>
    <w:basedOn w:val="ListBullet2"/>
    <w:uiPriority w:val="99"/>
    <w:unhideWhenUsed/>
    <w:locked/>
    <w:rsid w:val="009B4AB7"/>
    <w:pPr>
      <w:numPr>
        <w:numId w:val="1"/>
      </w:numPr>
      <w:ind w:left="2160"/>
    </w:pPr>
  </w:style>
  <w:style w:type="paragraph" w:styleId="ListBullet4">
    <w:name w:val="List Bullet 4"/>
    <w:basedOn w:val="Normal"/>
    <w:uiPriority w:val="5"/>
    <w:semiHidden/>
    <w:locked/>
    <w:rsid w:val="009B4AB7"/>
    <w:pPr>
      <w:numPr>
        <w:numId w:val="2"/>
      </w:numPr>
    </w:pPr>
  </w:style>
  <w:style w:type="paragraph" w:styleId="ListBullet5">
    <w:name w:val="List Bullet 5"/>
    <w:basedOn w:val="Normal"/>
    <w:uiPriority w:val="5"/>
    <w:semiHidden/>
    <w:locked/>
    <w:rsid w:val="009B4AB7"/>
    <w:pPr>
      <w:numPr>
        <w:numId w:val="3"/>
      </w:numPr>
    </w:pPr>
  </w:style>
  <w:style w:type="paragraph" w:styleId="ListNumber2">
    <w:name w:val="List Number 2"/>
    <w:basedOn w:val="BodyText"/>
    <w:uiPriority w:val="99"/>
    <w:unhideWhenUsed/>
    <w:locked/>
    <w:rsid w:val="00375EFB"/>
    <w:pPr>
      <w:keepNext/>
      <w:numPr>
        <w:ilvl w:val="1"/>
        <w:numId w:val="28"/>
      </w:numPr>
    </w:pPr>
    <w:rPr>
      <w:b/>
    </w:rPr>
  </w:style>
  <w:style w:type="paragraph" w:styleId="ListNumber3">
    <w:name w:val="List Number 3"/>
    <w:basedOn w:val="Normal"/>
    <w:uiPriority w:val="5"/>
    <w:semiHidden/>
    <w:locked/>
    <w:rsid w:val="009B4AB7"/>
    <w:pPr>
      <w:numPr>
        <w:numId w:val="4"/>
      </w:numPr>
    </w:pPr>
  </w:style>
  <w:style w:type="paragraph" w:styleId="ListNumber4">
    <w:name w:val="List Number 4"/>
    <w:basedOn w:val="Normal"/>
    <w:uiPriority w:val="5"/>
    <w:semiHidden/>
    <w:locked/>
    <w:rsid w:val="009B4AB7"/>
    <w:pPr>
      <w:numPr>
        <w:numId w:val="5"/>
      </w:numPr>
    </w:pPr>
  </w:style>
  <w:style w:type="paragraph" w:styleId="ListNumber5">
    <w:name w:val="List Number 5"/>
    <w:basedOn w:val="Normal"/>
    <w:uiPriority w:val="5"/>
    <w:semiHidden/>
    <w:locked/>
    <w:rsid w:val="009B4AB7"/>
    <w:pPr>
      <w:numPr>
        <w:numId w:val="6"/>
      </w:numPr>
    </w:pPr>
  </w:style>
  <w:style w:type="paragraph" w:styleId="Closing">
    <w:name w:val="Closing"/>
    <w:basedOn w:val="Normal"/>
    <w:link w:val="ClosingChar"/>
    <w:semiHidden/>
    <w:locked/>
    <w:rsid w:val="009B4AB7"/>
    <w:pPr>
      <w:ind w:left="4320"/>
    </w:pPr>
  </w:style>
  <w:style w:type="character" w:customStyle="1" w:styleId="ClosingChar">
    <w:name w:val="Closing Char"/>
    <w:basedOn w:val="DefaultParagraphFont"/>
    <w:link w:val="Closing"/>
    <w:semiHidden/>
    <w:rsid w:val="009B4AB7"/>
  </w:style>
  <w:style w:type="paragraph" w:styleId="Signature">
    <w:name w:val="Signature"/>
    <w:basedOn w:val="Normal"/>
    <w:link w:val="SignatureChar"/>
    <w:semiHidden/>
    <w:locked/>
    <w:rsid w:val="009B4AB7"/>
    <w:pPr>
      <w:tabs>
        <w:tab w:val="left" w:pos="720"/>
      </w:tabs>
      <w:spacing w:before="-1" w:after="-1" w:line="240" w:lineRule="auto"/>
      <w:ind w:left="4320"/>
    </w:pPr>
    <w:rPr>
      <w:rFonts w:ascii="Georgia" w:hAnsi="Georgia"/>
      <w:sz w:val="24"/>
      <w:szCs w:val="24"/>
    </w:rPr>
  </w:style>
  <w:style w:type="character" w:customStyle="1" w:styleId="SignatureChar">
    <w:name w:val="Signature Char"/>
    <w:basedOn w:val="DefaultParagraphFont"/>
    <w:link w:val="Signature"/>
    <w:semiHidden/>
    <w:rsid w:val="009B4AB7"/>
    <w:rPr>
      <w:rFonts w:ascii="Georgia" w:hAnsi="Georgia"/>
      <w:sz w:val="24"/>
      <w:szCs w:val="24"/>
    </w:rPr>
  </w:style>
  <w:style w:type="paragraph" w:styleId="BodyTextIndent">
    <w:name w:val="Body Text Indent"/>
    <w:basedOn w:val="BodyText"/>
    <w:link w:val="BodyTextIndentChar"/>
    <w:uiPriority w:val="99"/>
    <w:unhideWhenUsed/>
    <w:locked/>
    <w:rsid w:val="008C09C9"/>
    <w:pPr>
      <w:tabs>
        <w:tab w:val="left" w:pos="900"/>
      </w:tabs>
      <w:ind w:left="720"/>
    </w:pPr>
  </w:style>
  <w:style w:type="character" w:customStyle="1" w:styleId="BodyTextIndentChar">
    <w:name w:val="Body Text Indent Char"/>
    <w:basedOn w:val="DefaultParagraphFont"/>
    <w:link w:val="BodyTextIndent"/>
    <w:uiPriority w:val="99"/>
    <w:rsid w:val="008C09C9"/>
    <w:rPr>
      <w:szCs w:val="24"/>
    </w:rPr>
  </w:style>
  <w:style w:type="paragraph" w:styleId="ListContinue2">
    <w:name w:val="List Continue 2"/>
    <w:basedOn w:val="Normal"/>
    <w:uiPriority w:val="6"/>
    <w:semiHidden/>
    <w:locked/>
    <w:rsid w:val="009B4AB7"/>
    <w:pPr>
      <w:spacing w:after="120"/>
      <w:ind w:left="720"/>
    </w:pPr>
  </w:style>
  <w:style w:type="paragraph" w:styleId="ListContinue3">
    <w:name w:val="List Continue 3"/>
    <w:basedOn w:val="Normal"/>
    <w:uiPriority w:val="6"/>
    <w:semiHidden/>
    <w:locked/>
    <w:rsid w:val="009B4AB7"/>
    <w:pPr>
      <w:spacing w:after="120"/>
      <w:ind w:left="1080"/>
    </w:pPr>
  </w:style>
  <w:style w:type="paragraph" w:styleId="ListContinue4">
    <w:name w:val="List Continue 4"/>
    <w:basedOn w:val="Normal"/>
    <w:uiPriority w:val="6"/>
    <w:semiHidden/>
    <w:locked/>
    <w:rsid w:val="009B4AB7"/>
    <w:pPr>
      <w:spacing w:after="120"/>
      <w:ind w:left="1440"/>
    </w:pPr>
  </w:style>
  <w:style w:type="paragraph" w:styleId="ListContinue5">
    <w:name w:val="List Continue 5"/>
    <w:basedOn w:val="Normal"/>
    <w:uiPriority w:val="6"/>
    <w:semiHidden/>
    <w:locked/>
    <w:rsid w:val="009B4AB7"/>
    <w:pPr>
      <w:spacing w:after="120"/>
      <w:ind w:left="1800"/>
    </w:pPr>
  </w:style>
  <w:style w:type="paragraph" w:styleId="MessageHeader">
    <w:name w:val="Message Header"/>
    <w:basedOn w:val="Normal"/>
    <w:link w:val="MessageHeaderChar"/>
    <w:semiHidden/>
    <w:locked/>
    <w:rsid w:val="009B4A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9B4AB7"/>
    <w:rPr>
      <w:rFonts w:ascii="Arial" w:hAnsi="Arial" w:cs="Arial"/>
      <w:shd w:val="pct20" w:color="auto" w:fill="auto"/>
    </w:rPr>
  </w:style>
  <w:style w:type="paragraph" w:styleId="Salutation">
    <w:name w:val="Salutation"/>
    <w:basedOn w:val="Normal"/>
    <w:next w:val="Normal"/>
    <w:link w:val="SalutationChar"/>
    <w:semiHidden/>
    <w:locked/>
    <w:rsid w:val="009B4AB7"/>
  </w:style>
  <w:style w:type="character" w:customStyle="1" w:styleId="SalutationChar">
    <w:name w:val="Salutation Char"/>
    <w:basedOn w:val="DefaultParagraphFont"/>
    <w:link w:val="Salutation"/>
    <w:semiHidden/>
    <w:rsid w:val="009B4AB7"/>
  </w:style>
  <w:style w:type="paragraph" w:styleId="Date">
    <w:name w:val="Date"/>
    <w:basedOn w:val="Normal"/>
    <w:next w:val="Normal"/>
    <w:link w:val="DateChar"/>
    <w:semiHidden/>
    <w:locked/>
    <w:rsid w:val="009B4AB7"/>
  </w:style>
  <w:style w:type="character" w:customStyle="1" w:styleId="DateChar">
    <w:name w:val="Date Char"/>
    <w:basedOn w:val="DefaultParagraphFont"/>
    <w:link w:val="Date"/>
    <w:semiHidden/>
    <w:rsid w:val="009B4AB7"/>
  </w:style>
  <w:style w:type="paragraph" w:styleId="BodyTextFirstIndent">
    <w:name w:val="Body Text First Indent"/>
    <w:basedOn w:val="BodyText"/>
    <w:link w:val="BodyTextFirstIndentChar"/>
    <w:uiPriority w:val="99"/>
    <w:semiHidden/>
    <w:unhideWhenUsed/>
    <w:locked/>
    <w:rsid w:val="009B4AB7"/>
    <w:pPr>
      <w:spacing w:before="0" w:after="200" w:line="276" w:lineRule="auto"/>
      <w:ind w:left="360"/>
    </w:pPr>
  </w:style>
  <w:style w:type="character" w:customStyle="1" w:styleId="BodyTextFirstIndentChar">
    <w:name w:val="Body Text First Indent Char"/>
    <w:basedOn w:val="BodyTextChar"/>
    <w:link w:val="BodyTextFirstIndent"/>
    <w:uiPriority w:val="99"/>
    <w:semiHidden/>
    <w:rsid w:val="009B4AB7"/>
    <w:rPr>
      <w:szCs w:val="24"/>
    </w:rPr>
  </w:style>
  <w:style w:type="paragraph" w:styleId="BodyTextFirstIndent2">
    <w:name w:val="Body Text First Indent 2"/>
    <w:basedOn w:val="BodyTextIndent"/>
    <w:link w:val="BodyTextFirstIndent2Char"/>
    <w:uiPriority w:val="99"/>
    <w:unhideWhenUsed/>
    <w:locked/>
    <w:rsid w:val="009B4AB7"/>
    <w:pPr>
      <w:spacing w:after="200"/>
      <w:ind w:firstLine="360"/>
    </w:pPr>
  </w:style>
  <w:style w:type="character" w:customStyle="1" w:styleId="BodyTextFirstIndent2Char">
    <w:name w:val="Body Text First Indent 2 Char"/>
    <w:basedOn w:val="BodyTextIndentChar"/>
    <w:link w:val="BodyTextFirstIndent2"/>
    <w:uiPriority w:val="99"/>
    <w:rsid w:val="009B4AB7"/>
    <w:rPr>
      <w:szCs w:val="24"/>
    </w:rPr>
  </w:style>
  <w:style w:type="paragraph" w:styleId="NoteHeading">
    <w:name w:val="Note Heading"/>
    <w:basedOn w:val="Normal"/>
    <w:next w:val="Normal"/>
    <w:link w:val="NoteHeadingChar"/>
    <w:semiHidden/>
    <w:locked/>
    <w:rsid w:val="009B4AB7"/>
  </w:style>
  <w:style w:type="character" w:customStyle="1" w:styleId="NoteHeadingChar">
    <w:name w:val="Note Heading Char"/>
    <w:basedOn w:val="DefaultParagraphFont"/>
    <w:link w:val="NoteHeading"/>
    <w:semiHidden/>
    <w:rsid w:val="009B4AB7"/>
  </w:style>
  <w:style w:type="paragraph" w:styleId="BodyText2">
    <w:name w:val="Body Text 2"/>
    <w:basedOn w:val="Normal"/>
    <w:link w:val="BodyText2Char"/>
    <w:semiHidden/>
    <w:locked/>
    <w:rsid w:val="009B4AB7"/>
    <w:pPr>
      <w:spacing w:after="120" w:line="480" w:lineRule="auto"/>
    </w:pPr>
  </w:style>
  <w:style w:type="character" w:customStyle="1" w:styleId="BodyText2Char">
    <w:name w:val="Body Text 2 Char"/>
    <w:basedOn w:val="DefaultParagraphFont"/>
    <w:link w:val="BodyText2"/>
    <w:semiHidden/>
    <w:rsid w:val="009B4AB7"/>
  </w:style>
  <w:style w:type="paragraph" w:styleId="BodyText3">
    <w:name w:val="Body Text 3"/>
    <w:basedOn w:val="Normal"/>
    <w:link w:val="BodyText3Char"/>
    <w:semiHidden/>
    <w:locked/>
    <w:rsid w:val="009B4AB7"/>
    <w:pPr>
      <w:spacing w:after="120"/>
    </w:pPr>
    <w:rPr>
      <w:sz w:val="16"/>
      <w:szCs w:val="16"/>
    </w:rPr>
  </w:style>
  <w:style w:type="character" w:customStyle="1" w:styleId="BodyText3Char">
    <w:name w:val="Body Text 3 Char"/>
    <w:basedOn w:val="DefaultParagraphFont"/>
    <w:link w:val="BodyText3"/>
    <w:semiHidden/>
    <w:rsid w:val="009B4AB7"/>
    <w:rPr>
      <w:sz w:val="16"/>
      <w:szCs w:val="16"/>
    </w:rPr>
  </w:style>
  <w:style w:type="paragraph" w:styleId="BodyTextIndent2">
    <w:name w:val="Body Text Indent 2"/>
    <w:basedOn w:val="BodyText"/>
    <w:link w:val="BodyTextIndent2Char"/>
    <w:uiPriority w:val="99"/>
    <w:unhideWhenUsed/>
    <w:locked/>
    <w:rsid w:val="00D53371"/>
    <w:pPr>
      <w:ind w:left="1440"/>
    </w:pPr>
    <w:rPr>
      <w:szCs w:val="20"/>
    </w:rPr>
  </w:style>
  <w:style w:type="character" w:customStyle="1" w:styleId="BodyTextIndent2Char">
    <w:name w:val="Body Text Indent 2 Char"/>
    <w:basedOn w:val="DefaultParagraphFont"/>
    <w:link w:val="BodyTextIndent2"/>
    <w:uiPriority w:val="99"/>
    <w:rsid w:val="00D53371"/>
    <w:rPr>
      <w:szCs w:val="20"/>
    </w:rPr>
  </w:style>
  <w:style w:type="paragraph" w:styleId="BodyTextIndent3">
    <w:name w:val="Body Text Indent 3"/>
    <w:basedOn w:val="BodyText"/>
    <w:link w:val="BodyTextIndent3Char"/>
    <w:uiPriority w:val="99"/>
    <w:unhideWhenUsed/>
    <w:locked/>
    <w:rsid w:val="009B4AB7"/>
    <w:pPr>
      <w:ind w:left="2160"/>
    </w:pPr>
    <w:rPr>
      <w:szCs w:val="16"/>
    </w:rPr>
  </w:style>
  <w:style w:type="character" w:customStyle="1" w:styleId="BodyTextIndent3Char">
    <w:name w:val="Body Text Indent 3 Char"/>
    <w:basedOn w:val="DefaultParagraphFont"/>
    <w:link w:val="BodyTextIndent3"/>
    <w:uiPriority w:val="99"/>
    <w:rsid w:val="009B4AB7"/>
    <w:rPr>
      <w:szCs w:val="16"/>
    </w:rPr>
  </w:style>
  <w:style w:type="character" w:styleId="Hyperlink">
    <w:name w:val="Hyperlink"/>
    <w:basedOn w:val="DefaultParagraphFont"/>
    <w:semiHidden/>
    <w:locked/>
    <w:rsid w:val="009B4AB7"/>
    <w:rPr>
      <w:color w:val="0000FF"/>
      <w:u w:val="single"/>
    </w:rPr>
  </w:style>
  <w:style w:type="character" w:styleId="FollowedHyperlink">
    <w:name w:val="FollowedHyperlink"/>
    <w:basedOn w:val="DefaultParagraphFont"/>
    <w:semiHidden/>
    <w:locked/>
    <w:rsid w:val="009B4AB7"/>
    <w:rPr>
      <w:color w:val="800080"/>
      <w:u w:val="single"/>
    </w:rPr>
  </w:style>
  <w:style w:type="paragraph" w:styleId="DocumentMap">
    <w:name w:val="Document Map"/>
    <w:basedOn w:val="Normal"/>
    <w:link w:val="DocumentMapChar"/>
    <w:semiHidden/>
    <w:locked/>
    <w:rsid w:val="009B4AB7"/>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9B4AB7"/>
    <w:rPr>
      <w:rFonts w:ascii="Tahoma" w:hAnsi="Tahoma" w:cs="Tahoma"/>
      <w:sz w:val="28"/>
      <w:szCs w:val="20"/>
      <w:shd w:val="clear" w:color="auto" w:fill="FFFF00"/>
    </w:rPr>
  </w:style>
  <w:style w:type="paragraph" w:styleId="PlainText">
    <w:name w:val="Plain Text"/>
    <w:basedOn w:val="Normal"/>
    <w:link w:val="PlainTextChar"/>
    <w:semiHidden/>
    <w:locked/>
    <w:rsid w:val="009B4AB7"/>
    <w:rPr>
      <w:rFonts w:ascii="Courier New" w:hAnsi="Courier New" w:cs="Courier New"/>
      <w:sz w:val="20"/>
      <w:szCs w:val="20"/>
    </w:rPr>
  </w:style>
  <w:style w:type="character" w:customStyle="1" w:styleId="PlainTextChar">
    <w:name w:val="Plain Text Char"/>
    <w:basedOn w:val="DefaultParagraphFont"/>
    <w:link w:val="PlainText"/>
    <w:semiHidden/>
    <w:rsid w:val="009B4AB7"/>
    <w:rPr>
      <w:rFonts w:ascii="Courier New" w:hAnsi="Courier New" w:cs="Courier New"/>
      <w:sz w:val="20"/>
      <w:szCs w:val="20"/>
    </w:rPr>
  </w:style>
  <w:style w:type="paragraph" w:styleId="E-mailSignature">
    <w:name w:val="E-mail Signature"/>
    <w:basedOn w:val="Normal"/>
    <w:link w:val="E-mailSignatureChar"/>
    <w:semiHidden/>
    <w:locked/>
    <w:rsid w:val="009B4AB7"/>
  </w:style>
  <w:style w:type="character" w:customStyle="1" w:styleId="E-mailSignatureChar">
    <w:name w:val="E-mail Signature Char"/>
    <w:basedOn w:val="DefaultParagraphFont"/>
    <w:link w:val="E-mailSignature"/>
    <w:semiHidden/>
    <w:rsid w:val="009B4AB7"/>
  </w:style>
  <w:style w:type="paragraph" w:styleId="NormalWeb">
    <w:name w:val="Normal (Web)"/>
    <w:basedOn w:val="Normal"/>
    <w:semiHidden/>
    <w:locked/>
    <w:rsid w:val="009B4AB7"/>
  </w:style>
  <w:style w:type="character" w:styleId="HTMLAcronym">
    <w:name w:val="HTML Acronym"/>
    <w:basedOn w:val="DefaultParagraphFont"/>
    <w:semiHidden/>
    <w:locked/>
    <w:rsid w:val="009B4AB7"/>
  </w:style>
  <w:style w:type="paragraph" w:styleId="HTMLAddress">
    <w:name w:val="HTML Address"/>
    <w:basedOn w:val="Normal"/>
    <w:link w:val="HTMLAddressChar"/>
    <w:semiHidden/>
    <w:locked/>
    <w:rsid w:val="009B4AB7"/>
    <w:rPr>
      <w:i/>
      <w:iCs/>
    </w:rPr>
  </w:style>
  <w:style w:type="character" w:customStyle="1" w:styleId="HTMLAddressChar">
    <w:name w:val="HTML Address Char"/>
    <w:basedOn w:val="DefaultParagraphFont"/>
    <w:link w:val="HTMLAddress"/>
    <w:semiHidden/>
    <w:rsid w:val="009B4AB7"/>
    <w:rPr>
      <w:i/>
      <w:iCs/>
    </w:rPr>
  </w:style>
  <w:style w:type="character" w:styleId="HTMLCite">
    <w:name w:val="HTML Cite"/>
    <w:basedOn w:val="DefaultParagraphFont"/>
    <w:semiHidden/>
    <w:locked/>
    <w:rsid w:val="009B4AB7"/>
    <w:rPr>
      <w:i/>
      <w:iCs/>
    </w:rPr>
  </w:style>
  <w:style w:type="character" w:styleId="HTMLCode">
    <w:name w:val="HTML Code"/>
    <w:basedOn w:val="DefaultParagraphFont"/>
    <w:semiHidden/>
    <w:locked/>
    <w:rsid w:val="009B4AB7"/>
    <w:rPr>
      <w:rFonts w:ascii="Courier New" w:hAnsi="Courier New" w:cs="Courier New"/>
      <w:sz w:val="20"/>
      <w:szCs w:val="20"/>
    </w:rPr>
  </w:style>
  <w:style w:type="character" w:styleId="HTMLDefinition">
    <w:name w:val="HTML Definition"/>
    <w:basedOn w:val="DefaultParagraphFont"/>
    <w:semiHidden/>
    <w:locked/>
    <w:rsid w:val="009B4AB7"/>
    <w:rPr>
      <w:i/>
      <w:iCs/>
    </w:rPr>
  </w:style>
  <w:style w:type="character" w:styleId="HTMLKeyboard">
    <w:name w:val="HTML Keyboard"/>
    <w:basedOn w:val="DefaultParagraphFont"/>
    <w:semiHidden/>
    <w:locked/>
    <w:rsid w:val="009B4AB7"/>
    <w:rPr>
      <w:rFonts w:ascii="Courier New" w:hAnsi="Courier New" w:cs="Courier New"/>
      <w:sz w:val="20"/>
      <w:szCs w:val="20"/>
    </w:rPr>
  </w:style>
  <w:style w:type="paragraph" w:styleId="HTMLPreformatted">
    <w:name w:val="HTML Preformatted"/>
    <w:basedOn w:val="Normal"/>
    <w:link w:val="HTMLPreformattedChar"/>
    <w:semiHidden/>
    <w:locked/>
    <w:rsid w:val="009B4AB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B4AB7"/>
    <w:rPr>
      <w:rFonts w:ascii="Courier New" w:hAnsi="Courier New" w:cs="Courier New"/>
      <w:sz w:val="20"/>
      <w:szCs w:val="20"/>
    </w:rPr>
  </w:style>
  <w:style w:type="character" w:styleId="HTMLSample">
    <w:name w:val="HTML Sample"/>
    <w:basedOn w:val="DefaultParagraphFont"/>
    <w:semiHidden/>
    <w:locked/>
    <w:rsid w:val="009B4AB7"/>
    <w:rPr>
      <w:rFonts w:ascii="Courier New" w:hAnsi="Courier New" w:cs="Courier New"/>
    </w:rPr>
  </w:style>
  <w:style w:type="character" w:styleId="HTMLTypewriter">
    <w:name w:val="HTML Typewriter"/>
    <w:basedOn w:val="DefaultParagraphFont"/>
    <w:semiHidden/>
    <w:locked/>
    <w:rsid w:val="009B4AB7"/>
    <w:rPr>
      <w:rFonts w:ascii="Courier New" w:hAnsi="Courier New" w:cs="Courier New"/>
      <w:sz w:val="20"/>
      <w:szCs w:val="20"/>
    </w:rPr>
  </w:style>
  <w:style w:type="character" w:styleId="HTMLVariable">
    <w:name w:val="HTML Variable"/>
    <w:basedOn w:val="DefaultParagraphFont"/>
    <w:semiHidden/>
    <w:locked/>
    <w:rsid w:val="009B4AB7"/>
    <w:rPr>
      <w:i/>
      <w:iCs/>
    </w:rPr>
  </w:style>
  <w:style w:type="paragraph" w:styleId="CommentSubject">
    <w:name w:val="annotation subject"/>
    <w:basedOn w:val="CommentText"/>
    <w:next w:val="CommentText"/>
    <w:link w:val="CommentSubjectChar"/>
    <w:uiPriority w:val="99"/>
    <w:semiHidden/>
    <w:unhideWhenUsed/>
    <w:locked/>
    <w:rsid w:val="009B4AB7"/>
    <w:rPr>
      <w:b/>
      <w:bCs/>
    </w:rPr>
  </w:style>
  <w:style w:type="character" w:customStyle="1" w:styleId="CommentSubjectChar">
    <w:name w:val="Comment Subject Char"/>
    <w:basedOn w:val="CommentTextChar"/>
    <w:link w:val="CommentSubject"/>
    <w:uiPriority w:val="99"/>
    <w:semiHidden/>
    <w:rsid w:val="009B4AB7"/>
    <w:rPr>
      <w:b/>
      <w:bCs/>
      <w:sz w:val="20"/>
      <w:szCs w:val="20"/>
    </w:rPr>
  </w:style>
  <w:style w:type="numbering" w:styleId="1ai">
    <w:name w:val="Outline List 1"/>
    <w:basedOn w:val="NoList"/>
    <w:semiHidden/>
    <w:locked/>
    <w:rsid w:val="009B4AB7"/>
    <w:pPr>
      <w:numPr>
        <w:numId w:val="7"/>
      </w:numPr>
    </w:pPr>
  </w:style>
  <w:style w:type="numbering" w:styleId="111111">
    <w:name w:val="Outline List 2"/>
    <w:basedOn w:val="NoList"/>
    <w:semiHidden/>
    <w:locked/>
    <w:rsid w:val="009B4AB7"/>
    <w:pPr>
      <w:numPr>
        <w:numId w:val="8"/>
      </w:numPr>
    </w:pPr>
  </w:style>
  <w:style w:type="numbering" w:styleId="ArticleSection">
    <w:name w:val="Outline List 3"/>
    <w:basedOn w:val="NoList"/>
    <w:semiHidden/>
    <w:locked/>
    <w:rsid w:val="009B4AB7"/>
    <w:pPr>
      <w:numPr>
        <w:numId w:val="9"/>
      </w:numPr>
    </w:pPr>
  </w:style>
  <w:style w:type="table" w:styleId="TableSimple1">
    <w:name w:val="Table Simple 1"/>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B4AB7"/>
    <w:pPr>
      <w:spacing w:before="-1" w:after="-1"/>
      <w:jc w:val="left"/>
    </w:pPr>
    <w:rPr>
      <w:rFonts w:ascii="Georgia" w:eastAsia="Times New Roman" w:hAnsi="Georgia"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B4AB7"/>
    <w:pPr>
      <w:spacing w:before="-1" w:after="-1"/>
      <w:jc w:val="left"/>
    </w:pPr>
    <w:rPr>
      <w:rFonts w:ascii="Georgia" w:eastAsia="Times New Roman" w:hAnsi="Georgia"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B4AB7"/>
    <w:pPr>
      <w:spacing w:before="-1" w:after="-1"/>
      <w:jc w:val="left"/>
    </w:pPr>
    <w:rPr>
      <w:rFonts w:ascii="Georgia" w:eastAsia="Times New Roman" w:hAnsi="Georgia"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B4AB7"/>
    <w:pPr>
      <w:spacing w:before="-1" w:after="-1"/>
      <w:jc w:val="left"/>
    </w:pPr>
    <w:rPr>
      <w:rFonts w:ascii="Georgia" w:eastAsia="Times New Roman" w:hAnsi="Georgia"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B4AB7"/>
    <w:pPr>
      <w:spacing w:before="-1" w:after="-1"/>
      <w:jc w:val="left"/>
    </w:pPr>
    <w:rPr>
      <w:rFonts w:ascii="Georgia" w:eastAsia="Times New Roman" w:hAnsi="Georgia"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B4AB7"/>
    <w:pPr>
      <w:spacing w:before="-1" w:after="-1"/>
      <w:jc w:val="left"/>
    </w:pPr>
    <w:rPr>
      <w:rFonts w:ascii="Georgia" w:eastAsia="Times New Roman" w:hAnsi="Georgia"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B4AB7"/>
    <w:pPr>
      <w:spacing w:before="-1" w:after="-1"/>
      <w:jc w:val="left"/>
    </w:pPr>
    <w:rPr>
      <w:rFonts w:ascii="Georgia" w:eastAsia="Times New Roman" w:hAnsi="Georgia" w:cs="Times New Roman"/>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B4AB7"/>
    <w:pPr>
      <w:spacing w:before="-1" w:after="-1"/>
      <w:jc w:val="left"/>
    </w:pPr>
    <w:rPr>
      <w:rFonts w:ascii="Georgia" w:eastAsia="Times New Roman" w:hAnsi="Georgia"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B4AB7"/>
    <w:pPr>
      <w:spacing w:before="-1" w:after="-1"/>
      <w:jc w:val="left"/>
    </w:pPr>
    <w:rPr>
      <w:rFonts w:ascii="Georgia" w:eastAsia="Times New Roman" w:hAnsi="Georgia"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B4AB7"/>
    <w:pPr>
      <w:spacing w:before="-1" w:after="-1"/>
      <w:jc w:val="left"/>
    </w:pPr>
    <w:rPr>
      <w:rFonts w:ascii="Georgia" w:eastAsia="Times New Roman" w:hAnsi="Georgia"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B4AB7"/>
    <w:pPr>
      <w:spacing w:before="-1" w:after="-1"/>
      <w:jc w:val="left"/>
    </w:pPr>
    <w:rPr>
      <w:rFonts w:ascii="Georgia" w:eastAsia="Times New Roman" w:hAnsi="Georgia"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B4AB7"/>
    <w:pPr>
      <w:spacing w:before="-1" w:after="-1"/>
      <w:jc w:val="left"/>
    </w:pPr>
    <w:rPr>
      <w:rFonts w:ascii="Georgia" w:eastAsia="Times New Roman" w:hAnsi="Georgia"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B4AB7"/>
    <w:pPr>
      <w:spacing w:before="-1" w:after="-1"/>
      <w:jc w:val="left"/>
    </w:pPr>
    <w:rPr>
      <w:rFonts w:ascii="Georgia" w:eastAsia="Times New Roman" w:hAnsi="Georgia"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B4AB7"/>
    <w:pPr>
      <w:spacing w:before="-1" w:after="-1"/>
      <w:jc w:val="left"/>
    </w:pPr>
    <w:rPr>
      <w:rFonts w:ascii="Georgia" w:eastAsia="Times New Roman" w:hAnsi="Georgia"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B4AB7"/>
    <w:pPr>
      <w:spacing w:before="-1" w:after="-1"/>
      <w:jc w:val="left"/>
    </w:pPr>
    <w:rPr>
      <w:rFonts w:ascii="Georgia" w:eastAsia="Times New Roman" w:hAnsi="Georgia"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B4AB7"/>
    <w:pPr>
      <w:spacing w:before="-1" w:after="-1"/>
      <w:jc w:val="left"/>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B4AB7"/>
    <w:pPr>
      <w:spacing w:before="-1" w:after="-1"/>
      <w:jc w:val="left"/>
    </w:pPr>
    <w:rPr>
      <w:rFonts w:ascii="Georgia" w:eastAsia="Times New Roman" w:hAnsi="Georgia"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B4AB7"/>
    <w:pPr>
      <w:spacing w:before="-1" w:after="-1"/>
      <w:jc w:val="left"/>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locked/>
    <w:rsid w:val="009B4AB7"/>
    <w:pPr>
      <w:spacing w:before="-1" w:after="-1"/>
      <w:jc w:val="left"/>
    </w:pPr>
    <w:rPr>
      <w:rFonts w:ascii="Georgia" w:eastAsia="Times New Roman" w:hAnsi="Georgia"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B4AB7"/>
    <w:pPr>
      <w:spacing w:before="-1" w:after="-1"/>
      <w:jc w:val="left"/>
    </w:pPr>
    <w:rPr>
      <w:rFonts w:ascii="Georgia" w:eastAsia="Times New Roman" w:hAnsi="Georgia"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B4AB7"/>
    <w:pPr>
      <w:spacing w:before="-1" w:after="-1"/>
      <w:jc w:val="left"/>
    </w:pPr>
    <w:rPr>
      <w:rFonts w:ascii="Georgia" w:eastAsia="Times New Roman" w:hAnsi="Georgia"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B4AB7"/>
    <w:pPr>
      <w:spacing w:before="-1" w:after="-1"/>
      <w:jc w:val="left"/>
    </w:pPr>
    <w:rPr>
      <w:rFonts w:ascii="Georgia" w:eastAsia="Times New Roman" w:hAnsi="Georgia"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B4AB7"/>
    <w:pPr>
      <w:spacing w:before="-1" w:after="-1"/>
      <w:jc w:val="left"/>
    </w:pPr>
    <w:rPr>
      <w:rFonts w:ascii="Georgia" w:eastAsia="Times New Roman" w:hAnsi="Georgia"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B4AB7"/>
    <w:pPr>
      <w:spacing w:before="-1" w:after="-1"/>
      <w:jc w:val="left"/>
    </w:pPr>
    <w:rPr>
      <w:rFonts w:ascii="Georgia" w:eastAsia="Times New Roman" w:hAnsi="Georgia"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B4AB7"/>
    <w:pPr>
      <w:spacing w:before="-1" w:after="-1"/>
      <w:jc w:val="left"/>
    </w:pPr>
    <w:rPr>
      <w:rFonts w:ascii="Georgia" w:eastAsia="Times New Roman" w:hAnsi="Georgia"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B4AB7"/>
    <w:pPr>
      <w:spacing w:before="-1" w:after="-1"/>
      <w:jc w:val="left"/>
    </w:pPr>
    <w:rPr>
      <w:rFonts w:ascii="Georgia" w:eastAsia="Times New Roman" w:hAnsi="Georgia"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B4AB7"/>
    <w:pPr>
      <w:spacing w:before="-1" w:after="-1"/>
      <w:jc w:val="left"/>
    </w:pPr>
    <w:rPr>
      <w:rFonts w:ascii="Georgia" w:eastAsia="Times New Roman" w:hAnsi="Georgia"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B4AB7"/>
    <w:pPr>
      <w:spacing w:before="-1" w:after="-1"/>
      <w:jc w:val="left"/>
    </w:pPr>
    <w:rPr>
      <w:rFonts w:ascii="Georgia" w:eastAsia="Times New Roman" w:hAnsi="Georgia"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locked/>
    <w:rsid w:val="009B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B7"/>
    <w:rPr>
      <w:rFonts w:ascii="Tahoma" w:hAnsi="Tahoma" w:cs="Tahoma"/>
      <w:sz w:val="16"/>
      <w:szCs w:val="16"/>
    </w:rPr>
  </w:style>
  <w:style w:type="table" w:styleId="TableGrid">
    <w:name w:val="Table Grid"/>
    <w:basedOn w:val="TableNormal"/>
    <w:uiPriority w:val="59"/>
    <w:locked/>
    <w:rsid w:val="009B4AB7"/>
    <w:pPr>
      <w:spacing w:before="-1" w:after="-1"/>
      <w:jc w:val="left"/>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locked/>
    <w:rsid w:val="009B4AB7"/>
    <w:pPr>
      <w:spacing w:before="-1" w:after="-1"/>
      <w:jc w:val="left"/>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locked/>
    <w:rsid w:val="009B4AB7"/>
    <w:pPr>
      <w:spacing w:before="0" w:after="0" w:line="288" w:lineRule="auto"/>
      <w:jc w:val="left"/>
    </w:pPr>
    <w:rPr>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locked/>
    <w:rsid w:val="009B4AB7"/>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locked/>
    <w:rsid w:val="009B4AB7"/>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locked/>
    <w:rsid w:val="009B4AB7"/>
    <w:rPr>
      <w:rFonts w:ascii="Tahoma" w:hAnsi="Tahoma"/>
    </w:rPr>
    <w:tblPr/>
    <w:tblStylePr w:type="firstRow">
      <w:pPr>
        <w:wordWrap/>
        <w:jc w:val="center"/>
      </w:pPr>
      <w:rPr>
        <w:b/>
      </w:rPr>
      <w:tblPr/>
      <w:tcPr>
        <w:shd w:val="clear" w:color="auto" w:fill="F2F2F2" w:themeFill="background1" w:themeFillShade="F2"/>
      </w:tcPr>
    </w:tblStylePr>
  </w:style>
  <w:style w:type="character" w:styleId="PlaceholderText">
    <w:name w:val="Placeholder Text"/>
    <w:basedOn w:val="DefaultParagraphFont"/>
    <w:uiPriority w:val="99"/>
    <w:semiHidden/>
    <w:locked/>
    <w:rsid w:val="009B4FC9"/>
    <w:rPr>
      <w:color w:val="808080"/>
    </w:rPr>
  </w:style>
  <w:style w:type="table" w:customStyle="1" w:styleId="TableGrid10">
    <w:name w:val="Table Grid1"/>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4AB7"/>
    <w:pPr>
      <w:spacing w:before="0" w:after="0"/>
      <w:jc w:val="left"/>
    </w:pPr>
    <w:rPr>
      <w:rFonts w:ascii="Georgia" w:hAnsi="Georgia"/>
      <w:sz w:val="24"/>
      <w:szCs w:val="24"/>
    </w:rPr>
  </w:style>
  <w:style w:type="table" w:customStyle="1" w:styleId="TableHeadingText">
    <w:name w:val="Table Heading Text"/>
    <w:basedOn w:val="TableText"/>
    <w:uiPriority w:val="99"/>
    <w:locked/>
    <w:rsid w:val="00B04B60"/>
    <w:tblPr/>
    <w:tblStylePr w:type="firstRow">
      <w:pPr>
        <w:wordWrap/>
        <w:jc w:val="center"/>
      </w:pPr>
      <w:rPr>
        <w:rFonts w:ascii="Verdana" w:hAnsi="Verdana"/>
        <w:b/>
        <w:sz w:val="20"/>
      </w:rPr>
      <w:tblPr/>
      <w:tcPr>
        <w:shd w:val="clear" w:color="auto" w:fill="F2F2F2" w:themeFill="background1" w:themeFillShade="F2"/>
      </w:tcPr>
    </w:tblStylePr>
    <w:tblStylePr w:type="lastRow">
      <w:pPr>
        <w:jc w:val="left"/>
      </w:pPr>
      <w:rPr>
        <w:rFonts w:ascii="Verdana" w:hAnsi="Verdana"/>
        <w:sz w:val="16"/>
      </w:rPr>
      <w:tblPr/>
      <w:tcPr>
        <w:vAlign w:val="center"/>
      </w:tcPr>
    </w:tblStylePr>
  </w:style>
  <w:style w:type="table" w:customStyle="1" w:styleId="TableText">
    <w:name w:val="Table Text"/>
    <w:basedOn w:val="TCEQTable-Verdana"/>
    <w:uiPriority w:val="99"/>
    <w:locked/>
    <w:rsid w:val="00B04B60"/>
    <w:tblPr/>
    <w:tblStylePr w:type="firstRow">
      <w:pPr>
        <w:wordWrap/>
        <w:jc w:val="center"/>
      </w:pPr>
      <w:rPr>
        <w:b/>
      </w:rPr>
      <w:tblPr/>
      <w:tcPr>
        <w:shd w:val="clear" w:color="auto" w:fill="F2F2F2" w:themeFill="background1" w:themeFillShade="F2"/>
      </w:tcPr>
    </w:tblStylePr>
    <w:tblStylePr w:type="lastRow">
      <w:pPr>
        <w:jc w:val="left"/>
      </w:pPr>
      <w:rPr>
        <w:rFonts w:ascii="Verdana" w:hAnsi="Verdana"/>
        <w:sz w:val="16"/>
      </w:rPr>
      <w:tblPr/>
      <w:tcPr>
        <w:vAlign w:val="center"/>
      </w:tcPr>
    </w:tblStylePr>
  </w:style>
  <w:style w:type="paragraph" w:customStyle="1" w:styleId="TableDataLeft">
    <w:name w:val="Table Data Left"/>
    <w:basedOn w:val="BodyText"/>
    <w:qFormat/>
    <w:rsid w:val="009B4AB7"/>
    <w:pPr>
      <w:spacing w:before="0" w:after="0"/>
    </w:pPr>
    <w:rPr>
      <w:rFonts w:eastAsia="Calibri" w:cs="Times New Roman"/>
      <w:sz w:val="20"/>
      <w:szCs w:val="16"/>
    </w:rPr>
  </w:style>
  <w:style w:type="paragraph" w:customStyle="1" w:styleId="TableHeader">
    <w:name w:val="Table Header"/>
    <w:basedOn w:val="BodyText"/>
    <w:next w:val="TableDataLeft"/>
    <w:qFormat/>
    <w:rsid w:val="001060BD"/>
    <w:rPr>
      <w:b/>
      <w:sz w:val="20"/>
    </w:rPr>
  </w:style>
  <w:style w:type="paragraph" w:customStyle="1" w:styleId="FormInputRow">
    <w:name w:val="Form Input Row"/>
    <w:basedOn w:val="BodyText"/>
    <w:qFormat/>
    <w:rsid w:val="00EE740C"/>
    <w:pPr>
      <w:tabs>
        <w:tab w:val="left" w:pos="1620"/>
        <w:tab w:val="left" w:pos="3240"/>
      </w:tabs>
    </w:pPr>
  </w:style>
  <w:style w:type="paragraph" w:customStyle="1" w:styleId="TableHints">
    <w:name w:val="Table Hints"/>
    <w:basedOn w:val="TableDataLeft"/>
    <w:qFormat/>
    <w:rsid w:val="009B4AB7"/>
    <w:pPr>
      <w:contextualSpacing/>
    </w:pPr>
    <w:rPr>
      <w:sz w:val="18"/>
      <w:szCs w:val="18"/>
    </w:rPr>
  </w:style>
  <w:style w:type="paragraph" w:customStyle="1" w:styleId="SignatureLine">
    <w:name w:val="Signature Line"/>
    <w:basedOn w:val="BodyText"/>
    <w:qFormat/>
    <w:rsid w:val="006007DC"/>
    <w:pPr>
      <w:pBdr>
        <w:top w:val="single" w:sz="4" w:space="4" w:color="auto"/>
      </w:pBdr>
      <w:spacing w:before="120"/>
      <w:ind w:right="5760"/>
    </w:pPr>
  </w:style>
  <w:style w:type="paragraph" w:customStyle="1" w:styleId="FormInputRow2">
    <w:name w:val="Form Input Row 2"/>
    <w:basedOn w:val="FormInputRow"/>
    <w:qFormat/>
    <w:rsid w:val="009B4AB7"/>
    <w:pPr>
      <w:ind w:left="720"/>
    </w:pPr>
  </w:style>
  <w:style w:type="paragraph" w:customStyle="1" w:styleId="FormInputRow3">
    <w:name w:val="Form Input Row 3"/>
    <w:basedOn w:val="FormInputRow2"/>
    <w:qFormat/>
    <w:rsid w:val="009B4AB7"/>
    <w:pPr>
      <w:spacing w:before="120"/>
      <w:ind w:left="1440"/>
    </w:pPr>
  </w:style>
  <w:style w:type="paragraph" w:customStyle="1" w:styleId="TableSection">
    <w:name w:val="Table Section"/>
    <w:basedOn w:val="TableDataLeft"/>
    <w:qFormat/>
    <w:rsid w:val="009B4AB7"/>
    <w:pPr>
      <w:keepNext/>
      <w:jc w:val="center"/>
    </w:pPr>
    <w:rPr>
      <w:b/>
      <w:color w:val="000000" w:themeColor="text1"/>
      <w:szCs w:val="20"/>
    </w:rPr>
  </w:style>
  <w:style w:type="paragraph" w:customStyle="1" w:styleId="TableDataCenter">
    <w:name w:val="Table Data Center"/>
    <w:basedOn w:val="TableDataLeft"/>
    <w:qFormat/>
    <w:rsid w:val="009B4AB7"/>
    <w:pPr>
      <w:jc w:val="center"/>
    </w:pPr>
  </w:style>
  <w:style w:type="paragraph" w:customStyle="1" w:styleId="TableDataNA">
    <w:name w:val="Table Data NA"/>
    <w:basedOn w:val="TableDataCenter"/>
    <w:qFormat/>
    <w:rsid w:val="009B4AB7"/>
    <w:rPr>
      <w:color w:val="000000" w:themeColor="text1"/>
    </w:rPr>
  </w:style>
  <w:style w:type="paragraph" w:customStyle="1" w:styleId="TableSubsection">
    <w:name w:val="Table Subsection"/>
    <w:basedOn w:val="TableDataLeftItemNo"/>
    <w:qFormat/>
    <w:rsid w:val="009B4AB7"/>
    <w:rPr>
      <w:b/>
      <w:color w:val="000000" w:themeColor="text1"/>
      <w:szCs w:val="22"/>
    </w:rPr>
  </w:style>
  <w:style w:type="paragraph" w:customStyle="1" w:styleId="TableDataHiddenon">
    <w:name w:val="Table Data Hidden on"/>
    <w:basedOn w:val="TableDataCenter"/>
    <w:qFormat/>
    <w:rsid w:val="009B4AB7"/>
  </w:style>
  <w:style w:type="paragraph" w:customStyle="1" w:styleId="TableDataHidden">
    <w:name w:val="Table Data Hidden"/>
    <w:basedOn w:val="TableDataNA"/>
    <w:next w:val="TableDataCenter"/>
    <w:qFormat/>
    <w:rsid w:val="009B4AB7"/>
    <w:rPr>
      <w:color w:val="F2F2F2" w:themeColor="background1" w:themeShade="F2"/>
    </w:rPr>
  </w:style>
  <w:style w:type="paragraph" w:customStyle="1" w:styleId="TableSub-Subsection">
    <w:name w:val="Table Sub-Subsection"/>
    <w:basedOn w:val="TableSubsection"/>
    <w:qFormat/>
    <w:rsid w:val="009B4AB7"/>
    <w:rPr>
      <w:b w:val="0"/>
      <w:i/>
    </w:rPr>
  </w:style>
  <w:style w:type="paragraph" w:customStyle="1" w:styleId="TableDataLeftItemNo">
    <w:name w:val="Table Data Left Item No."/>
    <w:basedOn w:val="TableDataLeft"/>
    <w:qFormat/>
    <w:rsid w:val="009B4AB7"/>
    <w:pPr>
      <w:ind w:left="216"/>
    </w:pPr>
  </w:style>
  <w:style w:type="paragraph" w:customStyle="1" w:styleId="FormInputRow4">
    <w:name w:val="Form Input Row 4"/>
    <w:basedOn w:val="FormInputRow3"/>
    <w:qFormat/>
    <w:rsid w:val="009B4AB7"/>
    <w:pPr>
      <w:ind w:left="2160"/>
    </w:pPr>
  </w:style>
  <w:style w:type="paragraph" w:customStyle="1" w:styleId="PESeal">
    <w:name w:val="PE Seal"/>
    <w:basedOn w:val="BodyText"/>
    <w:rsid w:val="007B4B07"/>
    <w:pPr>
      <w:spacing w:before="120" w:after="1320"/>
    </w:pPr>
    <w:rPr>
      <w:rFonts w:eastAsia="Times New Roman" w:cs="Times New Roman"/>
      <w:szCs w:val="20"/>
    </w:rPr>
  </w:style>
  <w:style w:type="paragraph" w:customStyle="1" w:styleId="HeadingAttachments">
    <w:name w:val="Heading Attachments"/>
    <w:basedOn w:val="BodyText"/>
    <w:qFormat/>
    <w:rsid w:val="005974BA"/>
    <w:pPr>
      <w:tabs>
        <w:tab w:val="left" w:pos="7395"/>
      </w:tabs>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before="200" w:after="120"/>
        <w:jc w:val="center"/>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annotation text" w:uiPriority="99"/>
    <w:lsdException w:name="footer" w:uiPriority="99"/>
    <w:lsdException w:name="caption" w:uiPriority="35" w:qFormat="1"/>
    <w:lsdException w:name="annotation reference" w:uiPriority="99"/>
    <w:lsdException w:name="List" w:uiPriority="5" w:qFormat="1"/>
    <w:lsdException w:name="List Bullet" w:semiHidden="0" w:uiPriority="99" w:unhideWhenUsed="0" w:qFormat="1"/>
    <w:lsdException w:name="List Number" w:semiHidden="0" w:uiPriority="99" w:unhideWhenUsed="0" w:qFormat="1"/>
    <w:lsdException w:name="List 2" w:uiPriority="5"/>
    <w:lsdException w:name="List 3" w:uiPriority="5"/>
    <w:lsdException w:name="List 4" w:uiPriority="5"/>
    <w:lsdException w:name="List 5" w:uiPriority="5"/>
    <w:lsdException w:name="List Bullet 2" w:uiPriority="99"/>
    <w:lsdException w:name="List Bullet 3" w:uiPriority="99"/>
    <w:lsdException w:name="List Bullet 4" w:uiPriority="5"/>
    <w:lsdException w:name="List Bullet 5" w:uiPriority="5"/>
    <w:lsdException w:name="List Number 2" w:uiPriority="99"/>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Body Text Indent" w:uiPriority="99"/>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ody Text First Indent" w:uiPriority="99"/>
    <w:lsdException w:name="Body Text First Indent 2" w:uiPriority="99"/>
    <w:lsdException w:name="Body Text Indent 2" w:uiPriority="99"/>
    <w:lsdException w:name="Body Text Indent 3" w:uiPriority="99"/>
    <w:lsdException w:name="Block Text" w:qFormat="1"/>
    <w:lsdException w:name="Strong" w:semiHidden="0" w:uiPriority="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locked="1" w:uiPriority="99"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locked="1" w:uiPriority="39" w:qFormat="1"/>
  </w:latentStyles>
  <w:style w:type="paragraph" w:default="1" w:styleId="Normal">
    <w:name w:val="Normal"/>
    <w:qFormat/>
    <w:rsid w:val="00715A90"/>
    <w:pPr>
      <w:spacing w:before="0" w:after="200" w:line="276" w:lineRule="auto"/>
      <w:jc w:val="left"/>
    </w:pPr>
  </w:style>
  <w:style w:type="paragraph" w:styleId="Heading1">
    <w:name w:val="heading 1"/>
    <w:next w:val="BodyText"/>
    <w:link w:val="Heading1Char"/>
    <w:uiPriority w:val="9"/>
    <w:qFormat/>
    <w:locked/>
    <w:rsid w:val="009B4AB7"/>
    <w:pPr>
      <w:keepNext/>
      <w:numPr>
        <w:numId w:val="17"/>
      </w:numPr>
      <w:pBdr>
        <w:top w:val="single" w:sz="4" w:space="2" w:color="auto"/>
        <w:left w:val="single" w:sz="4" w:space="2" w:color="auto"/>
        <w:bottom w:val="single" w:sz="4" w:space="2" w:color="auto"/>
        <w:right w:val="single" w:sz="4" w:space="2" w:color="auto"/>
      </w:pBdr>
      <w:shd w:val="clear" w:color="auto" w:fill="F2F2F2" w:themeFill="background1" w:themeFillShade="F2"/>
      <w:spacing w:before="360" w:after="240"/>
      <w:jc w:val="left"/>
      <w:outlineLvl w:val="0"/>
    </w:pPr>
    <w:rPr>
      <w:rFonts w:eastAsia="Calibri" w:cstheme="majorBidi"/>
      <w:b/>
      <w:bCs/>
      <w:szCs w:val="28"/>
    </w:rPr>
  </w:style>
  <w:style w:type="paragraph" w:styleId="Heading2">
    <w:name w:val="heading 2"/>
    <w:basedOn w:val="BodyText"/>
    <w:next w:val="BodyText"/>
    <w:link w:val="Heading2Char"/>
    <w:uiPriority w:val="9"/>
    <w:unhideWhenUsed/>
    <w:qFormat/>
    <w:locked/>
    <w:rsid w:val="009B4AB7"/>
    <w:pPr>
      <w:keepNext/>
      <w:keepLines/>
      <w:numPr>
        <w:numId w:val="21"/>
      </w:numPr>
      <w:spacing w:before="360"/>
      <w:outlineLvl w:val="1"/>
    </w:pPr>
    <w:rPr>
      <w:rFonts w:eastAsia="Times New Roman" w:cstheme="majorBidi"/>
      <w:b/>
      <w:bCs/>
      <w:szCs w:val="26"/>
    </w:rPr>
  </w:style>
  <w:style w:type="paragraph" w:styleId="Heading3">
    <w:name w:val="heading 3"/>
    <w:basedOn w:val="Heading2"/>
    <w:next w:val="BodyText"/>
    <w:link w:val="Heading3Char"/>
    <w:uiPriority w:val="9"/>
    <w:qFormat/>
    <w:locked/>
    <w:rsid w:val="009B4AB7"/>
    <w:pPr>
      <w:outlineLvl w:val="2"/>
    </w:pPr>
    <w:rPr>
      <w:i/>
      <w:sz w:val="28"/>
    </w:rPr>
  </w:style>
  <w:style w:type="paragraph" w:styleId="Heading4">
    <w:name w:val="heading 4"/>
    <w:basedOn w:val="Heading3"/>
    <w:next w:val="BodyText"/>
    <w:link w:val="Heading4Char"/>
    <w:uiPriority w:val="9"/>
    <w:qFormat/>
    <w:locked/>
    <w:rsid w:val="009B4AB7"/>
    <w:pPr>
      <w:outlineLvl w:val="3"/>
    </w:pPr>
    <w:rPr>
      <w:bCs w:val="0"/>
      <w:iCs/>
      <w:sz w:val="24"/>
    </w:rPr>
  </w:style>
  <w:style w:type="paragraph" w:styleId="Heading5">
    <w:name w:val="heading 5"/>
    <w:basedOn w:val="Heading4"/>
    <w:next w:val="BodyText"/>
    <w:link w:val="Heading5Char"/>
    <w:uiPriority w:val="9"/>
    <w:qFormat/>
    <w:locked/>
    <w:rsid w:val="009B4AB7"/>
    <w:pPr>
      <w:outlineLvl w:val="4"/>
    </w:pPr>
    <w:rPr>
      <w:b w:val="0"/>
      <w:i w:val="0"/>
    </w:rPr>
  </w:style>
  <w:style w:type="paragraph" w:styleId="Heading6">
    <w:name w:val="heading 6"/>
    <w:basedOn w:val="Normal"/>
    <w:next w:val="Normal"/>
    <w:link w:val="Heading6Char"/>
    <w:uiPriority w:val="9"/>
    <w:locked/>
    <w:rsid w:val="009B4AB7"/>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locked/>
    <w:rsid w:val="009B4AB7"/>
    <w:pPr>
      <w:spacing w:before="240" w:after="60"/>
      <w:outlineLvl w:val="6"/>
    </w:pPr>
  </w:style>
  <w:style w:type="paragraph" w:styleId="Heading8">
    <w:name w:val="heading 8"/>
    <w:basedOn w:val="Normal"/>
    <w:next w:val="Normal"/>
    <w:link w:val="Heading8Char"/>
    <w:uiPriority w:val="99"/>
    <w:locked/>
    <w:rsid w:val="009B4AB7"/>
    <w:pPr>
      <w:spacing w:before="240" w:after="60"/>
      <w:outlineLvl w:val="7"/>
    </w:pPr>
    <w:rPr>
      <w:i/>
      <w:iCs/>
    </w:rPr>
  </w:style>
  <w:style w:type="paragraph" w:styleId="Heading9">
    <w:name w:val="heading 9"/>
    <w:basedOn w:val="Normal"/>
    <w:next w:val="Normal"/>
    <w:link w:val="Heading9Char"/>
    <w:uiPriority w:val="99"/>
    <w:locked/>
    <w:rsid w:val="009B4AB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B7"/>
    <w:rPr>
      <w:rFonts w:eastAsia="Calibri" w:cstheme="majorBidi"/>
      <w:b/>
      <w:bCs/>
      <w:szCs w:val="28"/>
      <w:shd w:val="clear" w:color="auto" w:fill="F2F2F2" w:themeFill="background1" w:themeFillShade="F2"/>
    </w:rPr>
  </w:style>
  <w:style w:type="character" w:customStyle="1" w:styleId="Heading2Char">
    <w:name w:val="Heading 2 Char"/>
    <w:basedOn w:val="DefaultParagraphFont"/>
    <w:link w:val="Heading2"/>
    <w:uiPriority w:val="9"/>
    <w:rsid w:val="009B4AB7"/>
    <w:rPr>
      <w:rFonts w:eastAsia="Times New Roman" w:cstheme="majorBidi"/>
      <w:b/>
      <w:bCs/>
      <w:szCs w:val="26"/>
    </w:rPr>
  </w:style>
  <w:style w:type="character" w:customStyle="1" w:styleId="Heading3Char">
    <w:name w:val="Heading 3 Char"/>
    <w:basedOn w:val="DefaultParagraphFont"/>
    <w:link w:val="Heading3"/>
    <w:uiPriority w:val="9"/>
    <w:rsid w:val="009B4AB7"/>
    <w:rPr>
      <w:rFonts w:eastAsia="Times New Roman" w:cstheme="majorBidi"/>
      <w:b/>
      <w:bCs/>
      <w:i/>
      <w:sz w:val="28"/>
      <w:szCs w:val="26"/>
    </w:rPr>
  </w:style>
  <w:style w:type="paragraph" w:styleId="Title">
    <w:name w:val="Title"/>
    <w:next w:val="BodyText"/>
    <w:link w:val="TitleChar"/>
    <w:uiPriority w:val="10"/>
    <w:qFormat/>
    <w:locked/>
    <w:rsid w:val="007B4B07"/>
    <w:pPr>
      <w:spacing w:before="0" w:after="480" w:line="276" w:lineRule="auto"/>
      <w:ind w:left="360"/>
      <w:contextualSpacing/>
      <w:outlineLvl w:val="0"/>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7B4B07"/>
    <w:rPr>
      <w:rFonts w:eastAsiaTheme="majorEastAsia" w:cstheme="majorBidi"/>
      <w:b/>
      <w:spacing w:val="5"/>
      <w:kern w:val="28"/>
      <w:sz w:val="28"/>
      <w:szCs w:val="52"/>
    </w:rPr>
  </w:style>
  <w:style w:type="paragraph" w:styleId="ListParagraph">
    <w:name w:val="List Paragraph"/>
    <w:basedOn w:val="BodyText"/>
    <w:uiPriority w:val="34"/>
    <w:qFormat/>
    <w:locked/>
    <w:rsid w:val="009B4AB7"/>
    <w:pPr>
      <w:numPr>
        <w:numId w:val="18"/>
      </w:numPr>
      <w:ind w:left="720" w:hanging="720"/>
    </w:pPr>
  </w:style>
  <w:style w:type="paragraph" w:styleId="BodyText">
    <w:name w:val="Body Text"/>
    <w:link w:val="BodyTextChar"/>
    <w:qFormat/>
    <w:locked/>
    <w:rsid w:val="00375EFB"/>
    <w:pPr>
      <w:spacing w:before="160"/>
      <w:jc w:val="left"/>
    </w:pPr>
    <w:rPr>
      <w:szCs w:val="24"/>
    </w:rPr>
  </w:style>
  <w:style w:type="character" w:customStyle="1" w:styleId="BodyTextChar">
    <w:name w:val="Body Text Char"/>
    <w:basedOn w:val="DefaultParagraphFont"/>
    <w:link w:val="BodyText"/>
    <w:rsid w:val="00375EFB"/>
    <w:rPr>
      <w:szCs w:val="24"/>
    </w:rPr>
  </w:style>
  <w:style w:type="paragraph" w:styleId="List">
    <w:name w:val="List"/>
    <w:basedOn w:val="ListNumber"/>
    <w:uiPriority w:val="5"/>
    <w:qFormat/>
    <w:locked/>
    <w:rsid w:val="007A6927"/>
    <w:pPr>
      <w:numPr>
        <w:numId w:val="30"/>
      </w:numPr>
      <w:spacing w:line="276" w:lineRule="auto"/>
      <w:ind w:left="432" w:hanging="432"/>
    </w:pPr>
    <w:rPr>
      <w:b w:val="0"/>
    </w:rPr>
  </w:style>
  <w:style w:type="paragraph" w:styleId="ListBullet">
    <w:name w:val="List Bullet"/>
    <w:basedOn w:val="BodyText"/>
    <w:uiPriority w:val="99"/>
    <w:unhideWhenUsed/>
    <w:locked/>
    <w:rsid w:val="009B4AB7"/>
    <w:pPr>
      <w:numPr>
        <w:numId w:val="11"/>
      </w:numPr>
      <w:ind w:left="1440" w:hanging="720"/>
    </w:pPr>
  </w:style>
  <w:style w:type="paragraph" w:styleId="ListContinue">
    <w:name w:val="List Continue"/>
    <w:basedOn w:val="BodyText"/>
    <w:uiPriority w:val="6"/>
    <w:qFormat/>
    <w:locked/>
    <w:rsid w:val="009B4AB7"/>
    <w:pPr>
      <w:ind w:left="360"/>
      <w:contextualSpacing/>
    </w:pPr>
  </w:style>
  <w:style w:type="paragraph" w:styleId="ListNumber">
    <w:name w:val="List Number"/>
    <w:basedOn w:val="BodyText"/>
    <w:uiPriority w:val="99"/>
    <w:unhideWhenUsed/>
    <w:locked/>
    <w:rsid w:val="00375EFB"/>
    <w:pPr>
      <w:keepNext/>
      <w:numPr>
        <w:numId w:val="28"/>
      </w:numPr>
      <w:outlineLvl w:val="1"/>
    </w:pPr>
    <w:rPr>
      <w:b/>
    </w:rPr>
  </w:style>
  <w:style w:type="character" w:styleId="Emphasis">
    <w:name w:val="Emphasis"/>
    <w:basedOn w:val="DefaultParagraphFont"/>
    <w:uiPriority w:val="20"/>
    <w:qFormat/>
    <w:locked/>
    <w:rsid w:val="009B4AB7"/>
    <w:rPr>
      <w:i/>
      <w:iCs/>
    </w:rPr>
  </w:style>
  <w:style w:type="character" w:styleId="Strong">
    <w:name w:val="Strong"/>
    <w:uiPriority w:val="2"/>
    <w:qFormat/>
    <w:locked/>
    <w:rsid w:val="009B4AB7"/>
    <w:rPr>
      <w:b/>
      <w:bCs/>
    </w:rPr>
  </w:style>
  <w:style w:type="character" w:styleId="BookTitle">
    <w:name w:val="Book Title"/>
    <w:uiPriority w:val="3"/>
    <w:locked/>
    <w:rsid w:val="009B4AB7"/>
    <w:rPr>
      <w:bCs/>
      <w:i/>
      <w:spacing w:val="5"/>
    </w:rPr>
  </w:style>
  <w:style w:type="paragraph" w:styleId="Quote">
    <w:name w:val="Quote"/>
    <w:basedOn w:val="BodyText"/>
    <w:next w:val="BodyText"/>
    <w:link w:val="QuoteChar"/>
    <w:qFormat/>
    <w:locked/>
    <w:rsid w:val="009B4AB7"/>
    <w:pPr>
      <w:ind w:left="965" w:right="720"/>
    </w:pPr>
    <w:rPr>
      <w:iCs/>
      <w:color w:val="000000" w:themeColor="text1"/>
    </w:rPr>
  </w:style>
  <w:style w:type="character" w:customStyle="1" w:styleId="QuoteChar">
    <w:name w:val="Quote Char"/>
    <w:basedOn w:val="DefaultParagraphFont"/>
    <w:link w:val="Quote"/>
    <w:rsid w:val="009B4AB7"/>
    <w:rPr>
      <w:iCs/>
      <w:color w:val="000000" w:themeColor="text1"/>
      <w:szCs w:val="24"/>
    </w:rPr>
  </w:style>
  <w:style w:type="character" w:customStyle="1" w:styleId="Heading4Char">
    <w:name w:val="Heading 4 Char"/>
    <w:basedOn w:val="DefaultParagraphFont"/>
    <w:link w:val="Heading4"/>
    <w:uiPriority w:val="9"/>
    <w:rsid w:val="009B4AB7"/>
    <w:rPr>
      <w:rFonts w:eastAsia="Times New Roman" w:cstheme="majorBidi"/>
      <w:b/>
      <w:i/>
      <w:iCs/>
      <w:sz w:val="24"/>
      <w:szCs w:val="26"/>
    </w:rPr>
  </w:style>
  <w:style w:type="character" w:customStyle="1" w:styleId="Heading5Char">
    <w:name w:val="Heading 5 Char"/>
    <w:basedOn w:val="DefaultParagraphFont"/>
    <w:link w:val="Heading5"/>
    <w:uiPriority w:val="9"/>
    <w:rsid w:val="009B4AB7"/>
    <w:rPr>
      <w:rFonts w:eastAsia="Times New Roman" w:cstheme="majorBidi"/>
      <w:iCs/>
      <w:sz w:val="24"/>
      <w:szCs w:val="26"/>
    </w:rPr>
  </w:style>
  <w:style w:type="character" w:customStyle="1" w:styleId="Heading6Char">
    <w:name w:val="Heading 6 Char"/>
    <w:basedOn w:val="DefaultParagraphFont"/>
    <w:link w:val="Heading6"/>
    <w:uiPriority w:val="9"/>
    <w:rsid w:val="009B4AB7"/>
    <w:rPr>
      <w:rFonts w:ascii="Tahoma" w:eastAsiaTheme="majorEastAsia" w:hAnsi="Tahoma" w:cstheme="majorBidi"/>
      <w:iCs/>
    </w:rPr>
  </w:style>
  <w:style w:type="paragraph" w:styleId="Subtitle">
    <w:name w:val="Subtitle"/>
    <w:next w:val="BodyText"/>
    <w:link w:val="SubtitleChar"/>
    <w:uiPriority w:val="11"/>
    <w:qFormat/>
    <w:locked/>
    <w:rsid w:val="007B4B07"/>
    <w:pPr>
      <w:spacing w:before="0"/>
      <w:ind w:left="360"/>
    </w:pPr>
    <w:rPr>
      <w:rFonts w:eastAsiaTheme="majorEastAsia" w:cstheme="majorBidi"/>
      <w:b/>
      <w:spacing w:val="5"/>
      <w:kern w:val="28"/>
      <w:sz w:val="24"/>
      <w:szCs w:val="52"/>
    </w:rPr>
  </w:style>
  <w:style w:type="character" w:customStyle="1" w:styleId="SubtitleChar">
    <w:name w:val="Subtitle Char"/>
    <w:basedOn w:val="DefaultParagraphFont"/>
    <w:link w:val="Subtitle"/>
    <w:uiPriority w:val="11"/>
    <w:rsid w:val="007B4B07"/>
    <w:rPr>
      <w:rFonts w:eastAsiaTheme="majorEastAsia" w:cstheme="majorBidi"/>
      <w:b/>
      <w:spacing w:val="5"/>
      <w:kern w:val="28"/>
      <w:sz w:val="24"/>
      <w:szCs w:val="52"/>
    </w:rPr>
  </w:style>
  <w:style w:type="paragraph" w:styleId="IntenseQuote">
    <w:name w:val="Intense Quote"/>
    <w:basedOn w:val="Quote"/>
    <w:next w:val="BodyText"/>
    <w:link w:val="IntenseQuoteChar"/>
    <w:uiPriority w:val="30"/>
    <w:semiHidden/>
    <w:locked/>
    <w:rsid w:val="009B4AB7"/>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9B4AB7"/>
    <w:rPr>
      <w:bCs/>
      <w:i/>
      <w:szCs w:val="24"/>
    </w:rPr>
  </w:style>
  <w:style w:type="character" w:styleId="SubtleEmphasis">
    <w:name w:val="Subtle Emphasis"/>
    <w:basedOn w:val="DefaultParagraphFont"/>
    <w:uiPriority w:val="19"/>
    <w:qFormat/>
    <w:locked/>
    <w:rsid w:val="009B4AB7"/>
    <w:rPr>
      <w:i/>
      <w:iCs/>
      <w:color w:val="808080" w:themeColor="text1" w:themeTint="7F"/>
    </w:rPr>
  </w:style>
  <w:style w:type="character" w:styleId="IntenseEmphasis">
    <w:name w:val="Intense Emphasis"/>
    <w:basedOn w:val="DefaultParagraphFont"/>
    <w:uiPriority w:val="21"/>
    <w:qFormat/>
    <w:locked/>
    <w:rsid w:val="009B4AB7"/>
    <w:rPr>
      <w:b/>
      <w:bCs/>
      <w:i/>
      <w:iCs/>
      <w:color w:val="4F81BD" w:themeColor="accent1"/>
    </w:rPr>
  </w:style>
  <w:style w:type="character" w:styleId="SubtleReference">
    <w:name w:val="Subtle Reference"/>
    <w:uiPriority w:val="31"/>
    <w:semiHidden/>
    <w:locked/>
    <w:rsid w:val="009B4AB7"/>
    <w:rPr>
      <w:i/>
      <w:color w:val="C0504D" w:themeColor="accent2"/>
      <w:u w:val="none"/>
    </w:rPr>
  </w:style>
  <w:style w:type="character" w:styleId="IntenseReference">
    <w:name w:val="Intense Reference"/>
    <w:uiPriority w:val="32"/>
    <w:semiHidden/>
    <w:locked/>
    <w:rsid w:val="009B4AB7"/>
    <w:rPr>
      <w:b/>
      <w:bCs/>
      <w:color w:val="C0504D" w:themeColor="accent2"/>
      <w:spacing w:val="5"/>
      <w:u w:val="none"/>
    </w:rPr>
  </w:style>
  <w:style w:type="paragraph" w:styleId="Caption">
    <w:name w:val="caption"/>
    <w:basedOn w:val="BodyText"/>
    <w:next w:val="BodyText"/>
    <w:uiPriority w:val="35"/>
    <w:unhideWhenUsed/>
    <w:qFormat/>
    <w:locked/>
    <w:rsid w:val="00486C5D"/>
    <w:pPr>
      <w:keepNext/>
      <w:spacing w:line="276" w:lineRule="auto"/>
      <w:ind w:left="1008" w:hanging="1008"/>
      <w:outlineLvl w:val="2"/>
    </w:pPr>
    <w:rPr>
      <w:b/>
      <w:bCs/>
      <w:i/>
      <w:color w:val="000000" w:themeColor="text1"/>
      <w:szCs w:val="18"/>
    </w:rPr>
  </w:style>
  <w:style w:type="paragraph" w:styleId="Bibliography">
    <w:name w:val="Bibliography"/>
    <w:basedOn w:val="BodyText"/>
    <w:next w:val="Normal"/>
    <w:uiPriority w:val="8"/>
    <w:semiHidden/>
    <w:locked/>
    <w:rsid w:val="009B4AB7"/>
    <w:pPr>
      <w:ind w:left="1080" w:hanging="360"/>
    </w:pPr>
  </w:style>
  <w:style w:type="character" w:customStyle="1" w:styleId="Heading7Char">
    <w:name w:val="Heading 7 Char"/>
    <w:basedOn w:val="DefaultParagraphFont"/>
    <w:link w:val="Heading7"/>
    <w:uiPriority w:val="99"/>
    <w:rsid w:val="009B4AB7"/>
  </w:style>
  <w:style w:type="character" w:customStyle="1" w:styleId="Heading8Char">
    <w:name w:val="Heading 8 Char"/>
    <w:basedOn w:val="DefaultParagraphFont"/>
    <w:link w:val="Heading8"/>
    <w:uiPriority w:val="99"/>
    <w:rsid w:val="009B4AB7"/>
    <w:rPr>
      <w:i/>
      <w:iCs/>
    </w:rPr>
  </w:style>
  <w:style w:type="character" w:customStyle="1" w:styleId="Heading9Char">
    <w:name w:val="Heading 9 Char"/>
    <w:basedOn w:val="DefaultParagraphFont"/>
    <w:link w:val="Heading9"/>
    <w:uiPriority w:val="99"/>
    <w:rsid w:val="009B4AB7"/>
    <w:rPr>
      <w:rFonts w:ascii="Arial" w:hAnsi="Arial" w:cs="Arial"/>
    </w:rPr>
  </w:style>
  <w:style w:type="paragraph" w:styleId="BlockText">
    <w:name w:val="Block Text"/>
    <w:basedOn w:val="BodyText"/>
    <w:qFormat/>
    <w:locked/>
    <w:rsid w:val="009B4AB7"/>
    <w:pPr>
      <w:ind w:left="965"/>
    </w:pPr>
  </w:style>
  <w:style w:type="character" w:customStyle="1" w:styleId="ReferenceTitle">
    <w:name w:val="Reference Title"/>
    <w:qFormat/>
    <w:locked/>
    <w:rsid w:val="009B4AB7"/>
    <w:rPr>
      <w:i/>
    </w:rPr>
  </w:style>
  <w:style w:type="character" w:customStyle="1" w:styleId="StrongEmphasis">
    <w:name w:val="Strong Emphasis"/>
    <w:locked/>
    <w:rsid w:val="009B4AB7"/>
    <w:rPr>
      <w:rFonts w:ascii="Verdana" w:hAnsi="Verdana"/>
      <w:b/>
      <w:i w:val="0"/>
    </w:rPr>
  </w:style>
  <w:style w:type="paragraph" w:styleId="Index1">
    <w:name w:val="index 1"/>
    <w:basedOn w:val="Normal"/>
    <w:next w:val="Normal"/>
    <w:autoRedefine/>
    <w:semiHidden/>
    <w:locked/>
    <w:rsid w:val="009B4AB7"/>
    <w:pPr>
      <w:ind w:left="240" w:hanging="240"/>
    </w:pPr>
  </w:style>
  <w:style w:type="paragraph" w:styleId="Index2">
    <w:name w:val="index 2"/>
    <w:basedOn w:val="Normal"/>
    <w:next w:val="Normal"/>
    <w:autoRedefine/>
    <w:semiHidden/>
    <w:locked/>
    <w:rsid w:val="009B4AB7"/>
    <w:pPr>
      <w:ind w:left="480" w:hanging="240"/>
    </w:pPr>
  </w:style>
  <w:style w:type="paragraph" w:styleId="Index3">
    <w:name w:val="index 3"/>
    <w:basedOn w:val="Normal"/>
    <w:next w:val="Normal"/>
    <w:autoRedefine/>
    <w:semiHidden/>
    <w:locked/>
    <w:rsid w:val="009B4AB7"/>
    <w:pPr>
      <w:ind w:left="720" w:hanging="240"/>
    </w:pPr>
  </w:style>
  <w:style w:type="paragraph" w:styleId="Index4">
    <w:name w:val="index 4"/>
    <w:basedOn w:val="Normal"/>
    <w:next w:val="Normal"/>
    <w:autoRedefine/>
    <w:semiHidden/>
    <w:locked/>
    <w:rsid w:val="009B4AB7"/>
    <w:pPr>
      <w:ind w:left="960" w:hanging="240"/>
    </w:pPr>
  </w:style>
  <w:style w:type="paragraph" w:styleId="Index5">
    <w:name w:val="index 5"/>
    <w:basedOn w:val="Normal"/>
    <w:next w:val="Normal"/>
    <w:autoRedefine/>
    <w:semiHidden/>
    <w:locked/>
    <w:rsid w:val="009B4AB7"/>
    <w:pPr>
      <w:ind w:left="1200" w:hanging="240"/>
    </w:pPr>
  </w:style>
  <w:style w:type="paragraph" w:styleId="Index6">
    <w:name w:val="index 6"/>
    <w:basedOn w:val="Normal"/>
    <w:next w:val="Normal"/>
    <w:autoRedefine/>
    <w:semiHidden/>
    <w:locked/>
    <w:rsid w:val="009B4AB7"/>
    <w:pPr>
      <w:ind w:left="1440" w:hanging="240"/>
    </w:pPr>
  </w:style>
  <w:style w:type="paragraph" w:styleId="Index7">
    <w:name w:val="index 7"/>
    <w:basedOn w:val="Normal"/>
    <w:next w:val="Normal"/>
    <w:autoRedefine/>
    <w:semiHidden/>
    <w:locked/>
    <w:rsid w:val="009B4AB7"/>
    <w:pPr>
      <w:ind w:left="1680" w:hanging="240"/>
    </w:pPr>
  </w:style>
  <w:style w:type="paragraph" w:styleId="Index8">
    <w:name w:val="index 8"/>
    <w:basedOn w:val="Normal"/>
    <w:next w:val="Normal"/>
    <w:autoRedefine/>
    <w:semiHidden/>
    <w:locked/>
    <w:rsid w:val="009B4AB7"/>
    <w:pPr>
      <w:ind w:left="1920" w:hanging="240"/>
    </w:pPr>
  </w:style>
  <w:style w:type="paragraph" w:styleId="Index9">
    <w:name w:val="index 9"/>
    <w:basedOn w:val="Normal"/>
    <w:next w:val="Normal"/>
    <w:autoRedefine/>
    <w:semiHidden/>
    <w:locked/>
    <w:rsid w:val="009B4AB7"/>
    <w:pPr>
      <w:ind w:left="2160" w:hanging="240"/>
    </w:pPr>
  </w:style>
  <w:style w:type="paragraph" w:styleId="TOC1">
    <w:name w:val="toc 1"/>
    <w:basedOn w:val="Normal"/>
    <w:next w:val="Normal"/>
    <w:autoRedefine/>
    <w:semiHidden/>
    <w:locked/>
    <w:rsid w:val="009B4AB7"/>
  </w:style>
  <w:style w:type="paragraph" w:styleId="TOC2">
    <w:name w:val="toc 2"/>
    <w:basedOn w:val="Normal"/>
    <w:next w:val="Normal"/>
    <w:autoRedefine/>
    <w:semiHidden/>
    <w:locked/>
    <w:rsid w:val="009B4AB7"/>
    <w:pPr>
      <w:ind w:left="240"/>
    </w:pPr>
  </w:style>
  <w:style w:type="paragraph" w:styleId="TOC3">
    <w:name w:val="toc 3"/>
    <w:basedOn w:val="Normal"/>
    <w:next w:val="Normal"/>
    <w:autoRedefine/>
    <w:semiHidden/>
    <w:locked/>
    <w:rsid w:val="009B4AB7"/>
    <w:pPr>
      <w:ind w:left="480"/>
    </w:pPr>
  </w:style>
  <w:style w:type="paragraph" w:styleId="TOC4">
    <w:name w:val="toc 4"/>
    <w:basedOn w:val="Normal"/>
    <w:next w:val="Normal"/>
    <w:autoRedefine/>
    <w:semiHidden/>
    <w:locked/>
    <w:rsid w:val="009B4AB7"/>
    <w:pPr>
      <w:ind w:left="720"/>
    </w:pPr>
  </w:style>
  <w:style w:type="paragraph" w:styleId="TOC5">
    <w:name w:val="toc 5"/>
    <w:basedOn w:val="Normal"/>
    <w:next w:val="Normal"/>
    <w:autoRedefine/>
    <w:semiHidden/>
    <w:locked/>
    <w:rsid w:val="009B4AB7"/>
    <w:pPr>
      <w:ind w:left="960"/>
    </w:pPr>
  </w:style>
  <w:style w:type="paragraph" w:styleId="TOC6">
    <w:name w:val="toc 6"/>
    <w:basedOn w:val="Normal"/>
    <w:next w:val="Normal"/>
    <w:autoRedefine/>
    <w:semiHidden/>
    <w:locked/>
    <w:rsid w:val="009B4AB7"/>
    <w:pPr>
      <w:ind w:left="1200"/>
    </w:pPr>
  </w:style>
  <w:style w:type="paragraph" w:styleId="TOC7">
    <w:name w:val="toc 7"/>
    <w:basedOn w:val="Normal"/>
    <w:next w:val="Normal"/>
    <w:autoRedefine/>
    <w:semiHidden/>
    <w:locked/>
    <w:rsid w:val="009B4AB7"/>
    <w:pPr>
      <w:ind w:left="1440"/>
    </w:pPr>
  </w:style>
  <w:style w:type="paragraph" w:styleId="TOC8">
    <w:name w:val="toc 8"/>
    <w:basedOn w:val="Normal"/>
    <w:next w:val="Normal"/>
    <w:autoRedefine/>
    <w:semiHidden/>
    <w:locked/>
    <w:rsid w:val="009B4AB7"/>
    <w:pPr>
      <w:ind w:left="1680"/>
    </w:pPr>
  </w:style>
  <w:style w:type="paragraph" w:styleId="TOC9">
    <w:name w:val="toc 9"/>
    <w:basedOn w:val="Normal"/>
    <w:next w:val="Normal"/>
    <w:autoRedefine/>
    <w:semiHidden/>
    <w:locked/>
    <w:rsid w:val="009B4AB7"/>
    <w:pPr>
      <w:ind w:left="1920"/>
    </w:pPr>
  </w:style>
  <w:style w:type="paragraph" w:styleId="NormalIndent">
    <w:name w:val="Normal Indent"/>
    <w:basedOn w:val="Normal"/>
    <w:semiHidden/>
    <w:locked/>
    <w:rsid w:val="009B4AB7"/>
    <w:pPr>
      <w:ind w:left="720"/>
    </w:pPr>
  </w:style>
  <w:style w:type="paragraph" w:styleId="FootnoteText">
    <w:name w:val="footnote text"/>
    <w:basedOn w:val="BodyText"/>
    <w:link w:val="FootnoteTextChar"/>
    <w:locked/>
    <w:rsid w:val="009B4AB7"/>
    <w:pPr>
      <w:spacing w:before="0" w:after="60" w:line="276" w:lineRule="auto"/>
      <w:ind w:left="360" w:hanging="360"/>
    </w:pPr>
    <w:rPr>
      <w:sz w:val="18"/>
      <w:szCs w:val="20"/>
    </w:rPr>
  </w:style>
  <w:style w:type="character" w:customStyle="1" w:styleId="FootnoteTextChar">
    <w:name w:val="Footnote Text Char"/>
    <w:basedOn w:val="DefaultParagraphFont"/>
    <w:link w:val="FootnoteText"/>
    <w:rsid w:val="009B4AB7"/>
    <w:rPr>
      <w:sz w:val="18"/>
      <w:szCs w:val="20"/>
    </w:rPr>
  </w:style>
  <w:style w:type="paragraph" w:styleId="CommentText">
    <w:name w:val="annotation text"/>
    <w:link w:val="CommentTextChar"/>
    <w:uiPriority w:val="99"/>
    <w:unhideWhenUsed/>
    <w:locked/>
    <w:rsid w:val="009B4AB7"/>
    <w:pPr>
      <w:spacing w:before="-1" w:after="-1"/>
      <w:jc w:val="left"/>
    </w:pPr>
    <w:rPr>
      <w:sz w:val="20"/>
      <w:szCs w:val="20"/>
    </w:rPr>
  </w:style>
  <w:style w:type="character" w:customStyle="1" w:styleId="CommentTextChar">
    <w:name w:val="Comment Text Char"/>
    <w:basedOn w:val="DefaultParagraphFont"/>
    <w:link w:val="CommentText"/>
    <w:uiPriority w:val="99"/>
    <w:rsid w:val="009B4AB7"/>
    <w:rPr>
      <w:sz w:val="20"/>
      <w:szCs w:val="20"/>
    </w:rPr>
  </w:style>
  <w:style w:type="paragraph" w:styleId="Header">
    <w:name w:val="header"/>
    <w:basedOn w:val="BodyText"/>
    <w:link w:val="HeaderChar"/>
    <w:unhideWhenUsed/>
    <w:rsid w:val="009B4AB7"/>
    <w:pPr>
      <w:tabs>
        <w:tab w:val="left" w:pos="7560"/>
        <w:tab w:val="right" w:pos="10080"/>
      </w:tabs>
      <w:spacing w:before="0" w:after="0" w:line="300" w:lineRule="auto"/>
    </w:pPr>
    <w:rPr>
      <w:sz w:val="20"/>
      <w:szCs w:val="18"/>
    </w:rPr>
  </w:style>
  <w:style w:type="character" w:customStyle="1" w:styleId="HeaderChar">
    <w:name w:val="Header Char"/>
    <w:basedOn w:val="DefaultParagraphFont"/>
    <w:link w:val="Header"/>
    <w:rsid w:val="009B4AB7"/>
    <w:rPr>
      <w:sz w:val="20"/>
      <w:szCs w:val="18"/>
    </w:rPr>
  </w:style>
  <w:style w:type="paragraph" w:styleId="Footer">
    <w:name w:val="footer"/>
    <w:basedOn w:val="BodyText"/>
    <w:link w:val="FooterChar"/>
    <w:uiPriority w:val="99"/>
    <w:unhideWhenUsed/>
    <w:locked/>
    <w:rsid w:val="009B4AB7"/>
    <w:pPr>
      <w:tabs>
        <w:tab w:val="center" w:pos="4680"/>
        <w:tab w:val="right" w:pos="10080"/>
      </w:tabs>
      <w:spacing w:after="0"/>
    </w:pPr>
    <w:rPr>
      <w:sz w:val="18"/>
    </w:rPr>
  </w:style>
  <w:style w:type="character" w:customStyle="1" w:styleId="FooterChar">
    <w:name w:val="Footer Char"/>
    <w:basedOn w:val="DefaultParagraphFont"/>
    <w:link w:val="Footer"/>
    <w:uiPriority w:val="99"/>
    <w:rsid w:val="009B4AB7"/>
    <w:rPr>
      <w:sz w:val="18"/>
      <w:szCs w:val="24"/>
    </w:rPr>
  </w:style>
  <w:style w:type="paragraph" w:styleId="IndexHeading">
    <w:name w:val="index heading"/>
    <w:basedOn w:val="Normal"/>
    <w:next w:val="Index1"/>
    <w:semiHidden/>
    <w:locked/>
    <w:rsid w:val="009B4AB7"/>
    <w:rPr>
      <w:rFonts w:ascii="Arial" w:hAnsi="Arial" w:cs="Arial"/>
      <w:b/>
      <w:bCs/>
    </w:rPr>
  </w:style>
  <w:style w:type="paragraph" w:styleId="TableofFigures">
    <w:name w:val="table of figures"/>
    <w:basedOn w:val="Normal"/>
    <w:next w:val="Normal"/>
    <w:semiHidden/>
    <w:locked/>
    <w:rsid w:val="009B4AB7"/>
  </w:style>
  <w:style w:type="paragraph" w:styleId="EnvelopeAddress">
    <w:name w:val="envelope address"/>
    <w:basedOn w:val="Normal"/>
    <w:semiHidden/>
    <w:locked/>
    <w:rsid w:val="009B4AB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locked/>
    <w:rsid w:val="009B4AB7"/>
    <w:rPr>
      <w:rFonts w:ascii="Arial" w:hAnsi="Arial" w:cs="Arial"/>
      <w:sz w:val="20"/>
      <w:szCs w:val="20"/>
    </w:rPr>
  </w:style>
  <w:style w:type="character" w:styleId="FootnoteReference">
    <w:name w:val="footnote reference"/>
    <w:basedOn w:val="DefaultParagraphFont"/>
    <w:semiHidden/>
    <w:locked/>
    <w:rsid w:val="009B4AB7"/>
    <w:rPr>
      <w:vertAlign w:val="superscript"/>
    </w:rPr>
  </w:style>
  <w:style w:type="character" w:styleId="CommentReference">
    <w:name w:val="annotation reference"/>
    <w:basedOn w:val="DefaultParagraphFont"/>
    <w:uiPriority w:val="99"/>
    <w:semiHidden/>
    <w:unhideWhenUsed/>
    <w:locked/>
    <w:rsid w:val="009B4AB7"/>
    <w:rPr>
      <w:sz w:val="16"/>
      <w:szCs w:val="16"/>
    </w:rPr>
  </w:style>
  <w:style w:type="character" w:styleId="LineNumber">
    <w:name w:val="line number"/>
    <w:basedOn w:val="DefaultParagraphFont"/>
    <w:semiHidden/>
    <w:locked/>
    <w:rsid w:val="009B4AB7"/>
  </w:style>
  <w:style w:type="character" w:styleId="PageNumber">
    <w:name w:val="page number"/>
    <w:basedOn w:val="DefaultParagraphFont"/>
    <w:semiHidden/>
    <w:locked/>
    <w:rsid w:val="009B4AB7"/>
  </w:style>
  <w:style w:type="character" w:styleId="EndnoteReference">
    <w:name w:val="endnote reference"/>
    <w:basedOn w:val="DefaultParagraphFont"/>
    <w:locked/>
    <w:rsid w:val="00E51391"/>
    <w:rPr>
      <w:rFonts w:ascii="Verdana" w:hAnsi="Verdana"/>
      <w:sz w:val="24"/>
      <w:vertAlign w:val="superscript"/>
    </w:rPr>
  </w:style>
  <w:style w:type="paragraph" w:styleId="EndnoteText">
    <w:name w:val="endnote text"/>
    <w:basedOn w:val="Normal"/>
    <w:link w:val="EndnoteTextChar"/>
    <w:semiHidden/>
    <w:locked/>
    <w:rsid w:val="009B4AB7"/>
    <w:rPr>
      <w:sz w:val="20"/>
      <w:szCs w:val="20"/>
    </w:rPr>
  </w:style>
  <w:style w:type="character" w:customStyle="1" w:styleId="EndnoteTextChar">
    <w:name w:val="Endnote Text Char"/>
    <w:basedOn w:val="DefaultParagraphFont"/>
    <w:link w:val="EndnoteText"/>
    <w:semiHidden/>
    <w:rsid w:val="009B4AB7"/>
    <w:rPr>
      <w:sz w:val="20"/>
      <w:szCs w:val="20"/>
    </w:rPr>
  </w:style>
  <w:style w:type="paragraph" w:styleId="TableofAuthorities">
    <w:name w:val="table of authorities"/>
    <w:basedOn w:val="Normal"/>
    <w:next w:val="Normal"/>
    <w:semiHidden/>
    <w:locked/>
    <w:rsid w:val="009B4AB7"/>
    <w:pPr>
      <w:ind w:left="240" w:hanging="240"/>
    </w:pPr>
  </w:style>
  <w:style w:type="paragraph" w:styleId="MacroText">
    <w:name w:val="macro"/>
    <w:link w:val="MacroTextChar"/>
    <w:semiHidden/>
    <w:locked/>
    <w:rsid w:val="009B4AB7"/>
    <w:pPr>
      <w:tabs>
        <w:tab w:val="left" w:pos="480"/>
        <w:tab w:val="left" w:pos="960"/>
        <w:tab w:val="left" w:pos="1440"/>
        <w:tab w:val="left" w:pos="1920"/>
        <w:tab w:val="left" w:pos="2400"/>
        <w:tab w:val="left" w:pos="2880"/>
        <w:tab w:val="left" w:pos="3360"/>
        <w:tab w:val="left" w:pos="3840"/>
        <w:tab w:val="left" w:pos="4320"/>
      </w:tabs>
      <w:spacing w:before="-1" w:after="-1"/>
      <w:jc w:val="left"/>
    </w:pPr>
    <w:rPr>
      <w:rFonts w:ascii="Courier New" w:eastAsia="Times New Roman" w:hAnsi="Courier New" w:cs="Courier New"/>
      <w:sz w:val="24"/>
      <w:szCs w:val="24"/>
    </w:rPr>
  </w:style>
  <w:style w:type="character" w:customStyle="1" w:styleId="MacroTextChar">
    <w:name w:val="Macro Text Char"/>
    <w:basedOn w:val="DefaultParagraphFont"/>
    <w:link w:val="MacroText"/>
    <w:semiHidden/>
    <w:rsid w:val="009B4AB7"/>
    <w:rPr>
      <w:rFonts w:ascii="Courier New" w:eastAsia="Times New Roman" w:hAnsi="Courier New" w:cs="Courier New"/>
      <w:sz w:val="24"/>
      <w:szCs w:val="24"/>
    </w:rPr>
  </w:style>
  <w:style w:type="paragraph" w:styleId="TOAHeading">
    <w:name w:val="toa heading"/>
    <w:basedOn w:val="Normal"/>
    <w:next w:val="Normal"/>
    <w:semiHidden/>
    <w:locked/>
    <w:rsid w:val="009B4AB7"/>
    <w:pPr>
      <w:spacing w:before="120"/>
    </w:pPr>
    <w:rPr>
      <w:rFonts w:ascii="Arial" w:hAnsi="Arial" w:cs="Arial"/>
      <w:b/>
      <w:bCs/>
    </w:rPr>
  </w:style>
  <w:style w:type="paragraph" w:styleId="List2">
    <w:name w:val="List 2"/>
    <w:basedOn w:val="Normal"/>
    <w:uiPriority w:val="5"/>
    <w:semiHidden/>
    <w:locked/>
    <w:rsid w:val="009B4AB7"/>
    <w:pPr>
      <w:ind w:left="720" w:hanging="360"/>
    </w:pPr>
  </w:style>
  <w:style w:type="paragraph" w:styleId="List3">
    <w:name w:val="List 3"/>
    <w:basedOn w:val="Normal"/>
    <w:uiPriority w:val="5"/>
    <w:semiHidden/>
    <w:locked/>
    <w:rsid w:val="009B4AB7"/>
    <w:pPr>
      <w:ind w:left="1080" w:hanging="360"/>
    </w:pPr>
  </w:style>
  <w:style w:type="paragraph" w:styleId="List4">
    <w:name w:val="List 4"/>
    <w:basedOn w:val="Normal"/>
    <w:uiPriority w:val="5"/>
    <w:semiHidden/>
    <w:locked/>
    <w:rsid w:val="009B4AB7"/>
    <w:pPr>
      <w:ind w:left="1440" w:hanging="360"/>
    </w:pPr>
  </w:style>
  <w:style w:type="paragraph" w:styleId="List5">
    <w:name w:val="List 5"/>
    <w:basedOn w:val="Normal"/>
    <w:uiPriority w:val="5"/>
    <w:semiHidden/>
    <w:locked/>
    <w:rsid w:val="009B4AB7"/>
    <w:pPr>
      <w:ind w:left="1800" w:hanging="360"/>
    </w:pPr>
  </w:style>
  <w:style w:type="paragraph" w:styleId="ListBullet2">
    <w:name w:val="List Bullet 2"/>
    <w:basedOn w:val="ListBullet"/>
    <w:uiPriority w:val="99"/>
    <w:unhideWhenUsed/>
    <w:locked/>
    <w:rsid w:val="009B4AB7"/>
    <w:pPr>
      <w:numPr>
        <w:numId w:val="10"/>
      </w:numPr>
      <w:spacing w:before="120"/>
    </w:pPr>
  </w:style>
  <w:style w:type="paragraph" w:styleId="ListBullet3">
    <w:name w:val="List Bullet 3"/>
    <w:basedOn w:val="ListBullet2"/>
    <w:uiPriority w:val="99"/>
    <w:unhideWhenUsed/>
    <w:locked/>
    <w:rsid w:val="009B4AB7"/>
    <w:pPr>
      <w:numPr>
        <w:numId w:val="1"/>
      </w:numPr>
      <w:ind w:left="2160"/>
    </w:pPr>
  </w:style>
  <w:style w:type="paragraph" w:styleId="ListBullet4">
    <w:name w:val="List Bullet 4"/>
    <w:basedOn w:val="Normal"/>
    <w:uiPriority w:val="5"/>
    <w:semiHidden/>
    <w:locked/>
    <w:rsid w:val="009B4AB7"/>
    <w:pPr>
      <w:numPr>
        <w:numId w:val="2"/>
      </w:numPr>
    </w:pPr>
  </w:style>
  <w:style w:type="paragraph" w:styleId="ListBullet5">
    <w:name w:val="List Bullet 5"/>
    <w:basedOn w:val="Normal"/>
    <w:uiPriority w:val="5"/>
    <w:semiHidden/>
    <w:locked/>
    <w:rsid w:val="009B4AB7"/>
    <w:pPr>
      <w:numPr>
        <w:numId w:val="3"/>
      </w:numPr>
    </w:pPr>
  </w:style>
  <w:style w:type="paragraph" w:styleId="ListNumber2">
    <w:name w:val="List Number 2"/>
    <w:basedOn w:val="BodyText"/>
    <w:uiPriority w:val="99"/>
    <w:unhideWhenUsed/>
    <w:locked/>
    <w:rsid w:val="00375EFB"/>
    <w:pPr>
      <w:keepNext/>
      <w:numPr>
        <w:ilvl w:val="1"/>
        <w:numId w:val="28"/>
      </w:numPr>
    </w:pPr>
    <w:rPr>
      <w:b/>
    </w:rPr>
  </w:style>
  <w:style w:type="paragraph" w:styleId="ListNumber3">
    <w:name w:val="List Number 3"/>
    <w:basedOn w:val="Normal"/>
    <w:uiPriority w:val="5"/>
    <w:semiHidden/>
    <w:locked/>
    <w:rsid w:val="009B4AB7"/>
    <w:pPr>
      <w:numPr>
        <w:numId w:val="4"/>
      </w:numPr>
    </w:pPr>
  </w:style>
  <w:style w:type="paragraph" w:styleId="ListNumber4">
    <w:name w:val="List Number 4"/>
    <w:basedOn w:val="Normal"/>
    <w:uiPriority w:val="5"/>
    <w:semiHidden/>
    <w:locked/>
    <w:rsid w:val="009B4AB7"/>
    <w:pPr>
      <w:numPr>
        <w:numId w:val="5"/>
      </w:numPr>
    </w:pPr>
  </w:style>
  <w:style w:type="paragraph" w:styleId="ListNumber5">
    <w:name w:val="List Number 5"/>
    <w:basedOn w:val="Normal"/>
    <w:uiPriority w:val="5"/>
    <w:semiHidden/>
    <w:locked/>
    <w:rsid w:val="009B4AB7"/>
    <w:pPr>
      <w:numPr>
        <w:numId w:val="6"/>
      </w:numPr>
    </w:pPr>
  </w:style>
  <w:style w:type="paragraph" w:styleId="Closing">
    <w:name w:val="Closing"/>
    <w:basedOn w:val="Normal"/>
    <w:link w:val="ClosingChar"/>
    <w:semiHidden/>
    <w:locked/>
    <w:rsid w:val="009B4AB7"/>
    <w:pPr>
      <w:ind w:left="4320"/>
    </w:pPr>
  </w:style>
  <w:style w:type="character" w:customStyle="1" w:styleId="ClosingChar">
    <w:name w:val="Closing Char"/>
    <w:basedOn w:val="DefaultParagraphFont"/>
    <w:link w:val="Closing"/>
    <w:semiHidden/>
    <w:rsid w:val="009B4AB7"/>
  </w:style>
  <w:style w:type="paragraph" w:styleId="Signature">
    <w:name w:val="Signature"/>
    <w:basedOn w:val="Normal"/>
    <w:link w:val="SignatureChar"/>
    <w:semiHidden/>
    <w:locked/>
    <w:rsid w:val="009B4AB7"/>
    <w:pPr>
      <w:tabs>
        <w:tab w:val="left" w:pos="720"/>
      </w:tabs>
      <w:spacing w:before="-1" w:after="-1" w:line="240" w:lineRule="auto"/>
      <w:ind w:left="4320"/>
    </w:pPr>
    <w:rPr>
      <w:rFonts w:ascii="Georgia" w:hAnsi="Georgia"/>
      <w:sz w:val="24"/>
      <w:szCs w:val="24"/>
    </w:rPr>
  </w:style>
  <w:style w:type="character" w:customStyle="1" w:styleId="SignatureChar">
    <w:name w:val="Signature Char"/>
    <w:basedOn w:val="DefaultParagraphFont"/>
    <w:link w:val="Signature"/>
    <w:semiHidden/>
    <w:rsid w:val="009B4AB7"/>
    <w:rPr>
      <w:rFonts w:ascii="Georgia" w:hAnsi="Georgia"/>
      <w:sz w:val="24"/>
      <w:szCs w:val="24"/>
    </w:rPr>
  </w:style>
  <w:style w:type="paragraph" w:styleId="BodyTextIndent">
    <w:name w:val="Body Text Indent"/>
    <w:basedOn w:val="BodyText"/>
    <w:link w:val="BodyTextIndentChar"/>
    <w:uiPriority w:val="99"/>
    <w:unhideWhenUsed/>
    <w:locked/>
    <w:rsid w:val="008C09C9"/>
    <w:pPr>
      <w:tabs>
        <w:tab w:val="left" w:pos="900"/>
      </w:tabs>
      <w:ind w:left="720"/>
    </w:pPr>
  </w:style>
  <w:style w:type="character" w:customStyle="1" w:styleId="BodyTextIndentChar">
    <w:name w:val="Body Text Indent Char"/>
    <w:basedOn w:val="DefaultParagraphFont"/>
    <w:link w:val="BodyTextIndent"/>
    <w:uiPriority w:val="99"/>
    <w:rsid w:val="008C09C9"/>
    <w:rPr>
      <w:szCs w:val="24"/>
    </w:rPr>
  </w:style>
  <w:style w:type="paragraph" w:styleId="ListContinue2">
    <w:name w:val="List Continue 2"/>
    <w:basedOn w:val="Normal"/>
    <w:uiPriority w:val="6"/>
    <w:semiHidden/>
    <w:locked/>
    <w:rsid w:val="009B4AB7"/>
    <w:pPr>
      <w:spacing w:after="120"/>
      <w:ind w:left="720"/>
    </w:pPr>
  </w:style>
  <w:style w:type="paragraph" w:styleId="ListContinue3">
    <w:name w:val="List Continue 3"/>
    <w:basedOn w:val="Normal"/>
    <w:uiPriority w:val="6"/>
    <w:semiHidden/>
    <w:locked/>
    <w:rsid w:val="009B4AB7"/>
    <w:pPr>
      <w:spacing w:after="120"/>
      <w:ind w:left="1080"/>
    </w:pPr>
  </w:style>
  <w:style w:type="paragraph" w:styleId="ListContinue4">
    <w:name w:val="List Continue 4"/>
    <w:basedOn w:val="Normal"/>
    <w:uiPriority w:val="6"/>
    <w:semiHidden/>
    <w:locked/>
    <w:rsid w:val="009B4AB7"/>
    <w:pPr>
      <w:spacing w:after="120"/>
      <w:ind w:left="1440"/>
    </w:pPr>
  </w:style>
  <w:style w:type="paragraph" w:styleId="ListContinue5">
    <w:name w:val="List Continue 5"/>
    <w:basedOn w:val="Normal"/>
    <w:uiPriority w:val="6"/>
    <w:semiHidden/>
    <w:locked/>
    <w:rsid w:val="009B4AB7"/>
    <w:pPr>
      <w:spacing w:after="120"/>
      <w:ind w:left="1800"/>
    </w:pPr>
  </w:style>
  <w:style w:type="paragraph" w:styleId="MessageHeader">
    <w:name w:val="Message Header"/>
    <w:basedOn w:val="Normal"/>
    <w:link w:val="MessageHeaderChar"/>
    <w:semiHidden/>
    <w:locked/>
    <w:rsid w:val="009B4A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9B4AB7"/>
    <w:rPr>
      <w:rFonts w:ascii="Arial" w:hAnsi="Arial" w:cs="Arial"/>
      <w:shd w:val="pct20" w:color="auto" w:fill="auto"/>
    </w:rPr>
  </w:style>
  <w:style w:type="paragraph" w:styleId="Salutation">
    <w:name w:val="Salutation"/>
    <w:basedOn w:val="Normal"/>
    <w:next w:val="Normal"/>
    <w:link w:val="SalutationChar"/>
    <w:semiHidden/>
    <w:locked/>
    <w:rsid w:val="009B4AB7"/>
  </w:style>
  <w:style w:type="character" w:customStyle="1" w:styleId="SalutationChar">
    <w:name w:val="Salutation Char"/>
    <w:basedOn w:val="DefaultParagraphFont"/>
    <w:link w:val="Salutation"/>
    <w:semiHidden/>
    <w:rsid w:val="009B4AB7"/>
  </w:style>
  <w:style w:type="paragraph" w:styleId="Date">
    <w:name w:val="Date"/>
    <w:basedOn w:val="Normal"/>
    <w:next w:val="Normal"/>
    <w:link w:val="DateChar"/>
    <w:semiHidden/>
    <w:locked/>
    <w:rsid w:val="009B4AB7"/>
  </w:style>
  <w:style w:type="character" w:customStyle="1" w:styleId="DateChar">
    <w:name w:val="Date Char"/>
    <w:basedOn w:val="DefaultParagraphFont"/>
    <w:link w:val="Date"/>
    <w:semiHidden/>
    <w:rsid w:val="009B4AB7"/>
  </w:style>
  <w:style w:type="paragraph" w:styleId="BodyTextFirstIndent">
    <w:name w:val="Body Text First Indent"/>
    <w:basedOn w:val="BodyText"/>
    <w:link w:val="BodyTextFirstIndentChar"/>
    <w:uiPriority w:val="99"/>
    <w:semiHidden/>
    <w:unhideWhenUsed/>
    <w:locked/>
    <w:rsid w:val="009B4AB7"/>
    <w:pPr>
      <w:spacing w:before="0" w:after="200" w:line="276" w:lineRule="auto"/>
      <w:ind w:left="360"/>
    </w:pPr>
  </w:style>
  <w:style w:type="character" w:customStyle="1" w:styleId="BodyTextFirstIndentChar">
    <w:name w:val="Body Text First Indent Char"/>
    <w:basedOn w:val="BodyTextChar"/>
    <w:link w:val="BodyTextFirstIndent"/>
    <w:uiPriority w:val="99"/>
    <w:semiHidden/>
    <w:rsid w:val="009B4AB7"/>
    <w:rPr>
      <w:szCs w:val="24"/>
    </w:rPr>
  </w:style>
  <w:style w:type="paragraph" w:styleId="BodyTextFirstIndent2">
    <w:name w:val="Body Text First Indent 2"/>
    <w:basedOn w:val="BodyTextIndent"/>
    <w:link w:val="BodyTextFirstIndent2Char"/>
    <w:uiPriority w:val="99"/>
    <w:unhideWhenUsed/>
    <w:locked/>
    <w:rsid w:val="009B4AB7"/>
    <w:pPr>
      <w:spacing w:after="200"/>
      <w:ind w:firstLine="360"/>
    </w:pPr>
  </w:style>
  <w:style w:type="character" w:customStyle="1" w:styleId="BodyTextFirstIndent2Char">
    <w:name w:val="Body Text First Indent 2 Char"/>
    <w:basedOn w:val="BodyTextIndentChar"/>
    <w:link w:val="BodyTextFirstIndent2"/>
    <w:uiPriority w:val="99"/>
    <w:rsid w:val="009B4AB7"/>
    <w:rPr>
      <w:szCs w:val="24"/>
    </w:rPr>
  </w:style>
  <w:style w:type="paragraph" w:styleId="NoteHeading">
    <w:name w:val="Note Heading"/>
    <w:basedOn w:val="Normal"/>
    <w:next w:val="Normal"/>
    <w:link w:val="NoteHeadingChar"/>
    <w:semiHidden/>
    <w:locked/>
    <w:rsid w:val="009B4AB7"/>
  </w:style>
  <w:style w:type="character" w:customStyle="1" w:styleId="NoteHeadingChar">
    <w:name w:val="Note Heading Char"/>
    <w:basedOn w:val="DefaultParagraphFont"/>
    <w:link w:val="NoteHeading"/>
    <w:semiHidden/>
    <w:rsid w:val="009B4AB7"/>
  </w:style>
  <w:style w:type="paragraph" w:styleId="BodyText2">
    <w:name w:val="Body Text 2"/>
    <w:basedOn w:val="Normal"/>
    <w:link w:val="BodyText2Char"/>
    <w:semiHidden/>
    <w:locked/>
    <w:rsid w:val="009B4AB7"/>
    <w:pPr>
      <w:spacing w:after="120" w:line="480" w:lineRule="auto"/>
    </w:pPr>
  </w:style>
  <w:style w:type="character" w:customStyle="1" w:styleId="BodyText2Char">
    <w:name w:val="Body Text 2 Char"/>
    <w:basedOn w:val="DefaultParagraphFont"/>
    <w:link w:val="BodyText2"/>
    <w:semiHidden/>
    <w:rsid w:val="009B4AB7"/>
  </w:style>
  <w:style w:type="paragraph" w:styleId="BodyText3">
    <w:name w:val="Body Text 3"/>
    <w:basedOn w:val="Normal"/>
    <w:link w:val="BodyText3Char"/>
    <w:semiHidden/>
    <w:locked/>
    <w:rsid w:val="009B4AB7"/>
    <w:pPr>
      <w:spacing w:after="120"/>
    </w:pPr>
    <w:rPr>
      <w:sz w:val="16"/>
      <w:szCs w:val="16"/>
    </w:rPr>
  </w:style>
  <w:style w:type="character" w:customStyle="1" w:styleId="BodyText3Char">
    <w:name w:val="Body Text 3 Char"/>
    <w:basedOn w:val="DefaultParagraphFont"/>
    <w:link w:val="BodyText3"/>
    <w:semiHidden/>
    <w:rsid w:val="009B4AB7"/>
    <w:rPr>
      <w:sz w:val="16"/>
      <w:szCs w:val="16"/>
    </w:rPr>
  </w:style>
  <w:style w:type="paragraph" w:styleId="BodyTextIndent2">
    <w:name w:val="Body Text Indent 2"/>
    <w:basedOn w:val="BodyText"/>
    <w:link w:val="BodyTextIndent2Char"/>
    <w:uiPriority w:val="99"/>
    <w:unhideWhenUsed/>
    <w:locked/>
    <w:rsid w:val="00D53371"/>
    <w:pPr>
      <w:ind w:left="1440"/>
    </w:pPr>
    <w:rPr>
      <w:szCs w:val="20"/>
    </w:rPr>
  </w:style>
  <w:style w:type="character" w:customStyle="1" w:styleId="BodyTextIndent2Char">
    <w:name w:val="Body Text Indent 2 Char"/>
    <w:basedOn w:val="DefaultParagraphFont"/>
    <w:link w:val="BodyTextIndent2"/>
    <w:uiPriority w:val="99"/>
    <w:rsid w:val="00D53371"/>
    <w:rPr>
      <w:szCs w:val="20"/>
    </w:rPr>
  </w:style>
  <w:style w:type="paragraph" w:styleId="BodyTextIndent3">
    <w:name w:val="Body Text Indent 3"/>
    <w:basedOn w:val="BodyText"/>
    <w:link w:val="BodyTextIndent3Char"/>
    <w:uiPriority w:val="99"/>
    <w:unhideWhenUsed/>
    <w:locked/>
    <w:rsid w:val="009B4AB7"/>
    <w:pPr>
      <w:ind w:left="2160"/>
    </w:pPr>
    <w:rPr>
      <w:szCs w:val="16"/>
    </w:rPr>
  </w:style>
  <w:style w:type="character" w:customStyle="1" w:styleId="BodyTextIndent3Char">
    <w:name w:val="Body Text Indent 3 Char"/>
    <w:basedOn w:val="DefaultParagraphFont"/>
    <w:link w:val="BodyTextIndent3"/>
    <w:uiPriority w:val="99"/>
    <w:rsid w:val="009B4AB7"/>
    <w:rPr>
      <w:szCs w:val="16"/>
    </w:rPr>
  </w:style>
  <w:style w:type="character" w:styleId="Hyperlink">
    <w:name w:val="Hyperlink"/>
    <w:basedOn w:val="DefaultParagraphFont"/>
    <w:semiHidden/>
    <w:locked/>
    <w:rsid w:val="009B4AB7"/>
    <w:rPr>
      <w:color w:val="0000FF"/>
      <w:u w:val="single"/>
    </w:rPr>
  </w:style>
  <w:style w:type="character" w:styleId="FollowedHyperlink">
    <w:name w:val="FollowedHyperlink"/>
    <w:basedOn w:val="DefaultParagraphFont"/>
    <w:semiHidden/>
    <w:locked/>
    <w:rsid w:val="009B4AB7"/>
    <w:rPr>
      <w:color w:val="800080"/>
      <w:u w:val="single"/>
    </w:rPr>
  </w:style>
  <w:style w:type="paragraph" w:styleId="DocumentMap">
    <w:name w:val="Document Map"/>
    <w:basedOn w:val="Normal"/>
    <w:link w:val="DocumentMapChar"/>
    <w:semiHidden/>
    <w:locked/>
    <w:rsid w:val="009B4AB7"/>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9B4AB7"/>
    <w:rPr>
      <w:rFonts w:ascii="Tahoma" w:hAnsi="Tahoma" w:cs="Tahoma"/>
      <w:sz w:val="28"/>
      <w:szCs w:val="20"/>
      <w:shd w:val="clear" w:color="auto" w:fill="FFFF00"/>
    </w:rPr>
  </w:style>
  <w:style w:type="paragraph" w:styleId="PlainText">
    <w:name w:val="Plain Text"/>
    <w:basedOn w:val="Normal"/>
    <w:link w:val="PlainTextChar"/>
    <w:semiHidden/>
    <w:locked/>
    <w:rsid w:val="009B4AB7"/>
    <w:rPr>
      <w:rFonts w:ascii="Courier New" w:hAnsi="Courier New" w:cs="Courier New"/>
      <w:sz w:val="20"/>
      <w:szCs w:val="20"/>
    </w:rPr>
  </w:style>
  <w:style w:type="character" w:customStyle="1" w:styleId="PlainTextChar">
    <w:name w:val="Plain Text Char"/>
    <w:basedOn w:val="DefaultParagraphFont"/>
    <w:link w:val="PlainText"/>
    <w:semiHidden/>
    <w:rsid w:val="009B4AB7"/>
    <w:rPr>
      <w:rFonts w:ascii="Courier New" w:hAnsi="Courier New" w:cs="Courier New"/>
      <w:sz w:val="20"/>
      <w:szCs w:val="20"/>
    </w:rPr>
  </w:style>
  <w:style w:type="paragraph" w:styleId="E-mailSignature">
    <w:name w:val="E-mail Signature"/>
    <w:basedOn w:val="Normal"/>
    <w:link w:val="E-mailSignatureChar"/>
    <w:semiHidden/>
    <w:locked/>
    <w:rsid w:val="009B4AB7"/>
  </w:style>
  <w:style w:type="character" w:customStyle="1" w:styleId="E-mailSignatureChar">
    <w:name w:val="E-mail Signature Char"/>
    <w:basedOn w:val="DefaultParagraphFont"/>
    <w:link w:val="E-mailSignature"/>
    <w:semiHidden/>
    <w:rsid w:val="009B4AB7"/>
  </w:style>
  <w:style w:type="paragraph" w:styleId="NormalWeb">
    <w:name w:val="Normal (Web)"/>
    <w:basedOn w:val="Normal"/>
    <w:semiHidden/>
    <w:locked/>
    <w:rsid w:val="009B4AB7"/>
  </w:style>
  <w:style w:type="character" w:styleId="HTMLAcronym">
    <w:name w:val="HTML Acronym"/>
    <w:basedOn w:val="DefaultParagraphFont"/>
    <w:semiHidden/>
    <w:locked/>
    <w:rsid w:val="009B4AB7"/>
  </w:style>
  <w:style w:type="paragraph" w:styleId="HTMLAddress">
    <w:name w:val="HTML Address"/>
    <w:basedOn w:val="Normal"/>
    <w:link w:val="HTMLAddressChar"/>
    <w:semiHidden/>
    <w:locked/>
    <w:rsid w:val="009B4AB7"/>
    <w:rPr>
      <w:i/>
      <w:iCs/>
    </w:rPr>
  </w:style>
  <w:style w:type="character" w:customStyle="1" w:styleId="HTMLAddressChar">
    <w:name w:val="HTML Address Char"/>
    <w:basedOn w:val="DefaultParagraphFont"/>
    <w:link w:val="HTMLAddress"/>
    <w:semiHidden/>
    <w:rsid w:val="009B4AB7"/>
    <w:rPr>
      <w:i/>
      <w:iCs/>
    </w:rPr>
  </w:style>
  <w:style w:type="character" w:styleId="HTMLCite">
    <w:name w:val="HTML Cite"/>
    <w:basedOn w:val="DefaultParagraphFont"/>
    <w:semiHidden/>
    <w:locked/>
    <w:rsid w:val="009B4AB7"/>
    <w:rPr>
      <w:i/>
      <w:iCs/>
    </w:rPr>
  </w:style>
  <w:style w:type="character" w:styleId="HTMLCode">
    <w:name w:val="HTML Code"/>
    <w:basedOn w:val="DefaultParagraphFont"/>
    <w:semiHidden/>
    <w:locked/>
    <w:rsid w:val="009B4AB7"/>
    <w:rPr>
      <w:rFonts w:ascii="Courier New" w:hAnsi="Courier New" w:cs="Courier New"/>
      <w:sz w:val="20"/>
      <w:szCs w:val="20"/>
    </w:rPr>
  </w:style>
  <w:style w:type="character" w:styleId="HTMLDefinition">
    <w:name w:val="HTML Definition"/>
    <w:basedOn w:val="DefaultParagraphFont"/>
    <w:semiHidden/>
    <w:locked/>
    <w:rsid w:val="009B4AB7"/>
    <w:rPr>
      <w:i/>
      <w:iCs/>
    </w:rPr>
  </w:style>
  <w:style w:type="character" w:styleId="HTMLKeyboard">
    <w:name w:val="HTML Keyboard"/>
    <w:basedOn w:val="DefaultParagraphFont"/>
    <w:semiHidden/>
    <w:locked/>
    <w:rsid w:val="009B4AB7"/>
    <w:rPr>
      <w:rFonts w:ascii="Courier New" w:hAnsi="Courier New" w:cs="Courier New"/>
      <w:sz w:val="20"/>
      <w:szCs w:val="20"/>
    </w:rPr>
  </w:style>
  <w:style w:type="paragraph" w:styleId="HTMLPreformatted">
    <w:name w:val="HTML Preformatted"/>
    <w:basedOn w:val="Normal"/>
    <w:link w:val="HTMLPreformattedChar"/>
    <w:semiHidden/>
    <w:locked/>
    <w:rsid w:val="009B4AB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B4AB7"/>
    <w:rPr>
      <w:rFonts w:ascii="Courier New" w:hAnsi="Courier New" w:cs="Courier New"/>
      <w:sz w:val="20"/>
      <w:szCs w:val="20"/>
    </w:rPr>
  </w:style>
  <w:style w:type="character" w:styleId="HTMLSample">
    <w:name w:val="HTML Sample"/>
    <w:basedOn w:val="DefaultParagraphFont"/>
    <w:semiHidden/>
    <w:locked/>
    <w:rsid w:val="009B4AB7"/>
    <w:rPr>
      <w:rFonts w:ascii="Courier New" w:hAnsi="Courier New" w:cs="Courier New"/>
    </w:rPr>
  </w:style>
  <w:style w:type="character" w:styleId="HTMLTypewriter">
    <w:name w:val="HTML Typewriter"/>
    <w:basedOn w:val="DefaultParagraphFont"/>
    <w:semiHidden/>
    <w:locked/>
    <w:rsid w:val="009B4AB7"/>
    <w:rPr>
      <w:rFonts w:ascii="Courier New" w:hAnsi="Courier New" w:cs="Courier New"/>
      <w:sz w:val="20"/>
      <w:szCs w:val="20"/>
    </w:rPr>
  </w:style>
  <w:style w:type="character" w:styleId="HTMLVariable">
    <w:name w:val="HTML Variable"/>
    <w:basedOn w:val="DefaultParagraphFont"/>
    <w:semiHidden/>
    <w:locked/>
    <w:rsid w:val="009B4AB7"/>
    <w:rPr>
      <w:i/>
      <w:iCs/>
    </w:rPr>
  </w:style>
  <w:style w:type="paragraph" w:styleId="CommentSubject">
    <w:name w:val="annotation subject"/>
    <w:basedOn w:val="CommentText"/>
    <w:next w:val="CommentText"/>
    <w:link w:val="CommentSubjectChar"/>
    <w:uiPriority w:val="99"/>
    <w:semiHidden/>
    <w:unhideWhenUsed/>
    <w:locked/>
    <w:rsid w:val="009B4AB7"/>
    <w:rPr>
      <w:b/>
      <w:bCs/>
    </w:rPr>
  </w:style>
  <w:style w:type="character" w:customStyle="1" w:styleId="CommentSubjectChar">
    <w:name w:val="Comment Subject Char"/>
    <w:basedOn w:val="CommentTextChar"/>
    <w:link w:val="CommentSubject"/>
    <w:uiPriority w:val="99"/>
    <w:semiHidden/>
    <w:rsid w:val="009B4AB7"/>
    <w:rPr>
      <w:b/>
      <w:bCs/>
      <w:sz w:val="20"/>
      <w:szCs w:val="20"/>
    </w:rPr>
  </w:style>
  <w:style w:type="numbering" w:styleId="1ai">
    <w:name w:val="Outline List 1"/>
    <w:basedOn w:val="NoList"/>
    <w:semiHidden/>
    <w:locked/>
    <w:rsid w:val="009B4AB7"/>
    <w:pPr>
      <w:numPr>
        <w:numId w:val="7"/>
      </w:numPr>
    </w:pPr>
  </w:style>
  <w:style w:type="numbering" w:styleId="111111">
    <w:name w:val="Outline List 2"/>
    <w:basedOn w:val="NoList"/>
    <w:semiHidden/>
    <w:locked/>
    <w:rsid w:val="009B4AB7"/>
    <w:pPr>
      <w:numPr>
        <w:numId w:val="8"/>
      </w:numPr>
    </w:pPr>
  </w:style>
  <w:style w:type="numbering" w:styleId="ArticleSection">
    <w:name w:val="Outline List 3"/>
    <w:basedOn w:val="NoList"/>
    <w:semiHidden/>
    <w:locked/>
    <w:rsid w:val="009B4AB7"/>
    <w:pPr>
      <w:numPr>
        <w:numId w:val="9"/>
      </w:numPr>
    </w:pPr>
  </w:style>
  <w:style w:type="table" w:styleId="TableSimple1">
    <w:name w:val="Table Simple 1"/>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B4AB7"/>
    <w:pPr>
      <w:spacing w:before="-1" w:after="-1"/>
      <w:jc w:val="left"/>
    </w:pPr>
    <w:rPr>
      <w:rFonts w:ascii="Georgia" w:eastAsia="Times New Roman" w:hAnsi="Georgia"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B4AB7"/>
    <w:pPr>
      <w:spacing w:before="-1" w:after="-1"/>
      <w:jc w:val="left"/>
    </w:pPr>
    <w:rPr>
      <w:rFonts w:ascii="Georgia" w:eastAsia="Times New Roman" w:hAnsi="Georgia"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B4AB7"/>
    <w:pPr>
      <w:spacing w:before="-1" w:after="-1"/>
      <w:jc w:val="left"/>
    </w:pPr>
    <w:rPr>
      <w:rFonts w:ascii="Georgia" w:eastAsia="Times New Roman" w:hAnsi="Georgia"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B4AB7"/>
    <w:pPr>
      <w:spacing w:before="-1" w:after="-1"/>
      <w:jc w:val="left"/>
    </w:pPr>
    <w:rPr>
      <w:rFonts w:ascii="Georgia" w:eastAsia="Times New Roman" w:hAnsi="Georgia"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B4AB7"/>
    <w:pPr>
      <w:spacing w:before="-1" w:after="-1"/>
      <w:jc w:val="left"/>
    </w:pPr>
    <w:rPr>
      <w:rFonts w:ascii="Georgia" w:eastAsia="Times New Roman" w:hAnsi="Georgia"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B4AB7"/>
    <w:pPr>
      <w:spacing w:before="-1" w:after="-1"/>
      <w:jc w:val="left"/>
    </w:pPr>
    <w:rPr>
      <w:rFonts w:ascii="Georgia" w:eastAsia="Times New Roman" w:hAnsi="Georgia"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B4AB7"/>
    <w:pPr>
      <w:spacing w:before="-1" w:after="-1"/>
      <w:jc w:val="left"/>
    </w:pPr>
    <w:rPr>
      <w:rFonts w:ascii="Georgia" w:eastAsia="Times New Roman" w:hAnsi="Georgia" w:cs="Times New Roman"/>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B4AB7"/>
    <w:pPr>
      <w:spacing w:before="-1" w:after="-1"/>
      <w:jc w:val="left"/>
    </w:pPr>
    <w:rPr>
      <w:rFonts w:ascii="Georgia" w:eastAsia="Times New Roman" w:hAnsi="Georgia"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B4AB7"/>
    <w:pPr>
      <w:spacing w:before="-1" w:after="-1"/>
      <w:jc w:val="left"/>
    </w:pPr>
    <w:rPr>
      <w:rFonts w:ascii="Georgia" w:eastAsia="Times New Roman" w:hAnsi="Georgia"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B4AB7"/>
    <w:pPr>
      <w:spacing w:before="-1" w:after="-1"/>
      <w:jc w:val="left"/>
    </w:pPr>
    <w:rPr>
      <w:rFonts w:ascii="Georgia" w:eastAsia="Times New Roman" w:hAnsi="Georgia"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B4AB7"/>
    <w:pPr>
      <w:spacing w:before="-1" w:after="-1"/>
      <w:jc w:val="left"/>
    </w:pPr>
    <w:rPr>
      <w:rFonts w:ascii="Georgia" w:eastAsia="Times New Roman" w:hAnsi="Georgia"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B4AB7"/>
    <w:pPr>
      <w:spacing w:before="-1" w:after="-1"/>
      <w:jc w:val="left"/>
    </w:pPr>
    <w:rPr>
      <w:rFonts w:ascii="Georgia" w:eastAsia="Times New Roman" w:hAnsi="Georgia"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B4AB7"/>
    <w:pPr>
      <w:spacing w:before="-1" w:after="-1"/>
      <w:jc w:val="left"/>
    </w:pPr>
    <w:rPr>
      <w:rFonts w:ascii="Georgia" w:eastAsia="Times New Roman" w:hAnsi="Georgia"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B4AB7"/>
    <w:pPr>
      <w:spacing w:before="-1" w:after="-1"/>
      <w:jc w:val="left"/>
    </w:pPr>
    <w:rPr>
      <w:rFonts w:ascii="Georgia" w:eastAsia="Times New Roman" w:hAnsi="Georgia"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B4AB7"/>
    <w:pPr>
      <w:spacing w:before="-1" w:after="-1"/>
      <w:jc w:val="left"/>
    </w:pPr>
    <w:rPr>
      <w:rFonts w:ascii="Georgia" w:eastAsia="Times New Roman" w:hAnsi="Georgia"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B4AB7"/>
    <w:pPr>
      <w:spacing w:before="-1" w:after="-1"/>
      <w:jc w:val="left"/>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B4AB7"/>
    <w:pPr>
      <w:spacing w:before="-1" w:after="-1"/>
      <w:jc w:val="left"/>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B4AB7"/>
    <w:pPr>
      <w:spacing w:before="-1" w:after="-1"/>
      <w:jc w:val="left"/>
    </w:pPr>
    <w:rPr>
      <w:rFonts w:ascii="Georgia" w:eastAsia="Times New Roman" w:hAnsi="Georgia"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B4AB7"/>
    <w:pPr>
      <w:spacing w:before="-1" w:after="-1"/>
      <w:jc w:val="left"/>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locked/>
    <w:rsid w:val="009B4AB7"/>
    <w:pPr>
      <w:spacing w:before="-1" w:after="-1"/>
      <w:jc w:val="left"/>
    </w:pPr>
    <w:rPr>
      <w:rFonts w:ascii="Georgia" w:eastAsia="Times New Roman" w:hAnsi="Georgia"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B4AB7"/>
    <w:pPr>
      <w:spacing w:before="-1" w:after="-1"/>
      <w:jc w:val="left"/>
    </w:pPr>
    <w:rPr>
      <w:rFonts w:ascii="Georgia" w:eastAsia="Times New Roman" w:hAnsi="Georgia"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B4AB7"/>
    <w:pPr>
      <w:spacing w:before="-1" w:after="-1"/>
      <w:jc w:val="left"/>
    </w:pPr>
    <w:rPr>
      <w:rFonts w:ascii="Georgia" w:eastAsia="Times New Roman" w:hAnsi="Georgia"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B4AB7"/>
    <w:pPr>
      <w:spacing w:before="-1" w:after="-1"/>
      <w:jc w:val="left"/>
    </w:pPr>
    <w:rPr>
      <w:rFonts w:ascii="Georgia" w:eastAsia="Times New Roman" w:hAnsi="Georgia"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B4AB7"/>
    <w:pPr>
      <w:spacing w:before="-1" w:after="-1"/>
      <w:jc w:val="left"/>
    </w:pPr>
    <w:rPr>
      <w:rFonts w:ascii="Georgia" w:eastAsia="Times New Roman" w:hAnsi="Georgia"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locked/>
    <w:rsid w:val="009B4AB7"/>
    <w:pPr>
      <w:spacing w:before="-1" w:after="-1"/>
      <w:jc w:val="left"/>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B4AB7"/>
    <w:pPr>
      <w:spacing w:before="-1" w:after="-1"/>
      <w:jc w:val="left"/>
    </w:pPr>
    <w:rPr>
      <w:rFonts w:ascii="Georgia" w:eastAsia="Times New Roman" w:hAnsi="Georgia"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B4AB7"/>
    <w:pPr>
      <w:spacing w:before="-1" w:after="-1"/>
      <w:jc w:val="left"/>
    </w:pPr>
    <w:rPr>
      <w:rFonts w:ascii="Georgia" w:eastAsia="Times New Roman" w:hAnsi="Georgia"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B4AB7"/>
    <w:pPr>
      <w:spacing w:before="-1" w:after="-1"/>
      <w:jc w:val="left"/>
    </w:pPr>
    <w:rPr>
      <w:rFonts w:ascii="Georgia" w:eastAsia="Times New Roman" w:hAnsi="Georgia"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B4AB7"/>
    <w:pPr>
      <w:spacing w:before="-1" w:after="-1"/>
      <w:jc w:val="left"/>
    </w:pPr>
    <w:rPr>
      <w:rFonts w:ascii="Georgia" w:eastAsia="Times New Roman" w:hAnsi="Georgia"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B4AB7"/>
    <w:pPr>
      <w:spacing w:before="-1" w:after="-1"/>
      <w:jc w:val="left"/>
    </w:pPr>
    <w:rPr>
      <w:rFonts w:ascii="Georgia" w:eastAsia="Times New Roman" w:hAnsi="Georgia"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locked/>
    <w:rsid w:val="009B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B7"/>
    <w:rPr>
      <w:rFonts w:ascii="Tahoma" w:hAnsi="Tahoma" w:cs="Tahoma"/>
      <w:sz w:val="16"/>
      <w:szCs w:val="16"/>
    </w:rPr>
  </w:style>
  <w:style w:type="table" w:styleId="TableGrid">
    <w:name w:val="Table Grid"/>
    <w:basedOn w:val="TableNormal"/>
    <w:uiPriority w:val="59"/>
    <w:locked/>
    <w:rsid w:val="009B4AB7"/>
    <w:pPr>
      <w:spacing w:before="-1" w:after="-1"/>
      <w:jc w:val="left"/>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locked/>
    <w:rsid w:val="009B4AB7"/>
    <w:pPr>
      <w:spacing w:before="-1" w:after="-1"/>
      <w:jc w:val="left"/>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locked/>
    <w:rsid w:val="009B4AB7"/>
    <w:pPr>
      <w:spacing w:before="0" w:after="0" w:line="288" w:lineRule="auto"/>
      <w:jc w:val="left"/>
    </w:pPr>
    <w:rPr>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locked/>
    <w:rsid w:val="009B4AB7"/>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locked/>
    <w:rsid w:val="009B4AB7"/>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locked/>
    <w:rsid w:val="009B4AB7"/>
    <w:rPr>
      <w:rFonts w:ascii="Tahoma" w:hAnsi="Tahoma"/>
    </w:rPr>
    <w:tblPr/>
    <w:tblStylePr w:type="firstRow">
      <w:pPr>
        <w:wordWrap/>
        <w:jc w:val="center"/>
      </w:pPr>
      <w:rPr>
        <w:b/>
      </w:rPr>
      <w:tblPr/>
      <w:tcPr>
        <w:shd w:val="clear" w:color="auto" w:fill="F2F2F2" w:themeFill="background1" w:themeFillShade="F2"/>
      </w:tcPr>
    </w:tblStylePr>
  </w:style>
  <w:style w:type="character" w:styleId="PlaceholderText">
    <w:name w:val="Placeholder Text"/>
    <w:basedOn w:val="DefaultParagraphFont"/>
    <w:uiPriority w:val="99"/>
    <w:semiHidden/>
    <w:locked/>
    <w:rsid w:val="009B4FC9"/>
    <w:rPr>
      <w:color w:val="808080"/>
    </w:rPr>
  </w:style>
  <w:style w:type="table" w:customStyle="1" w:styleId="TableGrid10">
    <w:name w:val="Table Grid1"/>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locked/>
    <w:rsid w:val="009B4AB7"/>
    <w:pPr>
      <w:spacing w:before="0" w:after="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4AB7"/>
    <w:pPr>
      <w:spacing w:before="0" w:after="0"/>
      <w:jc w:val="left"/>
    </w:pPr>
    <w:rPr>
      <w:rFonts w:ascii="Georgia" w:hAnsi="Georgia"/>
      <w:sz w:val="24"/>
      <w:szCs w:val="24"/>
    </w:rPr>
  </w:style>
  <w:style w:type="table" w:customStyle="1" w:styleId="TableHeadingText">
    <w:name w:val="Table Heading Text"/>
    <w:basedOn w:val="TableText"/>
    <w:uiPriority w:val="99"/>
    <w:locked/>
    <w:rsid w:val="00B04B60"/>
    <w:tblPr/>
    <w:tblStylePr w:type="firstRow">
      <w:pPr>
        <w:wordWrap/>
        <w:jc w:val="center"/>
      </w:pPr>
      <w:rPr>
        <w:rFonts w:ascii="Verdana" w:hAnsi="Verdana"/>
        <w:b/>
        <w:sz w:val="20"/>
      </w:rPr>
      <w:tblPr/>
      <w:tcPr>
        <w:shd w:val="clear" w:color="auto" w:fill="F2F2F2" w:themeFill="background1" w:themeFillShade="F2"/>
      </w:tcPr>
    </w:tblStylePr>
    <w:tblStylePr w:type="lastRow">
      <w:pPr>
        <w:jc w:val="left"/>
      </w:pPr>
      <w:rPr>
        <w:rFonts w:ascii="Verdana" w:hAnsi="Verdana"/>
        <w:sz w:val="16"/>
      </w:rPr>
      <w:tblPr/>
      <w:tcPr>
        <w:vAlign w:val="center"/>
      </w:tcPr>
    </w:tblStylePr>
  </w:style>
  <w:style w:type="table" w:customStyle="1" w:styleId="TableText">
    <w:name w:val="Table Text"/>
    <w:basedOn w:val="TCEQTable-Verdana"/>
    <w:uiPriority w:val="99"/>
    <w:locked/>
    <w:rsid w:val="00B04B60"/>
    <w:tblPr/>
    <w:tblStylePr w:type="firstRow">
      <w:pPr>
        <w:wordWrap/>
        <w:jc w:val="center"/>
      </w:pPr>
      <w:rPr>
        <w:b/>
      </w:rPr>
      <w:tblPr/>
      <w:tcPr>
        <w:shd w:val="clear" w:color="auto" w:fill="F2F2F2" w:themeFill="background1" w:themeFillShade="F2"/>
      </w:tcPr>
    </w:tblStylePr>
    <w:tblStylePr w:type="lastRow">
      <w:pPr>
        <w:jc w:val="left"/>
      </w:pPr>
      <w:rPr>
        <w:rFonts w:ascii="Verdana" w:hAnsi="Verdana"/>
        <w:sz w:val="16"/>
      </w:rPr>
      <w:tblPr/>
      <w:tcPr>
        <w:vAlign w:val="center"/>
      </w:tcPr>
    </w:tblStylePr>
  </w:style>
  <w:style w:type="paragraph" w:customStyle="1" w:styleId="TableDataLeft">
    <w:name w:val="Table Data Left"/>
    <w:basedOn w:val="BodyText"/>
    <w:qFormat/>
    <w:rsid w:val="009B4AB7"/>
    <w:pPr>
      <w:spacing w:before="0" w:after="0"/>
    </w:pPr>
    <w:rPr>
      <w:rFonts w:eastAsia="Calibri" w:cs="Times New Roman"/>
      <w:sz w:val="20"/>
      <w:szCs w:val="16"/>
    </w:rPr>
  </w:style>
  <w:style w:type="paragraph" w:customStyle="1" w:styleId="TableHeader">
    <w:name w:val="Table Header"/>
    <w:basedOn w:val="BodyText"/>
    <w:next w:val="TableDataLeft"/>
    <w:qFormat/>
    <w:rsid w:val="001060BD"/>
    <w:rPr>
      <w:b/>
      <w:sz w:val="20"/>
    </w:rPr>
  </w:style>
  <w:style w:type="paragraph" w:customStyle="1" w:styleId="FormInputRow">
    <w:name w:val="Form Input Row"/>
    <w:basedOn w:val="BodyText"/>
    <w:qFormat/>
    <w:rsid w:val="00EE740C"/>
    <w:pPr>
      <w:tabs>
        <w:tab w:val="left" w:pos="1620"/>
        <w:tab w:val="left" w:pos="3240"/>
      </w:tabs>
    </w:pPr>
  </w:style>
  <w:style w:type="paragraph" w:customStyle="1" w:styleId="TableHints">
    <w:name w:val="Table Hints"/>
    <w:basedOn w:val="TableDataLeft"/>
    <w:qFormat/>
    <w:rsid w:val="009B4AB7"/>
    <w:pPr>
      <w:contextualSpacing/>
    </w:pPr>
    <w:rPr>
      <w:sz w:val="18"/>
      <w:szCs w:val="18"/>
    </w:rPr>
  </w:style>
  <w:style w:type="paragraph" w:customStyle="1" w:styleId="SignatureLine">
    <w:name w:val="Signature Line"/>
    <w:basedOn w:val="BodyText"/>
    <w:qFormat/>
    <w:rsid w:val="006007DC"/>
    <w:pPr>
      <w:pBdr>
        <w:top w:val="single" w:sz="4" w:space="4" w:color="auto"/>
      </w:pBdr>
      <w:spacing w:before="120"/>
      <w:ind w:right="5760"/>
    </w:pPr>
  </w:style>
  <w:style w:type="paragraph" w:customStyle="1" w:styleId="FormInputRow2">
    <w:name w:val="Form Input Row 2"/>
    <w:basedOn w:val="FormInputRow"/>
    <w:qFormat/>
    <w:rsid w:val="009B4AB7"/>
    <w:pPr>
      <w:ind w:left="720"/>
    </w:pPr>
  </w:style>
  <w:style w:type="paragraph" w:customStyle="1" w:styleId="FormInputRow3">
    <w:name w:val="Form Input Row 3"/>
    <w:basedOn w:val="FormInputRow2"/>
    <w:qFormat/>
    <w:rsid w:val="009B4AB7"/>
    <w:pPr>
      <w:spacing w:before="120"/>
      <w:ind w:left="1440"/>
    </w:pPr>
  </w:style>
  <w:style w:type="paragraph" w:customStyle="1" w:styleId="TableSection">
    <w:name w:val="Table Section"/>
    <w:basedOn w:val="TableDataLeft"/>
    <w:qFormat/>
    <w:rsid w:val="009B4AB7"/>
    <w:pPr>
      <w:keepNext/>
      <w:jc w:val="center"/>
    </w:pPr>
    <w:rPr>
      <w:b/>
      <w:color w:val="000000" w:themeColor="text1"/>
      <w:szCs w:val="20"/>
    </w:rPr>
  </w:style>
  <w:style w:type="paragraph" w:customStyle="1" w:styleId="TableDataCenter">
    <w:name w:val="Table Data Center"/>
    <w:basedOn w:val="TableDataLeft"/>
    <w:qFormat/>
    <w:rsid w:val="009B4AB7"/>
    <w:pPr>
      <w:jc w:val="center"/>
    </w:pPr>
  </w:style>
  <w:style w:type="paragraph" w:customStyle="1" w:styleId="TableDataNA">
    <w:name w:val="Table Data NA"/>
    <w:basedOn w:val="TableDataCenter"/>
    <w:qFormat/>
    <w:rsid w:val="009B4AB7"/>
    <w:rPr>
      <w:color w:val="000000" w:themeColor="text1"/>
    </w:rPr>
  </w:style>
  <w:style w:type="paragraph" w:customStyle="1" w:styleId="TableSubsection">
    <w:name w:val="Table Subsection"/>
    <w:basedOn w:val="TableDataLeftItemNo"/>
    <w:qFormat/>
    <w:rsid w:val="009B4AB7"/>
    <w:rPr>
      <w:b/>
      <w:color w:val="000000" w:themeColor="text1"/>
      <w:szCs w:val="22"/>
    </w:rPr>
  </w:style>
  <w:style w:type="paragraph" w:customStyle="1" w:styleId="TableDataHiddenon">
    <w:name w:val="Table Data Hidden on"/>
    <w:basedOn w:val="TableDataCenter"/>
    <w:qFormat/>
    <w:rsid w:val="009B4AB7"/>
  </w:style>
  <w:style w:type="paragraph" w:customStyle="1" w:styleId="TableDataHidden">
    <w:name w:val="Table Data Hidden"/>
    <w:basedOn w:val="TableDataNA"/>
    <w:next w:val="TableDataCenter"/>
    <w:qFormat/>
    <w:rsid w:val="009B4AB7"/>
    <w:rPr>
      <w:color w:val="F2F2F2" w:themeColor="background1" w:themeShade="F2"/>
    </w:rPr>
  </w:style>
  <w:style w:type="paragraph" w:customStyle="1" w:styleId="TableSub-Subsection">
    <w:name w:val="Table Sub-Subsection"/>
    <w:basedOn w:val="TableSubsection"/>
    <w:qFormat/>
    <w:rsid w:val="009B4AB7"/>
    <w:rPr>
      <w:b w:val="0"/>
      <w:i/>
    </w:rPr>
  </w:style>
  <w:style w:type="paragraph" w:customStyle="1" w:styleId="TableDataLeftItemNo">
    <w:name w:val="Table Data Left Item No."/>
    <w:basedOn w:val="TableDataLeft"/>
    <w:qFormat/>
    <w:rsid w:val="009B4AB7"/>
    <w:pPr>
      <w:ind w:left="216"/>
    </w:pPr>
  </w:style>
  <w:style w:type="paragraph" w:customStyle="1" w:styleId="FormInputRow4">
    <w:name w:val="Form Input Row 4"/>
    <w:basedOn w:val="FormInputRow3"/>
    <w:qFormat/>
    <w:rsid w:val="009B4AB7"/>
    <w:pPr>
      <w:ind w:left="2160"/>
    </w:pPr>
  </w:style>
  <w:style w:type="paragraph" w:customStyle="1" w:styleId="PESeal">
    <w:name w:val="PE Seal"/>
    <w:basedOn w:val="BodyText"/>
    <w:rsid w:val="007B4B07"/>
    <w:pPr>
      <w:spacing w:before="120" w:after="1320"/>
    </w:pPr>
    <w:rPr>
      <w:rFonts w:eastAsia="Times New Roman" w:cs="Times New Roman"/>
      <w:szCs w:val="20"/>
    </w:rPr>
  </w:style>
  <w:style w:type="paragraph" w:customStyle="1" w:styleId="HeadingAttachments">
    <w:name w:val="Heading Attachments"/>
    <w:basedOn w:val="BodyText"/>
    <w:qFormat/>
    <w:rsid w:val="005974BA"/>
    <w:pPr>
      <w:tabs>
        <w:tab w:val="left" w:pos="7395"/>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58ED-F95E-495C-80AF-AF8C071E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2437</Words>
  <Characters>13891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Barrera</dc:creator>
  <cp:lastModifiedBy>AJA</cp:lastModifiedBy>
  <cp:revision>2</cp:revision>
  <cp:lastPrinted>2015-07-02T20:12:00Z</cp:lastPrinted>
  <dcterms:created xsi:type="dcterms:W3CDTF">2021-09-26T19:14:00Z</dcterms:created>
  <dcterms:modified xsi:type="dcterms:W3CDTF">2021-09-26T19:14:00Z</dcterms:modified>
</cp:coreProperties>
</file>