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55BD" w14:textId="77777777" w:rsidR="00CC2243" w:rsidRPr="00C74434" w:rsidRDefault="00EB00BE">
      <w:pPr>
        <w:rPr>
          <w:rFonts w:ascii="Georgia" w:hAnsi="Georgia"/>
        </w:rPr>
      </w:pPr>
      <w:r w:rsidRPr="00C74434">
        <w:rPr>
          <w:rFonts w:ascii="Georgia" w:hAnsi="Georgia"/>
        </w:rPr>
        <w:fldChar w:fldCharType="begin"/>
      </w:r>
      <w:r w:rsidR="00CC2243" w:rsidRPr="00C74434">
        <w:rPr>
          <w:rFonts w:ascii="Georgia" w:hAnsi="Georgia"/>
        </w:rPr>
        <w:instrText xml:space="preserve"> SEQ CHAPTER \h \r 1</w:instrText>
      </w:r>
      <w:r w:rsidRPr="00C74434">
        <w:rPr>
          <w:rFonts w:ascii="Georgia" w:hAnsi="Georgia"/>
        </w:rPr>
        <w:fldChar w:fldCharType="end"/>
      </w:r>
      <w:r w:rsidR="00CC2243" w:rsidRPr="00C74434">
        <w:rPr>
          <w:rFonts w:ascii="Georgia" w:hAnsi="Georgia"/>
        </w:rPr>
        <w:t>PROGRAM: WATER QUALITY - SLUDGE DISPOSAL OR PROCESSING</w:t>
      </w:r>
    </w:p>
    <w:p w14:paraId="55091E0F" w14:textId="77777777" w:rsidR="00CC2243" w:rsidRPr="00C74434" w:rsidRDefault="00CC2243">
      <w:pPr>
        <w:rPr>
          <w:rFonts w:ascii="Georgia" w:hAnsi="Georgia"/>
          <w:b/>
        </w:rPr>
      </w:pPr>
      <w:r w:rsidRPr="00C74434">
        <w:rPr>
          <w:rFonts w:ascii="Georgia" w:hAnsi="Georgia"/>
        </w:rPr>
        <w:t>FOR RENEWAL APPLICATIONS</w:t>
      </w:r>
    </w:p>
    <w:p w14:paraId="52A09658" w14:textId="77777777" w:rsidR="00CC4655" w:rsidRPr="005E28BA" w:rsidRDefault="00CC4655" w:rsidP="00CC4655">
      <w:pPr>
        <w:rPr>
          <w:rFonts w:ascii="Georgia" w:hAnsi="Georgia"/>
          <w:lang w:val="es-MX"/>
        </w:rPr>
      </w:pPr>
      <w:r w:rsidRPr="005E28BA">
        <w:rPr>
          <w:rFonts w:ascii="Georgia" w:hAnsi="Georgia"/>
        </w:rPr>
        <w:t>NOTICE OF APP</w:t>
      </w:r>
      <w:r>
        <w:rPr>
          <w:rFonts w:ascii="Georgia" w:hAnsi="Georgia"/>
        </w:rPr>
        <w:t>LICATION</w:t>
      </w:r>
      <w:r w:rsidRPr="005E28BA">
        <w:rPr>
          <w:rFonts w:ascii="Georgia" w:hAnsi="Georgia"/>
        </w:rPr>
        <w:t xml:space="preserve"> AND PRELIM</w:t>
      </w:r>
      <w:r>
        <w:rPr>
          <w:rFonts w:ascii="Georgia" w:hAnsi="Georgia"/>
        </w:rPr>
        <w:t>INARY</w:t>
      </w:r>
      <w:r w:rsidRPr="005E28BA">
        <w:rPr>
          <w:rFonts w:ascii="Georgia" w:hAnsi="Georgia"/>
        </w:rPr>
        <w:t xml:space="preserve"> </w:t>
      </w:r>
      <w:r w:rsidRPr="005E28BA">
        <w:rPr>
          <w:rFonts w:ascii="Georgia" w:hAnsi="Georgia"/>
          <w:lang w:val="es-MX"/>
        </w:rPr>
        <w:t>DECISION</w:t>
      </w:r>
    </w:p>
    <w:p w14:paraId="0E311037" w14:textId="77777777" w:rsidR="00CC2243" w:rsidRPr="00C74434" w:rsidRDefault="00CC2243">
      <w:pPr>
        <w:rPr>
          <w:rFonts w:ascii="Georgia" w:hAnsi="Georgia"/>
          <w:lang w:val="es-MX"/>
        </w:rPr>
      </w:pPr>
    </w:p>
    <w:p w14:paraId="0B47BBEA" w14:textId="77777777" w:rsidR="00CC2243" w:rsidRPr="00C74434" w:rsidRDefault="00CC2243">
      <w:pPr>
        <w:rPr>
          <w:rFonts w:ascii="Georgia" w:hAnsi="Georgia"/>
          <w:lang w:val="es-MX"/>
        </w:rPr>
      </w:pPr>
    </w:p>
    <w:p w14:paraId="5A00C0BF" w14:textId="77777777" w:rsidR="00CC2243" w:rsidRPr="00590837" w:rsidRDefault="00CC2243">
      <w:pPr>
        <w:jc w:val="center"/>
        <w:rPr>
          <w:rFonts w:ascii="Georgia" w:hAnsi="Georgia"/>
          <w:b/>
          <w:sz w:val="32"/>
          <w:szCs w:val="32"/>
          <w:lang w:val="es-MX"/>
        </w:rPr>
      </w:pPr>
      <w:r w:rsidRPr="00590837">
        <w:rPr>
          <w:rFonts w:ascii="Georgia" w:hAnsi="Georgia"/>
          <w:b/>
          <w:sz w:val="32"/>
          <w:szCs w:val="32"/>
          <w:lang w:val="es-MX"/>
        </w:rPr>
        <w:t xml:space="preserve">Comisión De Calidad Ambiental Del Estado De Texas </w:t>
      </w:r>
    </w:p>
    <w:p w14:paraId="69EF36D3" w14:textId="77777777" w:rsidR="00C74434" w:rsidRPr="00C74434" w:rsidRDefault="00C74434">
      <w:pPr>
        <w:jc w:val="center"/>
        <w:rPr>
          <w:rFonts w:ascii="Georgia" w:hAnsi="Georgia"/>
          <w:b/>
          <w:lang w:val="es-MX"/>
        </w:rPr>
      </w:pPr>
    </w:p>
    <w:p w14:paraId="19173BE2" w14:textId="77777777" w:rsidR="00CC2243" w:rsidRPr="00C74434" w:rsidRDefault="00C74434" w:rsidP="00C74434">
      <w:pPr>
        <w:ind w:left="4140"/>
        <w:rPr>
          <w:rFonts w:ascii="Georgia" w:hAnsi="Georgia"/>
          <w:b/>
          <w:sz w:val="40"/>
          <w:lang w:val="es-MX"/>
        </w:rPr>
      </w:pPr>
      <w:r w:rsidRPr="00F65A89">
        <w:rPr>
          <w:rFonts w:ascii="Georgia" w:hAnsi="Georgia"/>
          <w:noProof/>
          <w:szCs w:val="24"/>
        </w:rPr>
        <w:drawing>
          <wp:inline distT="0" distB="0" distL="0" distR="0" wp14:anchorId="71A86975" wp14:editId="1F219E7E">
            <wp:extent cx="791308" cy="791308"/>
            <wp:effectExtent l="0" t="0" r="8890" b="889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1308" cy="791308"/>
                    </a:xfrm>
                    <a:prstGeom prst="rect">
                      <a:avLst/>
                    </a:prstGeom>
                    <a:noFill/>
                    <a:ln>
                      <a:noFill/>
                    </a:ln>
                  </pic:spPr>
                </pic:pic>
              </a:graphicData>
            </a:graphic>
          </wp:inline>
        </w:drawing>
      </w:r>
    </w:p>
    <w:p w14:paraId="2B6110EA" w14:textId="77777777" w:rsidR="00CC2243" w:rsidRPr="00C74434" w:rsidRDefault="00CC2243">
      <w:pPr>
        <w:rPr>
          <w:rFonts w:ascii="Georgia" w:hAnsi="Georgia"/>
          <w:lang w:val="es-MX"/>
        </w:rPr>
      </w:pPr>
    </w:p>
    <w:p w14:paraId="45D2A33F" w14:textId="77777777" w:rsidR="00CC2243" w:rsidRPr="00590837" w:rsidRDefault="00CC2243" w:rsidP="00590837">
      <w:pPr>
        <w:rPr>
          <w:rFonts w:ascii="Georgia" w:hAnsi="Georgia"/>
          <w:b/>
          <w:lang w:val="es-MX"/>
        </w:rPr>
      </w:pPr>
      <w:r w:rsidRPr="00590837">
        <w:rPr>
          <w:rFonts w:ascii="Georgia" w:hAnsi="Georgia"/>
          <w:b/>
          <w:lang w:val="es-MX"/>
        </w:rPr>
        <w:t>AVISO DE LA SOLICITUD Y DECISION PRELIMINAR</w:t>
      </w:r>
      <w:r w:rsidRPr="00590837">
        <w:rPr>
          <w:rFonts w:ascii="Georgia" w:hAnsi="Georgia"/>
          <w:lang w:val="es-MX"/>
        </w:rPr>
        <w:t xml:space="preserve"> </w:t>
      </w:r>
      <w:r w:rsidRPr="00590837">
        <w:rPr>
          <w:rFonts w:ascii="Georgia" w:hAnsi="Georgia"/>
          <w:b/>
          <w:lang w:val="es-MX"/>
        </w:rPr>
        <w:t>PARA EL</w:t>
      </w:r>
    </w:p>
    <w:p w14:paraId="3CCD713E" w14:textId="77777777" w:rsidR="00CC2243" w:rsidRPr="00590837" w:rsidRDefault="00CC2243" w:rsidP="00590837">
      <w:pPr>
        <w:rPr>
          <w:rFonts w:ascii="Georgia" w:hAnsi="Georgia"/>
          <w:b/>
          <w:lang w:val="es-MX"/>
        </w:rPr>
      </w:pPr>
      <w:r w:rsidRPr="00590837">
        <w:rPr>
          <w:rFonts w:ascii="Georgia" w:hAnsi="Georgia"/>
          <w:b/>
          <w:lang w:val="es-MX"/>
        </w:rPr>
        <w:t xml:space="preserve">PERMISO DE CALIDAD DE AGUA DE DISPOSICION/TRANFORMACION DE LODOS DE AGUAS RESIDUALES </w:t>
      </w:r>
    </w:p>
    <w:p w14:paraId="307E2AB2" w14:textId="77777777" w:rsidR="00CC2243" w:rsidRPr="00590837" w:rsidRDefault="00CC2243" w:rsidP="00590837">
      <w:pPr>
        <w:rPr>
          <w:rFonts w:ascii="Georgia" w:hAnsi="Georgia"/>
          <w:b/>
          <w:lang w:val="es-MX"/>
        </w:rPr>
      </w:pPr>
      <w:r w:rsidRPr="00590837">
        <w:rPr>
          <w:rFonts w:ascii="Georgia" w:hAnsi="Georgia"/>
          <w:b/>
          <w:lang w:val="es-MX"/>
        </w:rPr>
        <w:t>RENOVACION</w:t>
      </w:r>
    </w:p>
    <w:p w14:paraId="7338B9F7" w14:textId="77777777" w:rsidR="00CC2243" w:rsidRPr="00590837" w:rsidRDefault="00CC2243" w:rsidP="00590837">
      <w:pPr>
        <w:rPr>
          <w:rFonts w:ascii="Georgia" w:hAnsi="Georgia"/>
          <w:b/>
          <w:lang w:val="es-MX"/>
        </w:rPr>
      </w:pPr>
    </w:p>
    <w:p w14:paraId="6243279F" w14:textId="77777777" w:rsidR="00CC2243" w:rsidRPr="00590837" w:rsidRDefault="00CC2243" w:rsidP="00590837">
      <w:pPr>
        <w:rPr>
          <w:rFonts w:ascii="Georgia" w:hAnsi="Georgia"/>
          <w:b/>
          <w:lang w:val="es-MX"/>
        </w:rPr>
      </w:pPr>
      <w:r w:rsidRPr="00590837">
        <w:rPr>
          <w:rFonts w:ascii="Georgia" w:hAnsi="Georgia"/>
          <w:b/>
          <w:lang w:val="es-MX"/>
        </w:rPr>
        <w:t xml:space="preserve"> PERMISO NO. WQ000</w:t>
      </w:r>
      <w:r w:rsidRPr="00590837">
        <w:rPr>
          <w:rFonts w:ascii="Georgia" w:hAnsi="Georgia"/>
          <w:b/>
          <w:color w:val="FF0000"/>
          <w:lang w:val="es-MX"/>
        </w:rPr>
        <w:t>XXXX</w:t>
      </w:r>
      <w:r w:rsidRPr="00590837">
        <w:rPr>
          <w:rFonts w:ascii="Georgia" w:hAnsi="Georgia"/>
          <w:b/>
          <w:lang w:val="es-MX"/>
        </w:rPr>
        <w:t>000</w:t>
      </w:r>
    </w:p>
    <w:p w14:paraId="4553F85F" w14:textId="77777777" w:rsidR="00CC2243" w:rsidRPr="00590837" w:rsidRDefault="00CC2243" w:rsidP="00590837">
      <w:pPr>
        <w:rPr>
          <w:rFonts w:ascii="Georgia" w:hAnsi="Georgia"/>
          <w:b/>
          <w:lang w:val="es-MX"/>
        </w:rPr>
      </w:pPr>
    </w:p>
    <w:p w14:paraId="416C26C9" w14:textId="77777777" w:rsidR="00CC2243" w:rsidRPr="00590837" w:rsidRDefault="00CC2243" w:rsidP="00590837">
      <w:pPr>
        <w:rPr>
          <w:rFonts w:ascii="Georgia" w:hAnsi="Georgia"/>
          <w:i/>
        </w:rPr>
      </w:pPr>
      <w:r w:rsidRPr="00590837">
        <w:rPr>
          <w:rFonts w:ascii="Georgia" w:hAnsi="Georgia"/>
          <w:b/>
          <w:lang w:val="es-MX"/>
        </w:rPr>
        <w:t>SOLICITUD Y DECISION PRELIMINAR.</w:t>
      </w:r>
      <w:r w:rsidRPr="00590837">
        <w:rPr>
          <w:rFonts w:ascii="Georgia" w:hAnsi="Georgia"/>
          <w:lang w:val="es-MX"/>
        </w:rPr>
        <w:t xml:space="preserve"> ___________________ </w:t>
      </w:r>
      <w:r w:rsidRPr="00590837">
        <w:rPr>
          <w:rFonts w:ascii="Georgia" w:hAnsi="Georgia"/>
          <w:i/>
          <w:color w:val="FF0000"/>
          <w:lang w:val="es-MX"/>
        </w:rPr>
        <w:t>[</w:t>
      </w:r>
      <w:proofErr w:type="spellStart"/>
      <w:r w:rsidRPr="00590837">
        <w:rPr>
          <w:rFonts w:ascii="Georgia" w:hAnsi="Georgia"/>
          <w:i/>
          <w:color w:val="FF0000"/>
          <w:lang w:val="es-MX"/>
        </w:rPr>
        <w:t>Applicant</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name</w:t>
      </w:r>
      <w:proofErr w:type="spellEnd"/>
      <w:r w:rsidR="00C74434" w:rsidRPr="00590837">
        <w:rPr>
          <w:rFonts w:ascii="Georgia" w:hAnsi="Georgia"/>
          <w:i/>
          <w:color w:val="FF0000"/>
          <w:lang w:val="es-MX"/>
        </w:rPr>
        <w:t xml:space="preserve"> and </w:t>
      </w:r>
      <w:proofErr w:type="spellStart"/>
      <w:r w:rsidR="00C74434" w:rsidRPr="00590837">
        <w:rPr>
          <w:rFonts w:ascii="Georgia" w:hAnsi="Georgia"/>
          <w:i/>
          <w:color w:val="FF0000"/>
          <w:lang w:val="es-MX"/>
        </w:rPr>
        <w:t>address</w:t>
      </w:r>
      <w:proofErr w:type="spellEnd"/>
      <w:r w:rsidRPr="00590837">
        <w:rPr>
          <w:rFonts w:ascii="Georgia" w:hAnsi="Georgia"/>
          <w:i/>
          <w:color w:val="FF0000"/>
          <w:lang w:val="es-MX"/>
        </w:rPr>
        <w:t>]</w:t>
      </w:r>
      <w:r w:rsidRPr="00590837">
        <w:rPr>
          <w:rFonts w:ascii="Georgia" w:hAnsi="Georgia"/>
          <w:lang w:val="es-MX"/>
        </w:rPr>
        <w:t xml:space="preserve"> ha/han solicitado a la Comisión de Calidad Ambiental de Texas (TCEQ) por una renovación para un Sistema de Eliminación de Descargas de Contaminantes de Texas (TPDES), Permiso No. ______________ para autorizar </w:t>
      </w:r>
      <w:r w:rsidR="00C74434" w:rsidRPr="00590837">
        <w:rPr>
          <w:rFonts w:ascii="Georgia" w:hAnsi="Georgia" w:cs="Baskerville Old Face"/>
          <w:noProof/>
          <w:color w:val="FF0000"/>
          <w:lang w:val="fr-FR"/>
        </w:rPr>
        <w:t>[</w:t>
      </w:r>
      <w:r w:rsidR="00C74434" w:rsidRPr="00590837">
        <w:rPr>
          <w:rFonts w:ascii="Georgia" w:hAnsi="Georgia" w:cs="Baskerville Old Face"/>
          <w:i/>
          <w:iCs/>
          <w:noProof/>
          <w:color w:val="FF0000"/>
          <w:lang w:val="fr-FR"/>
        </w:rPr>
        <w:t>choose appropriate:</w:t>
      </w:r>
      <w:r w:rsidR="00C74434" w:rsidRPr="00590837">
        <w:rPr>
          <w:rFonts w:ascii="Georgia" w:hAnsi="Georgia" w:cs="Baskerville Old Face"/>
          <w:i/>
          <w:iCs/>
          <w:noProof/>
          <w:lang w:val="fr-FR"/>
        </w:rPr>
        <w:t xml:space="preserve"> </w:t>
      </w:r>
      <w:r w:rsidR="00C74434" w:rsidRPr="00590837">
        <w:rPr>
          <w:rFonts w:ascii="Georgia" w:hAnsi="Georgia" w:cs="Baskerville Old Face"/>
          <w:noProof/>
          <w:lang w:val="fr-FR"/>
        </w:rPr>
        <w:t xml:space="preserve">la disposición superficial </w:t>
      </w:r>
      <w:r w:rsidR="00C74434" w:rsidRPr="00590837">
        <w:rPr>
          <w:rFonts w:ascii="Georgia" w:hAnsi="Georgia" w:cs="Baskerville Old Face"/>
          <w:noProof/>
          <w:color w:val="FF0000"/>
          <w:lang w:val="fr-FR"/>
        </w:rPr>
        <w:t>(surface disposal)</w:t>
      </w:r>
      <w:r w:rsidR="00C74434" w:rsidRPr="00590837">
        <w:rPr>
          <w:rFonts w:ascii="Georgia" w:hAnsi="Georgia" w:cs="Baskerville Old Face"/>
          <w:noProof/>
          <w:lang w:val="fr-FR"/>
        </w:rPr>
        <w:t xml:space="preserve">, transformación de los productos de </w:t>
      </w:r>
      <w:r w:rsidR="00C74434" w:rsidRPr="00590837">
        <w:rPr>
          <w:rFonts w:ascii="Georgia" w:hAnsi="Georgia" w:cs="Baskerville Old Face"/>
          <w:noProof/>
          <w:color w:val="FF0000"/>
          <w:lang w:val="fr-FR"/>
        </w:rPr>
        <w:t>(sludge processing)]</w:t>
      </w:r>
      <w:r w:rsidR="00C74434" w:rsidRPr="00590837">
        <w:rPr>
          <w:rFonts w:ascii="Georgia" w:hAnsi="Georgia" w:cs="Baskerville Old Face"/>
          <w:noProof/>
          <w:lang w:val="fr-FR"/>
        </w:rPr>
        <w:t xml:space="preserve"> </w:t>
      </w:r>
      <w:r w:rsidR="00C74434" w:rsidRPr="00590837">
        <w:rPr>
          <w:rFonts w:ascii="Georgia" w:hAnsi="Georgia" w:cs="Baskerville Old Face"/>
          <w:noProof/>
          <w:color w:val="FF0000"/>
          <w:lang w:val="fr-FR"/>
        </w:rPr>
        <w:t>[</w:t>
      </w:r>
      <w:r w:rsidR="00C74434" w:rsidRPr="00590837">
        <w:rPr>
          <w:rFonts w:ascii="Georgia" w:hAnsi="Georgia" w:cs="Baskerville Old Face"/>
          <w:i/>
          <w:iCs/>
          <w:noProof/>
          <w:color w:val="FF0000"/>
          <w:lang w:val="fr-FR"/>
        </w:rPr>
        <w:t>type of sludge, choose appropriate:</w:t>
      </w:r>
      <w:r w:rsidR="00C74434" w:rsidRPr="00590837">
        <w:rPr>
          <w:rFonts w:ascii="Georgia" w:hAnsi="Georgia" w:cs="Baskerville Old Face"/>
          <w:i/>
          <w:iCs/>
          <w:noProof/>
          <w:lang w:val="fr-FR"/>
        </w:rPr>
        <w:t xml:space="preserve"> </w:t>
      </w:r>
      <w:r w:rsidR="00C74434" w:rsidRPr="00590837">
        <w:rPr>
          <w:rFonts w:ascii="Georgia" w:hAnsi="Georgia" w:cs="Baskerville Old Face"/>
          <w:noProof/>
          <w:lang w:val="fr-FR"/>
        </w:rPr>
        <w:t xml:space="preserve">lodos de la planta de tratamiento de aguas residuales </w:t>
      </w:r>
      <w:r w:rsidR="00C74434" w:rsidRPr="00590837">
        <w:rPr>
          <w:rFonts w:ascii="Georgia" w:hAnsi="Georgia" w:cs="Baskerville Old Face"/>
          <w:noProof/>
          <w:color w:val="FF0000"/>
          <w:lang w:val="fr-FR"/>
        </w:rPr>
        <w:t>(wastewater treatment plant sludge)</w:t>
      </w:r>
      <w:r w:rsidR="00C74434" w:rsidRPr="00590837">
        <w:rPr>
          <w:rFonts w:ascii="Georgia" w:hAnsi="Georgia" w:cs="Baskerville Old Face"/>
          <w:noProof/>
          <w:lang w:val="fr-FR"/>
        </w:rPr>
        <w:t xml:space="preserve">, lodos del tratamiento de agua potable </w:t>
      </w:r>
      <w:r w:rsidR="00C74434" w:rsidRPr="00590837">
        <w:rPr>
          <w:rFonts w:ascii="Georgia" w:hAnsi="Georgia" w:cs="Baskerville Old Face"/>
          <w:noProof/>
          <w:color w:val="FF0000"/>
          <w:lang w:val="fr-FR"/>
        </w:rPr>
        <w:t>(water treatment plant sludge)</w:t>
      </w:r>
      <w:r w:rsidR="00C74434" w:rsidRPr="00590837">
        <w:rPr>
          <w:rFonts w:ascii="Georgia" w:hAnsi="Georgia" w:cs="Baskerville Old Face"/>
          <w:noProof/>
          <w:lang w:val="fr-FR"/>
        </w:rPr>
        <w:t xml:space="preserve">, y agua de fosas sépticas domésticas </w:t>
      </w:r>
      <w:r w:rsidR="00C74434" w:rsidRPr="00590837">
        <w:rPr>
          <w:rFonts w:ascii="Georgia" w:hAnsi="Georgia" w:cs="Baskerville Old Face"/>
          <w:noProof/>
          <w:color w:val="FF0000"/>
          <w:lang w:val="fr-FR"/>
        </w:rPr>
        <w:t>(domestic septage)</w:t>
      </w:r>
      <w:r w:rsidR="00C74434" w:rsidRPr="00590837">
        <w:rPr>
          <w:rFonts w:ascii="Georgia" w:hAnsi="Georgia" w:cs="Baskerville Old Face"/>
          <w:noProof/>
          <w:lang w:val="fr-FR"/>
        </w:rPr>
        <w:t>] en _______ acres</w:t>
      </w:r>
      <w:r w:rsidR="00C74434" w:rsidRPr="00590837">
        <w:rPr>
          <w:rFonts w:ascii="Georgia" w:hAnsi="Georgia"/>
          <w:i/>
          <w:lang w:val="es-MX"/>
        </w:rPr>
        <w:t>.</w:t>
      </w:r>
      <w:r w:rsidRPr="00590837">
        <w:rPr>
          <w:rFonts w:ascii="Georgia" w:hAnsi="Georgia"/>
          <w:lang w:val="es-MX"/>
        </w:rPr>
        <w:t xml:space="preserve"> Este permiso no autorizará la descarga de contaminantes a las aguas del estado. </w:t>
      </w:r>
      <w:r w:rsidR="00C74434" w:rsidRPr="00590837">
        <w:rPr>
          <w:rFonts w:ascii="Georgia" w:hAnsi="Georgia" w:cs="Baskerville Old Face"/>
          <w:noProof/>
        </w:rPr>
        <w:t xml:space="preserve">La TCEQ recibió esta solicitud el día_________________ </w:t>
      </w:r>
      <w:r w:rsidR="00C74434" w:rsidRPr="00590837">
        <w:rPr>
          <w:rFonts w:ascii="Georgia" w:hAnsi="Georgia" w:cs="Baskerville Old Face"/>
          <w:i/>
          <w:iCs/>
          <w:noProof/>
          <w:color w:val="FF0000"/>
        </w:rPr>
        <w:t>[date application received by TCEQ].</w:t>
      </w:r>
    </w:p>
    <w:p w14:paraId="6D18B16D" w14:textId="77777777" w:rsidR="00CC2243" w:rsidRPr="00590837" w:rsidRDefault="00CC2243" w:rsidP="00590837">
      <w:pPr>
        <w:rPr>
          <w:rFonts w:ascii="Georgia" w:hAnsi="Georgia"/>
        </w:rPr>
      </w:pPr>
    </w:p>
    <w:p w14:paraId="675B9C94" w14:textId="77777777" w:rsidR="00CC2243" w:rsidRPr="00590837" w:rsidRDefault="00C74434" w:rsidP="00590837">
      <w:pPr>
        <w:rPr>
          <w:rFonts w:ascii="Georgia" w:hAnsi="Georgia"/>
          <w:lang w:val="es-MX"/>
        </w:rPr>
      </w:pPr>
      <w:r w:rsidRPr="00590837">
        <w:rPr>
          <w:rFonts w:ascii="Georgia" w:hAnsi="Georgia" w:cs="Baskerville Old Face"/>
          <w:noProof/>
          <w:lang w:val="fr-FR"/>
        </w:rPr>
        <w:t>La planta de disposición de los lodos está ubicada ______________</w:t>
      </w:r>
      <w:r w:rsidRPr="00590837">
        <w:rPr>
          <w:rFonts w:ascii="Georgia" w:hAnsi="Georgia" w:cs="Baskerville Old Face"/>
          <w:i/>
          <w:iCs/>
          <w:noProof/>
          <w:lang w:val="fr-FR"/>
        </w:rPr>
        <w:t xml:space="preserve"> </w:t>
      </w:r>
      <w:r w:rsidRPr="00590837">
        <w:rPr>
          <w:rFonts w:ascii="Georgia" w:hAnsi="Georgia" w:cs="Baskerville Old Face"/>
          <w:i/>
          <w:iCs/>
          <w:noProof/>
          <w:color w:val="FF0000"/>
          <w:lang w:val="fr-FR"/>
        </w:rPr>
        <w:t>[location from a major intersection or community]</w:t>
      </w:r>
      <w:r w:rsidRPr="00590837">
        <w:rPr>
          <w:rFonts w:ascii="Georgia" w:hAnsi="Georgia" w:cs="Baskerville Old Face"/>
          <w:noProof/>
          <w:lang w:val="fr-FR"/>
        </w:rPr>
        <w:t xml:space="preserve"> en el Condado de __________ </w:t>
      </w:r>
      <w:r w:rsidRPr="00590837">
        <w:rPr>
          <w:rFonts w:ascii="Georgia" w:hAnsi="Georgia" w:cs="Baskerville Old Face"/>
          <w:i/>
          <w:noProof/>
          <w:color w:val="FF0000"/>
          <w:lang w:val="fr-FR"/>
        </w:rPr>
        <w:t>[County]</w:t>
      </w:r>
      <w:r w:rsidRPr="00590837">
        <w:rPr>
          <w:rFonts w:ascii="Georgia" w:hAnsi="Georgia" w:cs="Baskerville Old Face"/>
          <w:noProof/>
          <w:lang w:val="fr-FR"/>
        </w:rPr>
        <w:t>, Texas.</w:t>
      </w:r>
      <w:r w:rsidRPr="00590837">
        <w:rPr>
          <w:rFonts w:ascii="Georgia" w:hAnsi="Georgia"/>
          <w:lang w:val="es-MX"/>
        </w:rPr>
        <w:t xml:space="preserve"> El sitio de aplicación al suelo está ubicado en la cuenca de drenaje del _______________ </w:t>
      </w:r>
      <w:r w:rsidRPr="00590837">
        <w:rPr>
          <w:rFonts w:ascii="Georgia" w:hAnsi="Georgia"/>
          <w:i/>
          <w:color w:val="FF0000"/>
          <w:lang w:val="es-MX"/>
        </w:rPr>
        <w:t>[</w:t>
      </w:r>
      <w:proofErr w:type="spellStart"/>
      <w:r w:rsidRPr="00590837">
        <w:rPr>
          <w:rFonts w:ascii="Georgia" w:hAnsi="Georgia"/>
          <w:i/>
          <w:color w:val="FF0000"/>
          <w:lang w:val="es-MX"/>
        </w:rPr>
        <w:t>Segment</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name</w:t>
      </w:r>
      <w:proofErr w:type="spellEnd"/>
      <w:r w:rsidRPr="00590837">
        <w:rPr>
          <w:rFonts w:ascii="Georgia" w:hAnsi="Georgia"/>
          <w:i/>
          <w:color w:val="FF0000"/>
          <w:lang w:val="es-MX"/>
        </w:rPr>
        <w:t>]</w:t>
      </w:r>
      <w:r w:rsidRPr="00590837">
        <w:rPr>
          <w:rFonts w:ascii="Georgia" w:hAnsi="Georgia"/>
          <w:lang w:val="es-MX"/>
        </w:rPr>
        <w:t xml:space="preserve"> en el Segmento </w:t>
      </w:r>
      <w:proofErr w:type="gramStart"/>
      <w:r w:rsidRPr="00590837">
        <w:rPr>
          <w:rFonts w:ascii="Georgia" w:hAnsi="Georgia"/>
          <w:lang w:val="es-MX"/>
        </w:rPr>
        <w:t>No._</w:t>
      </w:r>
      <w:proofErr w:type="gramEnd"/>
      <w:r w:rsidRPr="00590837">
        <w:rPr>
          <w:rFonts w:ascii="Georgia" w:hAnsi="Georgia"/>
          <w:lang w:val="es-MX"/>
        </w:rPr>
        <w:t>___________</w:t>
      </w:r>
      <w:r w:rsidRPr="00590837">
        <w:rPr>
          <w:rFonts w:ascii="Georgia" w:hAnsi="Georgia"/>
          <w:i/>
          <w:color w:val="FF0000"/>
          <w:lang w:val="es-MX"/>
        </w:rPr>
        <w:t xml:space="preserve"> [</w:t>
      </w:r>
      <w:proofErr w:type="spellStart"/>
      <w:r w:rsidRPr="00590837">
        <w:rPr>
          <w:rFonts w:ascii="Georgia" w:hAnsi="Georgia"/>
          <w:i/>
          <w:color w:val="FF0000"/>
          <w:lang w:val="es-MX"/>
        </w:rPr>
        <w:t>Segment</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number</w:t>
      </w:r>
      <w:proofErr w:type="spellEnd"/>
      <w:r w:rsidRPr="00590837">
        <w:rPr>
          <w:rFonts w:ascii="Georgia" w:hAnsi="Georgia"/>
          <w:i/>
          <w:color w:val="FF0000"/>
          <w:lang w:val="es-MX"/>
        </w:rPr>
        <w:t>]</w:t>
      </w:r>
      <w:r w:rsidRPr="00590837">
        <w:rPr>
          <w:rFonts w:ascii="Georgia" w:hAnsi="Georgia"/>
          <w:lang w:val="es-MX"/>
        </w:rPr>
        <w:t xml:space="preserve"> de la Cuenca del Río ______________</w:t>
      </w:r>
      <w:r w:rsidRPr="00590837">
        <w:rPr>
          <w:rFonts w:ascii="Georgia" w:hAnsi="Georgia"/>
          <w:i/>
          <w:lang w:val="es-MX"/>
        </w:rPr>
        <w:t xml:space="preserve"> </w:t>
      </w:r>
      <w:r w:rsidRPr="00590837">
        <w:rPr>
          <w:rFonts w:ascii="Georgia" w:hAnsi="Georgia"/>
          <w:i/>
          <w:color w:val="FF0000"/>
          <w:lang w:val="es-MX"/>
        </w:rPr>
        <w:t>[</w:t>
      </w:r>
      <w:proofErr w:type="spellStart"/>
      <w:r w:rsidRPr="00590837">
        <w:rPr>
          <w:rFonts w:ascii="Georgia" w:hAnsi="Georgia"/>
          <w:i/>
          <w:color w:val="FF0000"/>
          <w:lang w:val="es-MX"/>
        </w:rPr>
        <w:t>basin</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name</w:t>
      </w:r>
      <w:proofErr w:type="spellEnd"/>
      <w:r w:rsidRPr="00590837">
        <w:rPr>
          <w:rFonts w:ascii="Georgia" w:hAnsi="Georgia"/>
          <w:i/>
          <w:color w:val="FF0000"/>
          <w:lang w:val="es-MX"/>
        </w:rPr>
        <w:t>]</w:t>
      </w:r>
      <w:r w:rsidRPr="00590837">
        <w:rPr>
          <w:rFonts w:ascii="Georgia" w:hAnsi="Georgia"/>
          <w:i/>
          <w:lang w:val="es-MX"/>
        </w:rPr>
        <w:t>.</w:t>
      </w:r>
    </w:p>
    <w:p w14:paraId="4092CEE1" w14:textId="77777777" w:rsidR="00CC2243" w:rsidRPr="00590837" w:rsidRDefault="00CC2243" w:rsidP="00590837">
      <w:pPr>
        <w:rPr>
          <w:rFonts w:ascii="Georgia" w:hAnsi="Georgia"/>
          <w:lang w:val="es-MX"/>
        </w:rPr>
      </w:pPr>
    </w:p>
    <w:p w14:paraId="5B1763E8" w14:textId="77777777" w:rsidR="00C74434" w:rsidRPr="00590837" w:rsidRDefault="00C74434" w:rsidP="00590837">
      <w:pPr>
        <w:rPr>
          <w:rFonts w:ascii="Georgia" w:hAnsi="Georgia"/>
          <w:lang w:val="es-MX"/>
        </w:rPr>
      </w:pPr>
      <w:r w:rsidRPr="00590837">
        <w:rPr>
          <w:rFonts w:ascii="Georgia" w:hAnsi="Georgia"/>
          <w:i/>
          <w:color w:val="FF0000"/>
        </w:rPr>
        <w:t xml:space="preserve">[Include the following non-italicized sentence if the facility </w:t>
      </w:r>
      <w:proofErr w:type="gramStart"/>
      <w:r w:rsidRPr="00590837">
        <w:rPr>
          <w:rFonts w:ascii="Georgia" w:hAnsi="Georgia"/>
          <w:i/>
          <w:color w:val="FF0000"/>
        </w:rPr>
        <w:t>is located in</w:t>
      </w:r>
      <w:proofErr w:type="gramEnd"/>
      <w:r w:rsidRPr="00590837">
        <w:rPr>
          <w:rFonts w:ascii="Georgia" w:hAnsi="Georgia"/>
          <w:i/>
          <w:color w:val="FF0000"/>
        </w:rPr>
        <w:t xml:space="preserve"> the Coastal Management Program boundary and is an application for a new facility, a major amendment which will increase the pollutant loads to coastal waters or would result in relocation o</w:t>
      </w:r>
      <w:r w:rsidR="00890AF3" w:rsidRPr="00590837">
        <w:rPr>
          <w:rFonts w:ascii="Georgia" w:hAnsi="Georgia"/>
          <w:i/>
          <w:color w:val="FF0000"/>
        </w:rPr>
        <w:t>f an outfall to a critical area</w:t>
      </w:r>
      <w:r w:rsidRPr="00590837">
        <w:rPr>
          <w:rFonts w:ascii="Georgia" w:hAnsi="Georgia"/>
          <w:i/>
          <w:color w:val="FF0000"/>
        </w:rPr>
        <w:t xml:space="preserve">, or a renewal with such a major amendment. The Coastal Management Program boundary is the area along the Texas Coast of the Gulf of México as depicted on the map in 31 TAC §503.1 and includes part or </w:t>
      </w:r>
      <w:proofErr w:type="gramStart"/>
      <w:r w:rsidRPr="00590837">
        <w:rPr>
          <w:rFonts w:ascii="Georgia" w:hAnsi="Georgia"/>
          <w:i/>
          <w:color w:val="FF0000"/>
        </w:rPr>
        <w:t>all of</w:t>
      </w:r>
      <w:proofErr w:type="gramEnd"/>
      <w:r w:rsidRPr="00590837">
        <w:rPr>
          <w:rFonts w:ascii="Georgia" w:hAnsi="Georgia"/>
          <w:i/>
          <w:color w:val="FF0000"/>
        </w:rPr>
        <w:t xml:space="preserve"> the following counties: Cameron, Willacy, Kenedy, Kleberg, Nueces, San Patricio, Aransas, Refugio, Calhoun, Victoria, Jackson, Matagorda, Brazoria, Galveston, Harris, Chambers, Jefferson y Orange. </w:t>
      </w:r>
      <w:proofErr w:type="spellStart"/>
      <w:r w:rsidRPr="00590837">
        <w:rPr>
          <w:rFonts w:ascii="Georgia" w:hAnsi="Georgia"/>
          <w:i/>
          <w:color w:val="FF0000"/>
          <w:lang w:val="es-MX"/>
        </w:rPr>
        <w:t>If</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the</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application</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is</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for</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amendment</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that</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does</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not</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meet</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the</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above</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description</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or</w:t>
      </w:r>
      <w:proofErr w:type="spellEnd"/>
      <w:r w:rsidRPr="00590837">
        <w:rPr>
          <w:rFonts w:ascii="Georgia" w:hAnsi="Georgia"/>
          <w:i/>
          <w:color w:val="FF0000"/>
          <w:lang w:val="es-MX"/>
        </w:rPr>
        <w:t xml:space="preserve"> a </w:t>
      </w:r>
      <w:proofErr w:type="spellStart"/>
      <w:r w:rsidRPr="00590837">
        <w:rPr>
          <w:rFonts w:ascii="Georgia" w:hAnsi="Georgia"/>
          <w:i/>
          <w:color w:val="FF0000"/>
          <w:lang w:val="es-MX"/>
        </w:rPr>
        <w:t>renewal</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without</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such</w:t>
      </w:r>
      <w:proofErr w:type="spellEnd"/>
      <w:r w:rsidRPr="00590837">
        <w:rPr>
          <w:rFonts w:ascii="Georgia" w:hAnsi="Georgia"/>
          <w:i/>
          <w:color w:val="FF0000"/>
          <w:lang w:val="es-MX"/>
        </w:rPr>
        <w:t xml:space="preserve"> a </w:t>
      </w:r>
      <w:proofErr w:type="spellStart"/>
      <w:r w:rsidRPr="00590837">
        <w:rPr>
          <w:rFonts w:ascii="Georgia" w:hAnsi="Georgia"/>
          <w:i/>
          <w:color w:val="FF0000"/>
          <w:lang w:val="es-MX"/>
        </w:rPr>
        <w:t>major</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amendment</w:t>
      </w:r>
      <w:proofErr w:type="spellEnd"/>
      <w:r w:rsidRPr="00590837">
        <w:rPr>
          <w:rFonts w:ascii="Georgia" w:hAnsi="Georgia"/>
          <w:i/>
          <w:color w:val="FF0000"/>
          <w:lang w:val="es-MX"/>
        </w:rPr>
        <w:t xml:space="preserve">, do </w:t>
      </w:r>
      <w:proofErr w:type="spellStart"/>
      <w:r w:rsidRPr="00590837">
        <w:rPr>
          <w:rFonts w:ascii="Georgia" w:hAnsi="Georgia"/>
          <w:i/>
          <w:color w:val="FF0000"/>
          <w:lang w:val="es-MX"/>
        </w:rPr>
        <w:t>not</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lastRenderedPageBreak/>
        <w:t>include</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the</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sentence</w:t>
      </w:r>
      <w:proofErr w:type="spellEnd"/>
      <w:r w:rsidRPr="00590837">
        <w:rPr>
          <w:rFonts w:ascii="Georgia" w:hAnsi="Georgia"/>
          <w:i/>
          <w:color w:val="FF0000"/>
          <w:lang w:val="es-MX"/>
        </w:rPr>
        <w:t>:</w:t>
      </w:r>
      <w:r w:rsidRPr="00590837">
        <w:rPr>
          <w:rFonts w:ascii="Georgia" w:hAnsi="Georgia"/>
          <w:i/>
          <w:lang w:val="es-MX"/>
        </w:rPr>
        <w:t xml:space="preserve"> </w:t>
      </w:r>
      <w:r w:rsidRPr="00590837">
        <w:rPr>
          <w:rFonts w:ascii="Georgia" w:hAnsi="Georgia"/>
          <w:lang w:val="es-MX"/>
        </w:rPr>
        <w:t xml:space="preserve">El </w:t>
      </w:r>
      <w:proofErr w:type="gramStart"/>
      <w:r w:rsidRPr="00590837">
        <w:rPr>
          <w:rFonts w:ascii="Georgia" w:hAnsi="Georgia"/>
          <w:lang w:val="es-MX"/>
        </w:rPr>
        <w:t>Director Ejecutivo</w:t>
      </w:r>
      <w:proofErr w:type="gramEnd"/>
      <w:r w:rsidRPr="00590837">
        <w:rPr>
          <w:rFonts w:ascii="Georgia" w:hAnsi="Georgia"/>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w:t>
      </w:r>
      <w:proofErr w:type="spellStart"/>
      <w:r w:rsidRPr="00590837">
        <w:rPr>
          <w:rFonts w:ascii="Georgia" w:hAnsi="Georgia"/>
          <w:lang w:val="es-MX"/>
        </w:rPr>
        <w:t>de el</w:t>
      </w:r>
      <w:proofErr w:type="spellEnd"/>
      <w:r w:rsidRPr="00590837">
        <w:rPr>
          <w:rFonts w:ascii="Georgia" w:hAnsi="Georgia"/>
          <w:lang w:val="es-MX"/>
        </w:rPr>
        <w:t xml:space="preserve"> CMP.</w:t>
      </w:r>
    </w:p>
    <w:p w14:paraId="2B6090C7" w14:textId="77777777" w:rsidR="00C74434" w:rsidRPr="00590837" w:rsidRDefault="00C74434" w:rsidP="00590837">
      <w:pPr>
        <w:rPr>
          <w:rFonts w:ascii="Georgia" w:hAnsi="Georgia"/>
          <w:lang w:val="es-MX"/>
        </w:rPr>
      </w:pPr>
    </w:p>
    <w:p w14:paraId="329EDF70" w14:textId="6A995540" w:rsidR="00C74434" w:rsidRPr="00590837" w:rsidRDefault="00C74434" w:rsidP="00590837">
      <w:pPr>
        <w:widowControl w:val="0"/>
        <w:rPr>
          <w:rFonts w:ascii="Georgia" w:hAnsi="Georgia"/>
          <w:szCs w:val="24"/>
          <w:lang w:val="es-MX"/>
        </w:rPr>
      </w:pPr>
      <w:r w:rsidRPr="00590837">
        <w:rPr>
          <w:rFonts w:ascii="Georgia" w:hAnsi="Georgia"/>
          <w:lang w:val="es-MX"/>
        </w:rPr>
        <w:t xml:space="preserve">El </w:t>
      </w:r>
      <w:proofErr w:type="gramStart"/>
      <w:r w:rsidRPr="00590837">
        <w:rPr>
          <w:rFonts w:ascii="Georgia" w:hAnsi="Georgia"/>
          <w:lang w:val="es-MX"/>
        </w:rPr>
        <w:t>Director Ejecutivo</w:t>
      </w:r>
      <w:proofErr w:type="gramEnd"/>
      <w:r w:rsidRPr="00590837">
        <w:rPr>
          <w:rFonts w:ascii="Georgia" w:hAnsi="Georgia"/>
          <w:lang w:val="es-MX"/>
        </w:rPr>
        <w:t xml:space="preserve"> de la TCEQ ha completado la revisión técnica de la solicitud y ha preparado un borrador del permiso. El borrador del permiso, si es aprobado, establecería las condiciones bajo las cuales la instalación debe operar. El </w:t>
      </w:r>
      <w:proofErr w:type="gramStart"/>
      <w:r w:rsidRPr="00590837">
        <w:rPr>
          <w:rFonts w:ascii="Georgia" w:hAnsi="Georgia"/>
          <w:lang w:val="es-MX"/>
        </w:rPr>
        <w:t>Director Ejecutivo</w:t>
      </w:r>
      <w:proofErr w:type="gramEnd"/>
      <w:r w:rsidRPr="00590837">
        <w:rPr>
          <w:rFonts w:ascii="Georgia" w:hAnsi="Georgia"/>
          <w:lang w:val="es-MX"/>
        </w:rPr>
        <w:t xml:space="preserve"> ha tomado una decisión preliminar que si este permiso es emitido, cumple con todos los requisitos normativos y legales. La solicitud del permiso, la decisión preliminar del </w:t>
      </w:r>
      <w:proofErr w:type="gramStart"/>
      <w:r w:rsidRPr="00590837">
        <w:rPr>
          <w:rFonts w:ascii="Georgia" w:hAnsi="Georgia"/>
          <w:lang w:val="es-MX"/>
        </w:rPr>
        <w:t>Director Ejecutivo</w:t>
      </w:r>
      <w:proofErr w:type="gramEnd"/>
      <w:r w:rsidRPr="00590837">
        <w:rPr>
          <w:rFonts w:ascii="Georgia" w:hAnsi="Georgia"/>
          <w:lang w:val="es-MX"/>
        </w:rPr>
        <w:t xml:space="preserve"> y el borrador del permiso están disponibles para leer y copiar en _______________ </w:t>
      </w:r>
      <w:r w:rsidRPr="00590837">
        <w:rPr>
          <w:rFonts w:ascii="Georgia" w:hAnsi="Georgia"/>
          <w:i/>
          <w:color w:val="FF0000"/>
          <w:lang w:val="es-MX"/>
        </w:rPr>
        <w:t>[</w:t>
      </w:r>
      <w:proofErr w:type="spellStart"/>
      <w:r w:rsidRPr="00590837">
        <w:rPr>
          <w:rFonts w:ascii="Georgia" w:hAnsi="Georgia"/>
          <w:i/>
          <w:color w:val="FF0000"/>
          <w:lang w:val="es-MX"/>
        </w:rPr>
        <w:t>street</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address</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of</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public</w:t>
      </w:r>
      <w:proofErr w:type="spellEnd"/>
      <w:r w:rsidRPr="00590837">
        <w:rPr>
          <w:rFonts w:ascii="Georgia" w:hAnsi="Georgia"/>
          <w:i/>
          <w:color w:val="FF0000"/>
          <w:lang w:val="es-MX"/>
        </w:rPr>
        <w:t xml:space="preserve"> place in </w:t>
      </w:r>
      <w:proofErr w:type="spellStart"/>
      <w:r w:rsidRPr="00590837">
        <w:rPr>
          <w:rFonts w:ascii="Georgia" w:hAnsi="Georgia"/>
          <w:i/>
          <w:color w:val="FF0000"/>
          <w:lang w:val="es-MX"/>
        </w:rPr>
        <w:t>county</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where</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the</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application</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is</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available</w:t>
      </w:r>
      <w:proofErr w:type="spellEnd"/>
      <w:r w:rsidRPr="00590837">
        <w:rPr>
          <w:rFonts w:ascii="Georgia" w:hAnsi="Georgia"/>
          <w:i/>
          <w:color w:val="FF0000"/>
          <w:lang w:val="es-MX"/>
        </w:rPr>
        <w:t>]</w:t>
      </w:r>
      <w:r w:rsidRPr="00590837">
        <w:rPr>
          <w:rFonts w:ascii="Georgia" w:hAnsi="Georgia"/>
          <w:i/>
          <w:lang w:val="es-MX"/>
        </w:rPr>
        <w:t xml:space="preserve">. </w:t>
      </w:r>
      <w:bookmarkStart w:id="0" w:name="_Hlk168318909"/>
      <w:r w:rsidR="00CC4655" w:rsidRPr="00590837">
        <w:rPr>
          <w:rFonts w:ascii="Georgia" w:hAnsi="Georgia"/>
          <w:szCs w:val="24"/>
          <w:lang w:val="es-MX"/>
        </w:rPr>
        <w:t xml:space="preserve">La solicitud (cualquier actualización y aviso inclusive) está disponible electrónicamente en la siguiente página web: </w:t>
      </w:r>
      <w:hyperlink r:id="rId5" w:history="1">
        <w:r w:rsidR="00CC4655" w:rsidRPr="00590837">
          <w:rPr>
            <w:rStyle w:val="Hyperlink"/>
            <w:rFonts w:ascii="Georgia" w:hAnsi="Georgia"/>
            <w:szCs w:val="24"/>
            <w:lang w:val="es-MX"/>
          </w:rPr>
          <w:t>https://www.tceq.texas.gov/permitting/wastewater/pending-permits/sludge-applications</w:t>
        </w:r>
      </w:hyperlink>
      <w:bookmarkEnd w:id="0"/>
      <w:r w:rsidR="00CC4655" w:rsidRPr="00590837">
        <w:rPr>
          <w:rFonts w:ascii="Georgia" w:hAnsi="Georgia"/>
          <w:szCs w:val="24"/>
          <w:lang w:val="es-MX"/>
        </w:rPr>
        <w:t xml:space="preserve">. </w:t>
      </w:r>
      <w:r w:rsidRPr="00590837">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13EE878F" w14:textId="486FD30E" w:rsidR="00C74434" w:rsidRPr="00590837" w:rsidRDefault="00C74434" w:rsidP="00590837">
      <w:pPr>
        <w:rPr>
          <w:rFonts w:ascii="Georgia" w:hAnsi="Georgia"/>
          <w:color w:val="FF0000"/>
        </w:rPr>
      </w:pPr>
      <w:r w:rsidRPr="00590837">
        <w:rPr>
          <w:rFonts w:ascii="Georgia" w:hAnsi="Georgia"/>
          <w:color w:val="FF0000"/>
        </w:rPr>
        <w:t>[Insert web link from English notice]</w:t>
      </w:r>
    </w:p>
    <w:p w14:paraId="0500900A" w14:textId="77777777" w:rsidR="00A26CD4" w:rsidRPr="00590837" w:rsidRDefault="00A26CD4" w:rsidP="00590837">
      <w:pPr>
        <w:rPr>
          <w:rFonts w:ascii="Georgia" w:hAnsi="Georgia"/>
          <w:color w:val="FF0000"/>
        </w:rPr>
      </w:pPr>
    </w:p>
    <w:p w14:paraId="7D4B2FA5" w14:textId="07825D7B" w:rsidR="00A26CD4" w:rsidRPr="00590837" w:rsidRDefault="00A26CD4" w:rsidP="00590837">
      <w:pPr>
        <w:pStyle w:val="BodyText"/>
        <w:rPr>
          <w:b/>
          <w:u w:val="single"/>
          <w:lang w:val="es-US"/>
        </w:rPr>
      </w:pPr>
      <w:r w:rsidRPr="00590837">
        <w:rPr>
          <w:rFonts w:eastAsia="Times New Roman"/>
          <w:i/>
          <w:color w:val="FF0000"/>
          <w:szCs w:val="20"/>
          <w:lang w:val="es-MX"/>
        </w:rPr>
        <w:t>[</w:t>
      </w:r>
      <w:proofErr w:type="spellStart"/>
      <w:r w:rsidRPr="00590837">
        <w:rPr>
          <w:rFonts w:eastAsia="Times New Roman"/>
          <w:i/>
          <w:color w:val="FF0000"/>
          <w:szCs w:val="20"/>
          <w:lang w:val="es-MX"/>
        </w:rPr>
        <w:t>For</w:t>
      </w:r>
      <w:proofErr w:type="spellEnd"/>
      <w:r w:rsidRPr="00590837">
        <w:rPr>
          <w:rFonts w:eastAsia="Times New Roman"/>
          <w:i/>
          <w:color w:val="FF0000"/>
          <w:szCs w:val="20"/>
          <w:lang w:val="es-MX"/>
        </w:rPr>
        <w:t xml:space="preserve"> </w:t>
      </w:r>
      <w:proofErr w:type="spellStart"/>
      <w:r w:rsidRPr="00590837">
        <w:rPr>
          <w:rFonts w:eastAsia="Times New Roman"/>
          <w:i/>
          <w:color w:val="FF0000"/>
          <w:szCs w:val="20"/>
          <w:lang w:val="es-MX"/>
        </w:rPr>
        <w:t>Applications</w:t>
      </w:r>
      <w:proofErr w:type="spellEnd"/>
      <w:r w:rsidRPr="00590837">
        <w:rPr>
          <w:rFonts w:eastAsia="Times New Roman"/>
          <w:i/>
          <w:color w:val="FF0000"/>
          <w:szCs w:val="20"/>
          <w:lang w:val="es-MX"/>
        </w:rPr>
        <w:t xml:space="preserve"> </w:t>
      </w:r>
      <w:proofErr w:type="spellStart"/>
      <w:r w:rsidRPr="00590837">
        <w:rPr>
          <w:rFonts w:eastAsia="Times New Roman"/>
          <w:i/>
          <w:color w:val="FF0000"/>
          <w:szCs w:val="20"/>
          <w:lang w:val="es-MX"/>
        </w:rPr>
        <w:t>received</w:t>
      </w:r>
      <w:proofErr w:type="spellEnd"/>
      <w:r w:rsidRPr="00590837">
        <w:rPr>
          <w:rFonts w:eastAsia="Times New Roman"/>
          <w:i/>
          <w:color w:val="FF0000"/>
          <w:szCs w:val="20"/>
          <w:lang w:val="es-MX"/>
        </w:rPr>
        <w:t xml:space="preserve"> </w:t>
      </w:r>
      <w:proofErr w:type="spellStart"/>
      <w:r w:rsidRPr="00590837">
        <w:rPr>
          <w:rFonts w:eastAsia="Times New Roman"/>
          <w:i/>
          <w:color w:val="FF0000"/>
          <w:szCs w:val="20"/>
          <w:lang w:val="es-MX"/>
        </w:rPr>
        <w:t>by</w:t>
      </w:r>
      <w:proofErr w:type="spellEnd"/>
      <w:r w:rsidRPr="00590837">
        <w:rPr>
          <w:rFonts w:eastAsia="Times New Roman"/>
          <w:i/>
          <w:color w:val="FF0000"/>
          <w:szCs w:val="20"/>
          <w:lang w:val="es-MX"/>
        </w:rPr>
        <w:t xml:space="preserve"> TCEQ </w:t>
      </w:r>
      <w:proofErr w:type="spellStart"/>
      <w:r w:rsidRPr="00590837">
        <w:rPr>
          <w:rFonts w:eastAsia="Times New Roman"/>
          <w:i/>
          <w:color w:val="FF0000"/>
          <w:szCs w:val="20"/>
          <w:lang w:val="es-MX"/>
        </w:rPr>
        <w:t>on</w:t>
      </w:r>
      <w:proofErr w:type="spellEnd"/>
      <w:r w:rsidRPr="00590837">
        <w:rPr>
          <w:rFonts w:eastAsia="Times New Roman"/>
          <w:i/>
          <w:color w:val="FF0000"/>
          <w:szCs w:val="20"/>
          <w:lang w:val="es-MX"/>
        </w:rPr>
        <w:t xml:space="preserve"> </w:t>
      </w:r>
      <w:proofErr w:type="spellStart"/>
      <w:r w:rsidRPr="00590837">
        <w:rPr>
          <w:rFonts w:eastAsia="Times New Roman"/>
          <w:i/>
          <w:color w:val="FF0000"/>
          <w:szCs w:val="20"/>
          <w:lang w:val="es-MX"/>
        </w:rPr>
        <w:t>or</w:t>
      </w:r>
      <w:proofErr w:type="spellEnd"/>
      <w:r w:rsidRPr="00590837">
        <w:rPr>
          <w:rFonts w:eastAsia="Times New Roman"/>
          <w:i/>
          <w:color w:val="FF0000"/>
          <w:szCs w:val="20"/>
          <w:lang w:val="es-MX"/>
        </w:rPr>
        <w:t xml:space="preserve"> after May 1, 2022, </w:t>
      </w:r>
      <w:proofErr w:type="spellStart"/>
      <w:r w:rsidRPr="00590837">
        <w:rPr>
          <w:rFonts w:eastAsia="Times New Roman"/>
          <w:i/>
          <w:color w:val="FF0000"/>
          <w:szCs w:val="20"/>
          <w:lang w:val="es-MX"/>
        </w:rPr>
        <w:t>include</w:t>
      </w:r>
      <w:proofErr w:type="spellEnd"/>
      <w:r w:rsidRPr="00590837">
        <w:rPr>
          <w:rFonts w:eastAsia="Times New Roman"/>
          <w:i/>
          <w:color w:val="FF0000"/>
          <w:szCs w:val="20"/>
          <w:lang w:val="es-MX"/>
        </w:rPr>
        <w:t xml:space="preserve"> </w:t>
      </w:r>
      <w:proofErr w:type="spellStart"/>
      <w:r w:rsidRPr="00590837">
        <w:rPr>
          <w:rFonts w:eastAsia="Times New Roman"/>
          <w:i/>
          <w:color w:val="FF0000"/>
          <w:szCs w:val="20"/>
          <w:lang w:val="es-MX"/>
        </w:rPr>
        <w:t>the</w:t>
      </w:r>
      <w:proofErr w:type="spellEnd"/>
      <w:r w:rsidRPr="00590837">
        <w:rPr>
          <w:rFonts w:eastAsia="Times New Roman"/>
          <w:i/>
          <w:color w:val="FF0000"/>
          <w:szCs w:val="20"/>
          <w:lang w:val="es-MX"/>
        </w:rPr>
        <w:t xml:space="preserve"> </w:t>
      </w:r>
      <w:proofErr w:type="spellStart"/>
      <w:r w:rsidRPr="00590837">
        <w:rPr>
          <w:rFonts w:eastAsia="Times New Roman"/>
          <w:i/>
          <w:color w:val="FF0000"/>
          <w:szCs w:val="20"/>
          <w:lang w:val="es-MX"/>
        </w:rPr>
        <w:t>following</w:t>
      </w:r>
      <w:proofErr w:type="spellEnd"/>
      <w:proofErr w:type="gramStart"/>
      <w:r w:rsidRPr="00590837">
        <w:rPr>
          <w:rFonts w:eastAsia="Times New Roman"/>
          <w:i/>
          <w:color w:val="FF0000"/>
          <w:szCs w:val="20"/>
          <w:lang w:val="es-MX"/>
        </w:rPr>
        <w:t>: ]</w:t>
      </w:r>
      <w:proofErr w:type="gramEnd"/>
      <w:r w:rsidRPr="00590837">
        <w:rPr>
          <w:rFonts w:eastAsia="Times New Roman"/>
          <w:i/>
          <w:color w:val="FF0000"/>
          <w:szCs w:val="20"/>
          <w:lang w:val="es-MX"/>
        </w:rPr>
        <w:t xml:space="preserve"> </w:t>
      </w:r>
      <w:r w:rsidRPr="00590837">
        <w:rPr>
          <w:b/>
          <w:bCs/>
          <w:lang w:val="es"/>
        </w:rPr>
        <w:t xml:space="preserve">AVISO DE IDIOMA ALTERNATIVO. </w:t>
      </w:r>
      <w:r w:rsidRPr="00590837">
        <w:t xml:space="preserve">El aviso de </w:t>
      </w:r>
      <w:proofErr w:type="spellStart"/>
      <w:r w:rsidRPr="00590837">
        <w:t>idioma</w:t>
      </w:r>
      <w:proofErr w:type="spellEnd"/>
      <w:r w:rsidRPr="00590837">
        <w:t xml:space="preserve"> alternativo </w:t>
      </w:r>
      <w:proofErr w:type="spellStart"/>
      <w:r w:rsidRPr="00590837">
        <w:t>en</w:t>
      </w:r>
      <w:proofErr w:type="spellEnd"/>
      <w:r w:rsidRPr="00590837">
        <w:t xml:space="preserve"> </w:t>
      </w:r>
      <w:proofErr w:type="spellStart"/>
      <w:r w:rsidRPr="00590837">
        <w:t>español</w:t>
      </w:r>
      <w:proofErr w:type="spellEnd"/>
      <w:r w:rsidRPr="00590837">
        <w:t xml:space="preserve"> </w:t>
      </w:r>
      <w:proofErr w:type="spellStart"/>
      <w:r w:rsidRPr="00590837">
        <w:t>está</w:t>
      </w:r>
      <w:proofErr w:type="spellEnd"/>
      <w:r w:rsidRPr="00590837">
        <w:t xml:space="preserve"> disponible </w:t>
      </w:r>
      <w:r w:rsidR="00CC4655" w:rsidRPr="00590837">
        <w:rPr>
          <w:rFonts w:eastAsia="Times New Roman"/>
          <w:lang w:val="es-MX"/>
        </w:rPr>
        <w:t>en</w:t>
      </w:r>
      <w:r w:rsidR="00CC4655" w:rsidRPr="00590837">
        <w:rPr>
          <w:szCs w:val="32"/>
        </w:rPr>
        <w:t xml:space="preserve"> </w:t>
      </w:r>
      <w:bookmarkStart w:id="1" w:name="_Hlk168318935"/>
      <w:r w:rsidR="00CC4655" w:rsidRPr="00590837">
        <w:rPr>
          <w:i/>
          <w:color w:val="FF0000"/>
          <w:lang w:val="es-MX"/>
        </w:rPr>
        <w:t>[</w:t>
      </w:r>
      <w:proofErr w:type="spellStart"/>
      <w:r w:rsidR="00CC4655" w:rsidRPr="00590837">
        <w:rPr>
          <w:i/>
          <w:color w:val="FF0000"/>
          <w:lang w:val="es-MX"/>
        </w:rPr>
        <w:t>For</w:t>
      </w:r>
      <w:proofErr w:type="spellEnd"/>
      <w:r w:rsidR="00CC4655" w:rsidRPr="00590837">
        <w:rPr>
          <w:i/>
          <w:color w:val="FF0000"/>
          <w:lang w:val="es-MX"/>
        </w:rPr>
        <w:t xml:space="preserve"> </w:t>
      </w:r>
      <w:proofErr w:type="spellStart"/>
      <w:r w:rsidR="00CC4655" w:rsidRPr="00590837">
        <w:rPr>
          <w:i/>
          <w:color w:val="FF0000"/>
          <w:lang w:val="es-MX"/>
        </w:rPr>
        <w:t>Applications</w:t>
      </w:r>
      <w:proofErr w:type="spellEnd"/>
      <w:r w:rsidR="00CC4655" w:rsidRPr="00590837">
        <w:rPr>
          <w:i/>
          <w:color w:val="FF0000"/>
          <w:lang w:val="es-MX"/>
        </w:rPr>
        <w:t xml:space="preserve"> </w:t>
      </w:r>
      <w:proofErr w:type="spellStart"/>
      <w:r w:rsidR="00CC4655" w:rsidRPr="00590837">
        <w:rPr>
          <w:i/>
          <w:color w:val="FF0000"/>
          <w:lang w:val="es-MX"/>
        </w:rPr>
        <w:t>Administratively</w:t>
      </w:r>
      <w:proofErr w:type="spellEnd"/>
      <w:r w:rsidR="00CC4655" w:rsidRPr="00590837">
        <w:rPr>
          <w:i/>
          <w:color w:val="FF0000"/>
          <w:lang w:val="es-MX"/>
        </w:rPr>
        <w:t xml:space="preserve"> </w:t>
      </w:r>
      <w:proofErr w:type="spellStart"/>
      <w:r w:rsidR="00CC4655" w:rsidRPr="00590837">
        <w:rPr>
          <w:i/>
          <w:color w:val="FF0000"/>
          <w:lang w:val="es-MX"/>
        </w:rPr>
        <w:t>Completed</w:t>
      </w:r>
      <w:proofErr w:type="spellEnd"/>
      <w:r w:rsidR="00CC4655" w:rsidRPr="00590837">
        <w:rPr>
          <w:i/>
          <w:color w:val="FF0000"/>
          <w:lang w:val="es-MX"/>
        </w:rPr>
        <w:t xml:space="preserve"> </w:t>
      </w:r>
      <w:proofErr w:type="spellStart"/>
      <w:r w:rsidR="00CC4655" w:rsidRPr="00590837">
        <w:rPr>
          <w:i/>
          <w:color w:val="FF0000"/>
          <w:lang w:val="es-MX"/>
        </w:rPr>
        <w:t>by</w:t>
      </w:r>
      <w:proofErr w:type="spellEnd"/>
      <w:r w:rsidR="00CC4655" w:rsidRPr="00590837">
        <w:rPr>
          <w:i/>
          <w:color w:val="FF0000"/>
          <w:lang w:val="es-MX"/>
        </w:rPr>
        <w:t xml:space="preserve"> TCEQ </w:t>
      </w:r>
      <w:proofErr w:type="spellStart"/>
      <w:r w:rsidR="00CC4655" w:rsidRPr="00590837">
        <w:rPr>
          <w:i/>
          <w:color w:val="FF0000"/>
          <w:lang w:val="es-MX"/>
        </w:rPr>
        <w:t>before</w:t>
      </w:r>
      <w:proofErr w:type="spellEnd"/>
      <w:r w:rsidR="00CC4655" w:rsidRPr="00590837">
        <w:rPr>
          <w:i/>
          <w:color w:val="FF0000"/>
          <w:lang w:val="es-MX"/>
        </w:rPr>
        <w:t xml:space="preserve"> June 1, 2024, </w:t>
      </w:r>
      <w:proofErr w:type="spellStart"/>
      <w:r w:rsidR="00CC4655" w:rsidRPr="00590837">
        <w:rPr>
          <w:i/>
          <w:color w:val="FF0000"/>
          <w:lang w:val="es-MX"/>
        </w:rPr>
        <w:t>include</w:t>
      </w:r>
      <w:proofErr w:type="spellEnd"/>
      <w:r w:rsidR="00CC4655" w:rsidRPr="00590837">
        <w:rPr>
          <w:i/>
          <w:color w:val="FF0000"/>
          <w:lang w:val="es-MX"/>
        </w:rPr>
        <w:t xml:space="preserve"> </w:t>
      </w:r>
      <w:proofErr w:type="spellStart"/>
      <w:r w:rsidR="00CC4655" w:rsidRPr="00590837">
        <w:rPr>
          <w:i/>
          <w:color w:val="FF0000"/>
          <w:lang w:val="es-MX"/>
        </w:rPr>
        <w:t>the</w:t>
      </w:r>
      <w:proofErr w:type="spellEnd"/>
      <w:r w:rsidR="00CC4655" w:rsidRPr="00590837">
        <w:rPr>
          <w:i/>
          <w:color w:val="FF0000"/>
          <w:lang w:val="es-MX"/>
        </w:rPr>
        <w:t xml:space="preserve"> </w:t>
      </w:r>
      <w:proofErr w:type="spellStart"/>
      <w:r w:rsidR="00CC4655" w:rsidRPr="00590837">
        <w:rPr>
          <w:i/>
          <w:color w:val="FF0000"/>
          <w:lang w:val="es-MX"/>
        </w:rPr>
        <w:t>following</w:t>
      </w:r>
      <w:proofErr w:type="spellEnd"/>
      <w:r w:rsidR="00CC4655" w:rsidRPr="00590837">
        <w:rPr>
          <w:i/>
          <w:color w:val="FF0000"/>
          <w:lang w:val="es-MX"/>
        </w:rPr>
        <w:t xml:space="preserve">: ] </w:t>
      </w:r>
      <w:hyperlink r:id="rId6" w:history="1">
        <w:r w:rsidR="00CC4655" w:rsidRPr="00590837">
          <w:rPr>
            <w:rStyle w:val="Hyperlink"/>
          </w:rPr>
          <w:t>https://www.tceq.texas.gov/permitting/wastewater/plain-language-summaries-and-public-notices</w:t>
        </w:r>
      </w:hyperlink>
      <w:r w:rsidR="00CC4655" w:rsidRPr="00590837">
        <w:t xml:space="preserve">. </w:t>
      </w:r>
      <w:r w:rsidR="00CC4655" w:rsidRPr="00590837">
        <w:rPr>
          <w:i/>
          <w:color w:val="FF0000"/>
          <w:lang w:val="es-MX"/>
        </w:rPr>
        <w:t>[</w:t>
      </w:r>
      <w:proofErr w:type="spellStart"/>
      <w:r w:rsidR="00CC4655" w:rsidRPr="00590837">
        <w:rPr>
          <w:i/>
          <w:color w:val="FF0000"/>
          <w:lang w:val="es-MX"/>
        </w:rPr>
        <w:t>For</w:t>
      </w:r>
      <w:proofErr w:type="spellEnd"/>
      <w:r w:rsidR="00CC4655" w:rsidRPr="00590837">
        <w:rPr>
          <w:i/>
          <w:color w:val="FF0000"/>
          <w:lang w:val="es-MX"/>
        </w:rPr>
        <w:t xml:space="preserve"> </w:t>
      </w:r>
      <w:proofErr w:type="spellStart"/>
      <w:r w:rsidR="00CC4655" w:rsidRPr="00590837">
        <w:rPr>
          <w:i/>
          <w:color w:val="FF0000"/>
          <w:lang w:val="es-MX"/>
        </w:rPr>
        <w:t>Applications</w:t>
      </w:r>
      <w:proofErr w:type="spellEnd"/>
      <w:r w:rsidR="00CC4655" w:rsidRPr="00590837">
        <w:rPr>
          <w:i/>
          <w:color w:val="FF0000"/>
          <w:lang w:val="es-MX"/>
        </w:rPr>
        <w:t xml:space="preserve"> </w:t>
      </w:r>
      <w:proofErr w:type="spellStart"/>
      <w:r w:rsidR="00CC4655" w:rsidRPr="00590837">
        <w:rPr>
          <w:i/>
          <w:color w:val="FF0000"/>
          <w:lang w:val="es-MX"/>
        </w:rPr>
        <w:t>Administratively</w:t>
      </w:r>
      <w:proofErr w:type="spellEnd"/>
      <w:r w:rsidR="00CC4655" w:rsidRPr="00590837">
        <w:rPr>
          <w:i/>
          <w:color w:val="FF0000"/>
          <w:lang w:val="es-MX"/>
        </w:rPr>
        <w:t xml:space="preserve"> </w:t>
      </w:r>
      <w:proofErr w:type="spellStart"/>
      <w:r w:rsidR="00CC4655" w:rsidRPr="00590837">
        <w:rPr>
          <w:i/>
          <w:color w:val="FF0000"/>
          <w:lang w:val="es-MX"/>
        </w:rPr>
        <w:t>Completed</w:t>
      </w:r>
      <w:proofErr w:type="spellEnd"/>
      <w:r w:rsidR="00CC4655" w:rsidRPr="00590837">
        <w:rPr>
          <w:i/>
          <w:color w:val="FF0000"/>
          <w:lang w:val="es-MX"/>
        </w:rPr>
        <w:t xml:space="preserve"> </w:t>
      </w:r>
      <w:proofErr w:type="spellStart"/>
      <w:r w:rsidR="00CC4655" w:rsidRPr="00590837">
        <w:rPr>
          <w:i/>
          <w:color w:val="FF0000"/>
          <w:lang w:val="es-MX"/>
        </w:rPr>
        <w:t>by</w:t>
      </w:r>
      <w:proofErr w:type="spellEnd"/>
      <w:r w:rsidR="00CC4655" w:rsidRPr="00590837">
        <w:rPr>
          <w:i/>
          <w:color w:val="FF0000"/>
          <w:lang w:val="es-MX"/>
        </w:rPr>
        <w:t xml:space="preserve"> TCEQ </w:t>
      </w:r>
      <w:proofErr w:type="spellStart"/>
      <w:r w:rsidR="00CC4655" w:rsidRPr="00590837">
        <w:rPr>
          <w:i/>
          <w:color w:val="FF0000"/>
          <w:lang w:val="es-MX"/>
        </w:rPr>
        <w:t>on</w:t>
      </w:r>
      <w:proofErr w:type="spellEnd"/>
      <w:r w:rsidR="00CC4655" w:rsidRPr="00590837">
        <w:rPr>
          <w:i/>
          <w:color w:val="FF0000"/>
          <w:lang w:val="es-MX"/>
        </w:rPr>
        <w:t xml:space="preserve"> </w:t>
      </w:r>
      <w:proofErr w:type="spellStart"/>
      <w:r w:rsidR="00CC4655" w:rsidRPr="00590837">
        <w:rPr>
          <w:i/>
          <w:color w:val="FF0000"/>
          <w:lang w:val="es-MX"/>
        </w:rPr>
        <w:t>or</w:t>
      </w:r>
      <w:proofErr w:type="spellEnd"/>
      <w:r w:rsidR="00CC4655" w:rsidRPr="00590837">
        <w:rPr>
          <w:i/>
          <w:color w:val="FF0000"/>
          <w:lang w:val="es-MX"/>
        </w:rPr>
        <w:t xml:space="preserve"> after June 1, 2024, </w:t>
      </w:r>
      <w:proofErr w:type="spellStart"/>
      <w:r w:rsidR="00CC4655" w:rsidRPr="00590837">
        <w:rPr>
          <w:i/>
          <w:color w:val="FF0000"/>
          <w:lang w:val="es-MX"/>
        </w:rPr>
        <w:t>include</w:t>
      </w:r>
      <w:proofErr w:type="spellEnd"/>
      <w:r w:rsidR="00CC4655" w:rsidRPr="00590837">
        <w:rPr>
          <w:i/>
          <w:color w:val="FF0000"/>
          <w:lang w:val="es-MX"/>
        </w:rPr>
        <w:t xml:space="preserve"> </w:t>
      </w:r>
      <w:proofErr w:type="spellStart"/>
      <w:r w:rsidR="00CC4655" w:rsidRPr="00590837">
        <w:rPr>
          <w:i/>
          <w:color w:val="FF0000"/>
          <w:lang w:val="es-MX"/>
        </w:rPr>
        <w:t>the</w:t>
      </w:r>
      <w:proofErr w:type="spellEnd"/>
      <w:r w:rsidR="00CC4655" w:rsidRPr="00590837">
        <w:rPr>
          <w:i/>
          <w:color w:val="FF0000"/>
          <w:lang w:val="es-MX"/>
        </w:rPr>
        <w:t xml:space="preserve"> </w:t>
      </w:r>
      <w:proofErr w:type="spellStart"/>
      <w:r w:rsidR="00CC4655" w:rsidRPr="00590837">
        <w:rPr>
          <w:i/>
          <w:color w:val="FF0000"/>
          <w:lang w:val="es-MX"/>
        </w:rPr>
        <w:t>following</w:t>
      </w:r>
      <w:proofErr w:type="spellEnd"/>
      <w:proofErr w:type="gramStart"/>
      <w:r w:rsidR="00CC4655" w:rsidRPr="00590837">
        <w:rPr>
          <w:i/>
          <w:color w:val="FF0000"/>
          <w:lang w:val="es-MX"/>
        </w:rPr>
        <w:t>: ]</w:t>
      </w:r>
      <w:proofErr w:type="gramEnd"/>
      <w:r w:rsidR="00CC4655" w:rsidRPr="00590837">
        <w:rPr>
          <w:i/>
          <w:color w:val="FF0000"/>
          <w:lang w:val="es-MX"/>
        </w:rPr>
        <w:t xml:space="preserve"> </w:t>
      </w:r>
      <w:hyperlink r:id="rId7" w:history="1">
        <w:r w:rsidR="00CC4655" w:rsidRPr="00590837">
          <w:rPr>
            <w:rStyle w:val="Hyperlink"/>
            <w:lang w:val="es-MX"/>
          </w:rPr>
          <w:t>https://www.tceq.texas.gov/permitting/wastewater/pending-permits/sludge-applications</w:t>
        </w:r>
      </w:hyperlink>
      <w:bookmarkEnd w:id="1"/>
      <w:r w:rsidR="00CC4655" w:rsidRPr="00590837">
        <w:t>.</w:t>
      </w:r>
    </w:p>
    <w:p w14:paraId="40D33172" w14:textId="77777777" w:rsidR="00C74434" w:rsidRPr="00590837" w:rsidRDefault="00C74434" w:rsidP="00590837">
      <w:pPr>
        <w:rPr>
          <w:rFonts w:ascii="Georgia" w:hAnsi="Georgia"/>
        </w:rPr>
      </w:pPr>
    </w:p>
    <w:p w14:paraId="011CBA9C" w14:textId="77777777" w:rsidR="00C74434" w:rsidRPr="00590837" w:rsidRDefault="00C74434" w:rsidP="00590837">
      <w:pPr>
        <w:rPr>
          <w:rFonts w:ascii="Georgia" w:hAnsi="Georgia"/>
          <w:lang w:val="es-MX"/>
        </w:rPr>
      </w:pPr>
      <w:r w:rsidRPr="00590837">
        <w:rPr>
          <w:rFonts w:ascii="Georgia" w:hAnsi="Georgia"/>
          <w:b/>
          <w:lang w:val="es-MX"/>
        </w:rPr>
        <w:t xml:space="preserve">COMENTARIO PUBLICO / REUNION PUBLICA. </w:t>
      </w:r>
      <w:r w:rsidRPr="00590837">
        <w:rPr>
          <w:rFonts w:ascii="Georgia" w:hAnsi="Georgia"/>
          <w:i/>
          <w:color w:val="FF0000"/>
          <w:lang w:val="es-MX"/>
        </w:rPr>
        <w:t>[</w:t>
      </w:r>
      <w:proofErr w:type="spellStart"/>
      <w:r w:rsidRPr="00590837">
        <w:rPr>
          <w:rFonts w:ascii="Georgia" w:hAnsi="Georgia"/>
          <w:i/>
          <w:color w:val="FF0000"/>
          <w:lang w:val="es-MX"/>
        </w:rPr>
        <w:t>If</w:t>
      </w:r>
      <w:proofErr w:type="spellEnd"/>
      <w:r w:rsidRPr="00590837">
        <w:rPr>
          <w:rFonts w:ascii="Georgia" w:hAnsi="Georgia"/>
          <w:i/>
          <w:color w:val="FF0000"/>
          <w:lang w:val="es-MX"/>
        </w:rPr>
        <w:t xml:space="preserve"> a </w:t>
      </w:r>
      <w:proofErr w:type="gramStart"/>
      <w:r w:rsidRPr="00590837">
        <w:rPr>
          <w:rFonts w:ascii="Georgia" w:hAnsi="Georgia"/>
          <w:i/>
          <w:color w:val="FF0000"/>
          <w:lang w:val="es-MX"/>
        </w:rPr>
        <w:t>meeting</w:t>
      </w:r>
      <w:proofErr w:type="gramEnd"/>
      <w:r w:rsidRPr="00590837">
        <w:rPr>
          <w:rFonts w:ascii="Georgia" w:hAnsi="Georgia"/>
          <w:i/>
          <w:color w:val="FF0000"/>
          <w:lang w:val="es-MX"/>
        </w:rPr>
        <w:t xml:space="preserve"> has </w:t>
      </w:r>
      <w:proofErr w:type="spellStart"/>
      <w:r w:rsidRPr="00590837">
        <w:rPr>
          <w:rFonts w:ascii="Georgia" w:hAnsi="Georgia"/>
          <w:i/>
          <w:color w:val="FF0000"/>
          <w:lang w:val="es-MX"/>
        </w:rPr>
        <w:t>been</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held</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include</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the</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next</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two</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sentences</w:t>
      </w:r>
      <w:proofErr w:type="spellEnd"/>
      <w:r w:rsidRPr="00590837">
        <w:rPr>
          <w:rFonts w:ascii="Georgia" w:hAnsi="Georgia"/>
          <w:i/>
          <w:color w:val="FF0000"/>
          <w:lang w:val="es-MX"/>
        </w:rPr>
        <w:t>:</w:t>
      </w:r>
      <w:r w:rsidRPr="00590837">
        <w:rPr>
          <w:rFonts w:ascii="Georgia" w:hAnsi="Georgia"/>
          <w:i/>
          <w:lang w:val="es-MX"/>
        </w:rPr>
        <w:t xml:space="preserve"> </w:t>
      </w:r>
      <w:r w:rsidRPr="00590837">
        <w:rPr>
          <w:rFonts w:ascii="Georgia" w:hAnsi="Georgia"/>
          <w:b/>
          <w:lang w:val="es-MX"/>
        </w:rPr>
        <w:t xml:space="preserve">La TCEQ ha realizado una reunión pública a las _____ </w:t>
      </w:r>
      <w:r w:rsidRPr="00590837">
        <w:rPr>
          <w:rFonts w:ascii="Georgia" w:hAnsi="Georgia"/>
          <w:b/>
          <w:i/>
          <w:color w:val="FF0000"/>
          <w:lang w:val="es-MX"/>
        </w:rPr>
        <w:t>[</w:t>
      </w:r>
      <w:r w:rsidRPr="00590837">
        <w:rPr>
          <w:rFonts w:ascii="Georgia" w:hAnsi="Georgia"/>
          <w:i/>
          <w:color w:val="FF0000"/>
          <w:lang w:val="es-MX"/>
        </w:rPr>
        <w:t>time</w:t>
      </w:r>
      <w:r w:rsidRPr="00590837">
        <w:rPr>
          <w:rFonts w:ascii="Georgia" w:hAnsi="Georgia"/>
          <w:b/>
          <w:i/>
          <w:color w:val="FF0000"/>
          <w:lang w:val="es-MX"/>
        </w:rPr>
        <w:t>]</w:t>
      </w:r>
      <w:r w:rsidRPr="00590837">
        <w:rPr>
          <w:rFonts w:ascii="Georgia" w:hAnsi="Georgia"/>
          <w:b/>
          <w:lang w:val="es-MX"/>
        </w:rPr>
        <w:t xml:space="preserve"> y _________ </w:t>
      </w:r>
      <w:r w:rsidRPr="00590837">
        <w:rPr>
          <w:rFonts w:ascii="Georgia" w:hAnsi="Georgia"/>
          <w:b/>
          <w:i/>
          <w:color w:val="FF0000"/>
          <w:lang w:val="es-MX"/>
        </w:rPr>
        <w:t>[</w:t>
      </w:r>
      <w:r w:rsidRPr="00590837">
        <w:rPr>
          <w:rFonts w:ascii="Georgia" w:hAnsi="Georgia"/>
          <w:i/>
          <w:color w:val="FF0000"/>
          <w:lang w:val="es-MX"/>
        </w:rPr>
        <w:t>date</w:t>
      </w:r>
      <w:r w:rsidRPr="00590837">
        <w:rPr>
          <w:rFonts w:ascii="Georgia" w:hAnsi="Georgia"/>
          <w:b/>
          <w:i/>
          <w:color w:val="FF0000"/>
          <w:lang w:val="es-MX"/>
        </w:rPr>
        <w:t xml:space="preserve">] </w:t>
      </w:r>
      <w:r w:rsidRPr="00590837">
        <w:rPr>
          <w:rFonts w:ascii="Georgia" w:hAnsi="Georgia"/>
          <w:b/>
          <w:lang w:val="es-MX"/>
        </w:rPr>
        <w:t xml:space="preserve">en ________ </w:t>
      </w:r>
      <w:r w:rsidRPr="00590837">
        <w:rPr>
          <w:rFonts w:ascii="Georgia" w:hAnsi="Georgia"/>
          <w:b/>
          <w:i/>
          <w:color w:val="FF0000"/>
          <w:lang w:val="es-MX"/>
        </w:rPr>
        <w:t>[</w:t>
      </w:r>
      <w:r w:rsidRPr="00590837">
        <w:rPr>
          <w:rFonts w:ascii="Georgia" w:hAnsi="Georgia"/>
          <w:i/>
          <w:color w:val="FF0000"/>
          <w:lang w:val="es-MX"/>
        </w:rPr>
        <w:t>place</w:t>
      </w:r>
      <w:r w:rsidRPr="00590837">
        <w:rPr>
          <w:rFonts w:ascii="Georgia" w:hAnsi="Georgia"/>
          <w:b/>
          <w:i/>
          <w:color w:val="FF0000"/>
          <w:lang w:val="es-MX"/>
        </w:rPr>
        <w:t>]</w:t>
      </w:r>
      <w:r w:rsidRPr="00590837">
        <w:rPr>
          <w:rFonts w:ascii="Georgia" w:hAnsi="Georgia"/>
          <w:b/>
          <w:lang w:val="es-MX"/>
        </w:rPr>
        <w:t>. Usted puede presentar comentarios públicos adicionales o pedir una reunión pública sobre esta solicitud.</w:t>
      </w:r>
      <w:r w:rsidRPr="00590837">
        <w:rPr>
          <w:rFonts w:ascii="Georgia" w:hAnsi="Georgia"/>
          <w:color w:val="FF0000"/>
          <w:lang w:val="es-MX"/>
        </w:rPr>
        <w:t xml:space="preserve">] </w:t>
      </w:r>
      <w:proofErr w:type="spellStart"/>
      <w:r w:rsidRPr="00590837">
        <w:rPr>
          <w:rFonts w:ascii="Georgia" w:hAnsi="Georgia"/>
          <w:i/>
          <w:color w:val="FF0000"/>
          <w:lang w:val="es-MX"/>
        </w:rPr>
        <w:t>or</w:t>
      </w:r>
      <w:proofErr w:type="spellEnd"/>
      <w:r w:rsidRPr="00590837">
        <w:rPr>
          <w:rFonts w:ascii="Georgia" w:hAnsi="Georgia"/>
          <w:b/>
          <w:color w:val="FF0000"/>
          <w:lang w:val="es-MX"/>
        </w:rPr>
        <w:t xml:space="preserve"> </w:t>
      </w:r>
      <w:r w:rsidRPr="00590837">
        <w:rPr>
          <w:rFonts w:ascii="Georgia" w:hAnsi="Georgia"/>
          <w:i/>
          <w:color w:val="FF0000"/>
          <w:lang w:val="es-MX"/>
        </w:rPr>
        <w:t>[</w:t>
      </w:r>
      <w:proofErr w:type="spellStart"/>
      <w:r w:rsidRPr="00590837">
        <w:rPr>
          <w:rFonts w:ascii="Georgia" w:hAnsi="Georgia"/>
          <w:i/>
          <w:color w:val="FF0000"/>
          <w:lang w:val="es-MX"/>
        </w:rPr>
        <w:t>If</w:t>
      </w:r>
      <w:proofErr w:type="spellEnd"/>
      <w:r w:rsidRPr="00590837">
        <w:rPr>
          <w:rFonts w:ascii="Georgia" w:hAnsi="Georgia"/>
          <w:i/>
          <w:color w:val="FF0000"/>
          <w:lang w:val="es-MX"/>
        </w:rPr>
        <w:t xml:space="preserve"> a </w:t>
      </w:r>
      <w:proofErr w:type="spellStart"/>
      <w:r w:rsidRPr="00590837">
        <w:rPr>
          <w:rFonts w:ascii="Georgia" w:hAnsi="Georgia"/>
          <w:i/>
          <w:color w:val="FF0000"/>
          <w:lang w:val="es-MX"/>
        </w:rPr>
        <w:t>public</w:t>
      </w:r>
      <w:proofErr w:type="spellEnd"/>
      <w:r w:rsidRPr="00590837">
        <w:rPr>
          <w:rFonts w:ascii="Georgia" w:hAnsi="Georgia"/>
          <w:i/>
          <w:color w:val="FF0000"/>
          <w:lang w:val="es-MX"/>
        </w:rPr>
        <w:t xml:space="preserve"> </w:t>
      </w:r>
      <w:proofErr w:type="gramStart"/>
      <w:r w:rsidRPr="00590837">
        <w:rPr>
          <w:rFonts w:ascii="Georgia" w:hAnsi="Georgia"/>
          <w:i/>
          <w:color w:val="FF0000"/>
          <w:lang w:val="es-MX"/>
        </w:rPr>
        <w:t>meeting</w:t>
      </w:r>
      <w:proofErr w:type="gramEnd"/>
      <w:r w:rsidRPr="00590837">
        <w:rPr>
          <w:rFonts w:ascii="Georgia" w:hAnsi="Georgia"/>
          <w:i/>
          <w:color w:val="FF0000"/>
          <w:lang w:val="es-MX"/>
        </w:rPr>
        <w:t xml:space="preserve"> has </w:t>
      </w:r>
      <w:proofErr w:type="spellStart"/>
      <w:r w:rsidRPr="00590837">
        <w:rPr>
          <w:rFonts w:ascii="Georgia" w:hAnsi="Georgia"/>
          <w:i/>
          <w:color w:val="FF0000"/>
          <w:lang w:val="es-MX"/>
        </w:rPr>
        <w:t>not</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been</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held</w:t>
      </w:r>
      <w:proofErr w:type="spellEnd"/>
      <w:r w:rsidRPr="00590837">
        <w:rPr>
          <w:rFonts w:ascii="Georgia" w:hAnsi="Georgia"/>
          <w:i/>
          <w:color w:val="FF0000"/>
          <w:lang w:val="es-MX"/>
        </w:rPr>
        <w:t xml:space="preserve">, use </w:t>
      </w:r>
      <w:proofErr w:type="spellStart"/>
      <w:r w:rsidRPr="00590837">
        <w:rPr>
          <w:rFonts w:ascii="Georgia" w:hAnsi="Georgia"/>
          <w:i/>
          <w:color w:val="FF0000"/>
          <w:lang w:val="es-MX"/>
        </w:rPr>
        <w:t>the</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following</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sentence</w:t>
      </w:r>
      <w:proofErr w:type="spellEnd"/>
      <w:r w:rsidRPr="00590837">
        <w:rPr>
          <w:rFonts w:ascii="Georgia" w:hAnsi="Georgia"/>
          <w:i/>
          <w:color w:val="FF0000"/>
          <w:lang w:val="es-MX"/>
        </w:rPr>
        <w:t xml:space="preserve"> </w:t>
      </w:r>
      <w:proofErr w:type="spellStart"/>
      <w:r w:rsidRPr="00590837">
        <w:rPr>
          <w:rFonts w:ascii="Georgia" w:hAnsi="Georgia"/>
          <w:i/>
          <w:color w:val="FF0000"/>
          <w:lang w:val="es-MX"/>
        </w:rPr>
        <w:t>instead</w:t>
      </w:r>
      <w:proofErr w:type="spellEnd"/>
      <w:r w:rsidRPr="00590837">
        <w:rPr>
          <w:rFonts w:ascii="Georgia" w:hAnsi="Georgia"/>
          <w:i/>
          <w:color w:val="FF0000"/>
          <w:lang w:val="es-MX"/>
        </w:rPr>
        <w:t xml:space="preserve">: </w:t>
      </w:r>
      <w:r w:rsidRPr="00590837">
        <w:rPr>
          <w:rFonts w:ascii="Georgia" w:hAnsi="Georgia"/>
          <w:b/>
          <w:lang w:val="es-MX"/>
        </w:rPr>
        <w:t xml:space="preserve">Usted puede presentar comentarios públicos o pedir una reunión pública sobre esta solicitud. </w:t>
      </w:r>
    </w:p>
    <w:p w14:paraId="462F9E21" w14:textId="77777777" w:rsidR="00C74434" w:rsidRPr="00590837" w:rsidRDefault="00C74434" w:rsidP="00590837">
      <w:pPr>
        <w:rPr>
          <w:rFonts w:ascii="Georgia" w:hAnsi="Georgia"/>
          <w:lang w:val="es-MX"/>
        </w:rPr>
      </w:pPr>
    </w:p>
    <w:p w14:paraId="2BD23F51" w14:textId="77777777" w:rsidR="00C74434" w:rsidRPr="00590837" w:rsidRDefault="00C74434" w:rsidP="00590837">
      <w:pPr>
        <w:rPr>
          <w:rFonts w:ascii="Georgia" w:hAnsi="Georgia"/>
          <w:lang w:val="es-MX"/>
        </w:rPr>
      </w:pPr>
      <w:r w:rsidRPr="00590837">
        <w:rPr>
          <w:rFonts w:ascii="Georgia" w:hAnsi="Georgia"/>
          <w:lang w:val="es-MX"/>
        </w:rPr>
        <w:t xml:space="preserve">El propósito de una reunión pública es dar la oportunidad de presentar comentarios o hacer preguntas acerca de la solicitud. La TCEQ realiza una reunión pública si el </w:t>
      </w:r>
      <w:proofErr w:type="gramStart"/>
      <w:r w:rsidRPr="00590837">
        <w:rPr>
          <w:rFonts w:ascii="Georgia" w:hAnsi="Georgia"/>
          <w:lang w:val="es-MX"/>
        </w:rPr>
        <w:t>Director Ejecutivo</w:t>
      </w:r>
      <w:proofErr w:type="gramEnd"/>
      <w:r w:rsidRPr="00590837">
        <w:rPr>
          <w:rFonts w:ascii="Georgia" w:hAnsi="Georgia"/>
          <w:lang w:val="es-MX"/>
        </w:rPr>
        <w:t xml:space="preserve"> determina que hay un grado de interés público suficiente en la solicitud o si un legislador local lo pide. Una reunión pública no es una audiencia administrativa de lo contencioso.</w:t>
      </w:r>
    </w:p>
    <w:p w14:paraId="3BD3D7E0" w14:textId="77777777" w:rsidR="00C74434" w:rsidRPr="00590837" w:rsidRDefault="00C74434" w:rsidP="00590837">
      <w:pPr>
        <w:rPr>
          <w:rFonts w:ascii="Georgia" w:eastAsia="Calibri" w:hAnsi="Georgia"/>
          <w:b/>
          <w:szCs w:val="24"/>
          <w:lang w:val="es-MX"/>
        </w:rPr>
      </w:pPr>
    </w:p>
    <w:p w14:paraId="490D70DC" w14:textId="77777777" w:rsidR="00CC2243" w:rsidRPr="00590837" w:rsidRDefault="00CC2243" w:rsidP="00590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r w:rsidRPr="00590837">
        <w:rPr>
          <w:rFonts w:ascii="Georgia" w:hAnsi="Georgia"/>
          <w:b/>
          <w:lang w:val="es-MX"/>
        </w:rPr>
        <w:t xml:space="preserve">OPORTUNIDAD DE UNA AUDIENCIA ADMINISTRATIVA DE LO CONTENCIOSO. </w:t>
      </w:r>
      <w:r w:rsidRPr="00590837">
        <w:rPr>
          <w:rFonts w:ascii="Georgia" w:hAnsi="Georgia"/>
          <w:lang w:val="es-MX"/>
        </w:rPr>
        <w:t xml:space="preserve">Después del plazo para presentar comentarios públicos, el </w:t>
      </w:r>
      <w:proofErr w:type="gramStart"/>
      <w:r w:rsidRPr="00590837">
        <w:rPr>
          <w:rFonts w:ascii="Georgia" w:hAnsi="Georgia"/>
          <w:lang w:val="es-MX"/>
        </w:rPr>
        <w:t>Director Ejecutivo</w:t>
      </w:r>
      <w:proofErr w:type="gramEnd"/>
      <w:r w:rsidRPr="00590837">
        <w:rPr>
          <w:rFonts w:ascii="Georgia" w:hAnsi="Georgia"/>
          <w:lang w:val="es-MX"/>
        </w:rPr>
        <w:t xml:space="preserve"> considerará todos los comentarios apropiados y preparará una respuesta a </w:t>
      </w:r>
      <w:r w:rsidRPr="00590837">
        <w:rPr>
          <w:rFonts w:ascii="Georgia" w:hAnsi="Georgia"/>
          <w:lang w:val="es-MX"/>
        </w:rPr>
        <w:lastRenderedPageBreak/>
        <w:t>todo los comentarios públicos esenciales, pertinentes, o significativos.</w:t>
      </w:r>
      <w:r w:rsidR="00DA4B43" w:rsidRPr="00590837">
        <w:rPr>
          <w:rFonts w:ascii="Georgia" w:hAnsi="Georgia"/>
          <w:lang w:val="es-MX"/>
        </w:rPr>
        <w:t xml:space="preserve"> </w:t>
      </w:r>
      <w:r w:rsidRPr="00590837">
        <w:rPr>
          <w:rFonts w:ascii="Georgia" w:hAnsi="Georgia"/>
          <w:b/>
          <w:lang w:val="es-MX"/>
        </w:rPr>
        <w:t xml:space="preserve">A menos que la solicitud haya sido referida directamente a una audiencia administrativa de lo contencioso, la respuesta a los comentarios y la decisión del </w:t>
      </w:r>
      <w:proofErr w:type="gramStart"/>
      <w:r w:rsidRPr="00590837">
        <w:rPr>
          <w:rFonts w:ascii="Georgia" w:hAnsi="Georgia"/>
          <w:b/>
          <w:lang w:val="es-MX"/>
        </w:rPr>
        <w:t>Director Ejecutivo</w:t>
      </w:r>
      <w:proofErr w:type="gramEnd"/>
      <w:r w:rsidRPr="00590837">
        <w:rPr>
          <w:rFonts w:ascii="Georgia" w:hAnsi="Georgia"/>
          <w:b/>
          <w:lang w:val="es-MX"/>
        </w:rPr>
        <w:t xml:space="preserve"> sobre la solicitud serán enviados por correo a todos los que presentaron un comentario público y a las personas que están en la lista para recibir avisos sobre esta solicitud.</w:t>
      </w:r>
      <w:r w:rsidR="00DA4B43" w:rsidRPr="00590837">
        <w:rPr>
          <w:rFonts w:ascii="Georgia" w:hAnsi="Georgia"/>
          <w:b/>
          <w:lang w:val="es-MX"/>
        </w:rPr>
        <w:t xml:space="preserve"> </w:t>
      </w:r>
      <w:r w:rsidRPr="00590837">
        <w:rPr>
          <w:rFonts w:ascii="Georgia" w:hAnsi="Georgia"/>
          <w:b/>
          <w:lang w:val="es-MX"/>
        </w:rPr>
        <w:t xml:space="preserve">Si se reciben comentarios, el aviso también proveerá instrucciones para pedir una reconsideración de la decisión del </w:t>
      </w:r>
      <w:proofErr w:type="gramStart"/>
      <w:r w:rsidRPr="00590837">
        <w:rPr>
          <w:rFonts w:ascii="Georgia" w:hAnsi="Georgia"/>
          <w:b/>
          <w:lang w:val="es-MX"/>
        </w:rPr>
        <w:t>Director Ejecutivo</w:t>
      </w:r>
      <w:proofErr w:type="gramEnd"/>
      <w:r w:rsidRPr="00590837">
        <w:rPr>
          <w:rFonts w:ascii="Georgia" w:hAnsi="Georgia"/>
          <w:b/>
          <w:lang w:val="es-MX"/>
        </w:rPr>
        <w:t xml:space="preserve"> y para pedir una audiencia administrativa de lo contencioso. Una persona que puede ser afectado por esta solicitud puede pedir una audiencia administrativa de lo contencioso. </w:t>
      </w:r>
      <w:r w:rsidRPr="00590837">
        <w:rPr>
          <w:rFonts w:ascii="Georgia" w:hAnsi="Georgia"/>
          <w:lang w:val="es-MX"/>
        </w:rPr>
        <w:t xml:space="preserve">Una audiencia administrativa de lo contencioso es un procedimiento legal similar a un procedimiento legal civil en un tribunal de distrito del estado. </w:t>
      </w:r>
    </w:p>
    <w:p w14:paraId="23AF8283" w14:textId="77777777" w:rsidR="00CC2243" w:rsidRPr="00590837" w:rsidRDefault="00CC2243" w:rsidP="00590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p w14:paraId="1F2EA639" w14:textId="77777777" w:rsidR="00C74434" w:rsidRPr="00590837" w:rsidRDefault="00C74434" w:rsidP="00590837">
      <w:pPr>
        <w:rPr>
          <w:rFonts w:ascii="Georgia" w:hAnsi="Georgia"/>
          <w:b/>
          <w:szCs w:val="24"/>
          <w:lang w:val="es-MX"/>
        </w:rPr>
      </w:pPr>
      <w:r w:rsidRPr="00590837">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BAB88E2" w14:textId="77777777" w:rsidR="00C74434" w:rsidRPr="00590837" w:rsidRDefault="00C74434" w:rsidP="00590837">
      <w:pPr>
        <w:rPr>
          <w:rFonts w:ascii="Georgia" w:hAnsi="Georgia"/>
          <w:b/>
          <w:szCs w:val="24"/>
          <w:lang w:val="es-MX"/>
        </w:rPr>
      </w:pPr>
    </w:p>
    <w:p w14:paraId="5EAF3E6F" w14:textId="77777777" w:rsidR="00CC2243" w:rsidRPr="00590837" w:rsidRDefault="00C74434" w:rsidP="00590837">
      <w:pPr>
        <w:rPr>
          <w:rFonts w:ascii="Georgia" w:eastAsia="Calibri" w:hAnsi="Georgia"/>
          <w:szCs w:val="24"/>
        </w:rPr>
      </w:pPr>
      <w:r w:rsidRPr="00590837">
        <w:rPr>
          <w:rFonts w:ascii="Georgia" w:hAnsi="Georgia"/>
          <w:b/>
          <w:szCs w:val="24"/>
          <w:lang w:val="es-MX"/>
        </w:rPr>
        <w:t xml:space="preserve">Después del cierre de todos los períodos de comentarios y de petición que aplican, el </w:t>
      </w:r>
      <w:proofErr w:type="gramStart"/>
      <w:r w:rsidRPr="00590837">
        <w:rPr>
          <w:rFonts w:ascii="Georgia" w:hAnsi="Georgia"/>
          <w:b/>
          <w:szCs w:val="24"/>
          <w:lang w:val="es-MX"/>
        </w:rPr>
        <w:t>Director Ejecutivo</w:t>
      </w:r>
      <w:proofErr w:type="gramEnd"/>
      <w:r w:rsidRPr="00590837">
        <w:rPr>
          <w:rFonts w:ascii="Georgia" w:hAnsi="Georgia"/>
          <w:b/>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DA4B43" w:rsidRPr="00590837">
        <w:rPr>
          <w:rFonts w:ascii="Georgia" w:hAnsi="Georgia"/>
          <w:b/>
          <w:szCs w:val="24"/>
          <w:lang w:val="es-MX"/>
        </w:rPr>
        <w:t xml:space="preserve"> </w:t>
      </w:r>
      <w:r w:rsidR="00CC2243" w:rsidRPr="00590837">
        <w:rPr>
          <w:rFonts w:ascii="Georgia" w:hAnsi="Georgia"/>
          <w:b/>
        </w:rPr>
        <w:t xml:space="preserve">Si </w:t>
      </w:r>
      <w:proofErr w:type="spellStart"/>
      <w:r w:rsidR="00CC2243" w:rsidRPr="00590837">
        <w:rPr>
          <w:rFonts w:ascii="Georgia" w:hAnsi="Georgia"/>
          <w:b/>
        </w:rPr>
        <w:t>ciertos</w:t>
      </w:r>
      <w:proofErr w:type="spellEnd"/>
      <w:r w:rsidR="00CC2243" w:rsidRPr="00590837">
        <w:rPr>
          <w:rFonts w:ascii="Georgia" w:hAnsi="Georgia"/>
          <w:b/>
        </w:rPr>
        <w:t xml:space="preserve"> </w:t>
      </w:r>
      <w:proofErr w:type="spellStart"/>
      <w:r w:rsidR="00CC2243" w:rsidRPr="00590837">
        <w:rPr>
          <w:rFonts w:ascii="Georgia" w:hAnsi="Georgia"/>
          <w:b/>
        </w:rPr>
        <w:t>criterios</w:t>
      </w:r>
      <w:proofErr w:type="spellEnd"/>
      <w:r w:rsidR="00CC2243" w:rsidRPr="00590837">
        <w:rPr>
          <w:rFonts w:ascii="Georgia" w:hAnsi="Georgia"/>
          <w:b/>
        </w:rPr>
        <w:t xml:space="preserve"> se </w:t>
      </w:r>
      <w:proofErr w:type="spellStart"/>
      <w:r w:rsidR="00CC2243" w:rsidRPr="00590837">
        <w:rPr>
          <w:rFonts w:ascii="Georgia" w:hAnsi="Georgia"/>
          <w:b/>
        </w:rPr>
        <w:t>cumplen</w:t>
      </w:r>
      <w:proofErr w:type="spellEnd"/>
      <w:r w:rsidR="00CC2243" w:rsidRPr="00590837">
        <w:rPr>
          <w:rFonts w:ascii="Georgia" w:hAnsi="Georgia"/>
          <w:b/>
        </w:rPr>
        <w:t xml:space="preserve">, la TCEQ </w:t>
      </w:r>
      <w:proofErr w:type="spellStart"/>
      <w:r w:rsidR="00CC2243" w:rsidRPr="00590837">
        <w:rPr>
          <w:rFonts w:ascii="Georgia" w:hAnsi="Georgia"/>
          <w:b/>
        </w:rPr>
        <w:t>puede</w:t>
      </w:r>
      <w:proofErr w:type="spellEnd"/>
      <w:r w:rsidR="00CC2243" w:rsidRPr="00590837">
        <w:rPr>
          <w:rFonts w:ascii="Georgia" w:hAnsi="Georgia"/>
          <w:b/>
        </w:rPr>
        <w:t xml:space="preserve"> </w:t>
      </w:r>
      <w:proofErr w:type="spellStart"/>
      <w:r w:rsidR="00CC2243" w:rsidRPr="00590837">
        <w:rPr>
          <w:rFonts w:ascii="Georgia" w:hAnsi="Georgia"/>
          <w:b/>
        </w:rPr>
        <w:t>actuar</w:t>
      </w:r>
      <w:proofErr w:type="spellEnd"/>
      <w:r w:rsidR="00CC2243" w:rsidRPr="00590837">
        <w:rPr>
          <w:rFonts w:ascii="Georgia" w:hAnsi="Georgia"/>
          <w:b/>
        </w:rPr>
        <w:t xml:space="preserve"> </w:t>
      </w:r>
      <w:proofErr w:type="spellStart"/>
      <w:r w:rsidR="00CC2243" w:rsidRPr="00590837">
        <w:rPr>
          <w:rFonts w:ascii="Georgia" w:hAnsi="Georgia"/>
          <w:b/>
        </w:rPr>
        <w:t>sobre</w:t>
      </w:r>
      <w:proofErr w:type="spellEnd"/>
      <w:r w:rsidR="00CC2243" w:rsidRPr="00590837">
        <w:rPr>
          <w:rFonts w:ascii="Georgia" w:hAnsi="Georgia"/>
          <w:b/>
        </w:rPr>
        <w:t xml:space="preserve"> </w:t>
      </w:r>
      <w:proofErr w:type="spellStart"/>
      <w:r w:rsidR="00CC2243" w:rsidRPr="00590837">
        <w:rPr>
          <w:rFonts w:ascii="Georgia" w:hAnsi="Georgia"/>
          <w:b/>
        </w:rPr>
        <w:t>una</w:t>
      </w:r>
      <w:proofErr w:type="spellEnd"/>
      <w:r w:rsidR="00CC2243" w:rsidRPr="00590837">
        <w:rPr>
          <w:rFonts w:ascii="Georgia" w:hAnsi="Georgia"/>
          <w:b/>
        </w:rPr>
        <w:t xml:space="preserve"> </w:t>
      </w:r>
      <w:proofErr w:type="spellStart"/>
      <w:r w:rsidR="00CC2243" w:rsidRPr="00590837">
        <w:rPr>
          <w:rFonts w:ascii="Georgia" w:hAnsi="Georgia"/>
          <w:b/>
        </w:rPr>
        <w:t>solicitud</w:t>
      </w:r>
      <w:proofErr w:type="spellEnd"/>
      <w:r w:rsidR="00CC2243" w:rsidRPr="00590837">
        <w:rPr>
          <w:rFonts w:ascii="Georgia" w:hAnsi="Georgia"/>
          <w:b/>
        </w:rPr>
        <w:t xml:space="preserve"> para </w:t>
      </w:r>
      <w:proofErr w:type="spellStart"/>
      <w:r w:rsidR="00CC2243" w:rsidRPr="00590837">
        <w:rPr>
          <w:rFonts w:ascii="Georgia" w:hAnsi="Georgia"/>
          <w:b/>
        </w:rPr>
        <w:t>renovar</w:t>
      </w:r>
      <w:proofErr w:type="spellEnd"/>
      <w:r w:rsidR="00CC2243" w:rsidRPr="00590837">
        <w:rPr>
          <w:rFonts w:ascii="Georgia" w:hAnsi="Georgia"/>
          <w:b/>
        </w:rPr>
        <w:t xml:space="preserve"> un </w:t>
      </w:r>
      <w:proofErr w:type="spellStart"/>
      <w:r w:rsidR="00CC2243" w:rsidRPr="00590837">
        <w:rPr>
          <w:rFonts w:ascii="Georgia" w:hAnsi="Georgia"/>
          <w:b/>
        </w:rPr>
        <w:t>permiso</w:t>
      </w:r>
      <w:proofErr w:type="spellEnd"/>
      <w:r w:rsidR="00CC2243" w:rsidRPr="00590837">
        <w:rPr>
          <w:rFonts w:ascii="Georgia" w:hAnsi="Georgia"/>
          <w:b/>
        </w:rPr>
        <w:t xml:space="preserve"> sin </w:t>
      </w:r>
      <w:proofErr w:type="spellStart"/>
      <w:r w:rsidR="00CC2243" w:rsidRPr="00590837">
        <w:rPr>
          <w:rFonts w:ascii="Georgia" w:hAnsi="Georgia"/>
          <w:b/>
        </w:rPr>
        <w:t>proveer</w:t>
      </w:r>
      <w:proofErr w:type="spellEnd"/>
      <w:r w:rsidR="00CC2243" w:rsidRPr="00590837">
        <w:rPr>
          <w:rFonts w:ascii="Georgia" w:hAnsi="Georgia"/>
          <w:b/>
        </w:rPr>
        <w:t xml:space="preserve"> </w:t>
      </w:r>
      <w:proofErr w:type="spellStart"/>
      <w:r w:rsidR="00CC2243" w:rsidRPr="00590837">
        <w:rPr>
          <w:rFonts w:ascii="Georgia" w:hAnsi="Georgia"/>
          <w:b/>
        </w:rPr>
        <w:t>una</w:t>
      </w:r>
      <w:proofErr w:type="spellEnd"/>
      <w:r w:rsidR="00CC2243" w:rsidRPr="00590837">
        <w:rPr>
          <w:rFonts w:ascii="Georgia" w:hAnsi="Georgia"/>
          <w:b/>
        </w:rPr>
        <w:t xml:space="preserve"> </w:t>
      </w:r>
      <w:proofErr w:type="spellStart"/>
      <w:r w:rsidR="00CC2243" w:rsidRPr="00590837">
        <w:rPr>
          <w:rFonts w:ascii="Georgia" w:hAnsi="Georgia"/>
          <w:b/>
        </w:rPr>
        <w:t>oportunidad</w:t>
      </w:r>
      <w:proofErr w:type="spellEnd"/>
      <w:r w:rsidR="00CC2243" w:rsidRPr="00590837">
        <w:rPr>
          <w:rFonts w:ascii="Georgia" w:hAnsi="Georgia"/>
          <w:b/>
        </w:rPr>
        <w:t xml:space="preserve"> de </w:t>
      </w:r>
      <w:proofErr w:type="spellStart"/>
      <w:r w:rsidR="00CC2243" w:rsidRPr="00590837">
        <w:rPr>
          <w:rFonts w:ascii="Georgia" w:hAnsi="Georgia"/>
          <w:b/>
        </w:rPr>
        <w:t>una</w:t>
      </w:r>
      <w:proofErr w:type="spellEnd"/>
      <w:r w:rsidR="00CC2243" w:rsidRPr="00590837">
        <w:rPr>
          <w:rFonts w:ascii="Georgia" w:hAnsi="Georgia"/>
          <w:b/>
        </w:rPr>
        <w:t xml:space="preserve"> audiencia </w:t>
      </w:r>
      <w:proofErr w:type="spellStart"/>
      <w:r w:rsidR="00CC2243" w:rsidRPr="00590837">
        <w:rPr>
          <w:rFonts w:ascii="Georgia" w:hAnsi="Georgia"/>
          <w:b/>
        </w:rPr>
        <w:t>administrativa</w:t>
      </w:r>
      <w:proofErr w:type="spellEnd"/>
      <w:r w:rsidR="00CC2243" w:rsidRPr="00590837">
        <w:rPr>
          <w:rFonts w:ascii="Georgia" w:hAnsi="Georgia"/>
          <w:b/>
        </w:rPr>
        <w:t xml:space="preserve"> de lo </w:t>
      </w:r>
      <w:proofErr w:type="spellStart"/>
      <w:r w:rsidR="00CC2243" w:rsidRPr="00590837">
        <w:rPr>
          <w:rFonts w:ascii="Georgia" w:hAnsi="Georgia"/>
          <w:b/>
        </w:rPr>
        <w:t>contencioso</w:t>
      </w:r>
      <w:proofErr w:type="spellEnd"/>
      <w:r w:rsidR="00CC2243" w:rsidRPr="00590837">
        <w:rPr>
          <w:rFonts w:ascii="Georgia" w:hAnsi="Georgia"/>
          <w:b/>
        </w:rPr>
        <w:t>.</w:t>
      </w:r>
    </w:p>
    <w:p w14:paraId="03FB1D97" w14:textId="77777777" w:rsidR="00CC2243" w:rsidRPr="00590837" w:rsidRDefault="00CC2243" w:rsidP="005908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p w14:paraId="53AAE798" w14:textId="77777777" w:rsidR="00CC2243" w:rsidRPr="00590837" w:rsidRDefault="00CC2243" w:rsidP="005908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r w:rsidRPr="00590837">
        <w:rPr>
          <w:rFonts w:ascii="Georgia" w:hAnsi="Georgia"/>
          <w:b/>
          <w:lang w:val="es-MX"/>
        </w:rPr>
        <w:t>ACCIÓN DEL DIRECTOR EJECUTIVO.</w:t>
      </w:r>
      <w:r w:rsidRPr="00590837">
        <w:rPr>
          <w:rFonts w:ascii="Georgia" w:hAnsi="Georgia"/>
          <w:lang w:val="es-MX"/>
        </w:rPr>
        <w:t xml:space="preserve"> El </w:t>
      </w:r>
      <w:proofErr w:type="gramStart"/>
      <w:r w:rsidRPr="00590837">
        <w:rPr>
          <w:rFonts w:ascii="Georgia" w:hAnsi="Georgia"/>
          <w:lang w:val="es-MX"/>
        </w:rPr>
        <w:t>Director Ejecutivo</w:t>
      </w:r>
      <w:proofErr w:type="gramEnd"/>
      <w:r w:rsidRPr="00590837">
        <w:rPr>
          <w:rFonts w:ascii="Georgia" w:hAnsi="Georgia"/>
          <w:lang w:val="es-MX"/>
        </w:rPr>
        <w:t xml:space="preserve"> puede emitir una </w:t>
      </w:r>
      <w:r w:rsidRPr="00590837">
        <w:rPr>
          <w:rFonts w:ascii="Georgia" w:hAnsi="Georgia"/>
          <w:lang w:val="es-MX"/>
        </w:rPr>
        <w:lastRenderedPageBreak/>
        <w:t xml:space="preserve">aprobación final de la solicitud a menos que exista un pedido antes </w:t>
      </w:r>
      <w:smartTag w:uri="urn:schemas-microsoft-com:office:smarttags" w:element="State">
        <w:smartTag w:uri="urn:schemas-microsoft-com:office:smarttags" w:element="place">
          <w:r w:rsidRPr="00590837">
            <w:rPr>
              <w:rFonts w:ascii="Georgia" w:hAnsi="Georgia"/>
              <w:lang w:val="es-MX"/>
            </w:rPr>
            <w:t>del</w:t>
          </w:r>
        </w:smartTag>
      </w:smartTag>
      <w:r w:rsidRPr="00590837">
        <w:rPr>
          <w:rFonts w:ascii="Georgia" w:hAnsi="Georgia"/>
          <w:lang w:val="es-MX"/>
        </w:rPr>
        <w:t xml:space="preserve"> plazo de vencimiento de una audiencia administrativa de lo contencioso o se ha presentado un pedido de reconsideración. Si un pedido ha llegado antes del plazo de vencimiento de la audiencia o el pedido de reconsideración ha sido presentado, el </w:t>
      </w:r>
      <w:proofErr w:type="gramStart"/>
      <w:r w:rsidRPr="00590837">
        <w:rPr>
          <w:rFonts w:ascii="Georgia" w:hAnsi="Georgia"/>
          <w:lang w:val="es-MX"/>
        </w:rPr>
        <w:t>Director Ejecutivo</w:t>
      </w:r>
      <w:proofErr w:type="gramEnd"/>
      <w:r w:rsidRPr="00590837">
        <w:rPr>
          <w:rFonts w:ascii="Georgia" w:hAnsi="Georgia"/>
          <w:lang w:val="es-MX"/>
        </w:rPr>
        <w:t xml:space="preserve"> no emitirá una aprobación final sobre el permiso y enviará la solicitud y el pedido a los Comisionados de la TECQ para consideración en una reunión programada de la Comisión.</w:t>
      </w:r>
    </w:p>
    <w:p w14:paraId="5E83A5D5" w14:textId="77777777" w:rsidR="00CC2243" w:rsidRPr="00590837" w:rsidRDefault="00CC2243" w:rsidP="005908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p w14:paraId="7B7DC0A1" w14:textId="77777777" w:rsidR="00CC2243" w:rsidRPr="00590837" w:rsidRDefault="00CC2243" w:rsidP="005908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r w:rsidRPr="00590837">
        <w:rPr>
          <w:rFonts w:ascii="Georgia" w:hAnsi="Georgia"/>
          <w:b/>
          <w:lang w:val="es-MX"/>
        </w:rPr>
        <w:t>LISTA DE CORREO.</w:t>
      </w:r>
      <w:r w:rsidR="00DA4B43" w:rsidRPr="00590837">
        <w:rPr>
          <w:rFonts w:ascii="Georgia" w:hAnsi="Georgia"/>
          <w:b/>
          <w:lang w:val="es-MX"/>
        </w:rPr>
        <w:t xml:space="preserve"> </w:t>
      </w:r>
      <w:r w:rsidRPr="00590837">
        <w:rPr>
          <w:rFonts w:ascii="Georgia" w:hAnsi="Georgia"/>
          <w:lang w:val="es-MX"/>
        </w:rPr>
        <w:t xml:space="preserve">Si somete comentarios públicos, un pedido para una audiencia administrativa de lo contencioso o una reconsideración de la decisión del </w:t>
      </w:r>
      <w:proofErr w:type="gramStart"/>
      <w:r w:rsidRPr="00590837">
        <w:rPr>
          <w:rFonts w:ascii="Georgia" w:hAnsi="Georgia"/>
          <w:lang w:val="es-MX"/>
        </w:rPr>
        <w:t>Director Ejecutivo</w:t>
      </w:r>
      <w:proofErr w:type="gramEnd"/>
      <w:r w:rsidRPr="00590837">
        <w:rPr>
          <w:rFonts w:ascii="Georgia" w:hAnsi="Georgia"/>
          <w:lang w:val="es-MX"/>
        </w:rPr>
        <w:t>, la Oficina del Secretario Principal enviará por correo los avisos públicos en relación con la solicitud.</w:t>
      </w:r>
      <w:r w:rsidR="00DA4B43" w:rsidRPr="00590837">
        <w:rPr>
          <w:rFonts w:ascii="Georgia" w:hAnsi="Georgia"/>
          <w:lang w:val="es-MX"/>
        </w:rPr>
        <w:t xml:space="preserve"> </w:t>
      </w:r>
      <w:proofErr w:type="spellStart"/>
      <w:r w:rsidRPr="00590837">
        <w:rPr>
          <w:rFonts w:ascii="Georgia" w:hAnsi="Georgia"/>
          <w:lang w:val="es-MX"/>
        </w:rPr>
        <w:t>Ademas</w:t>
      </w:r>
      <w:proofErr w:type="spellEnd"/>
      <w:r w:rsidRPr="00590837">
        <w:rPr>
          <w:rFonts w:ascii="Georgia" w:hAnsi="Georgia"/>
          <w:lang w:val="es-MX"/>
        </w:rPr>
        <w:t xml:space="preserve">, puede pedir que la TCEQ ponga su nombre en una </w:t>
      </w:r>
      <w:proofErr w:type="spellStart"/>
      <w:r w:rsidRPr="00590837">
        <w:rPr>
          <w:rFonts w:ascii="Georgia" w:hAnsi="Georgia"/>
          <w:lang w:val="es-MX"/>
        </w:rPr>
        <w:t>or</w:t>
      </w:r>
      <w:proofErr w:type="spellEnd"/>
      <w:r w:rsidRPr="00590837">
        <w:rPr>
          <w:rFonts w:ascii="Georgia" w:hAnsi="Georgia"/>
          <w:lang w:val="es-MX"/>
        </w:rPr>
        <w:t xml:space="preserve"> </w:t>
      </w:r>
      <w:proofErr w:type="spellStart"/>
      <w:r w:rsidRPr="00590837">
        <w:rPr>
          <w:rFonts w:ascii="Georgia" w:hAnsi="Georgia"/>
          <w:lang w:val="es-MX"/>
        </w:rPr>
        <w:t>mas</w:t>
      </w:r>
      <w:proofErr w:type="spellEnd"/>
      <w:r w:rsidRPr="00590837">
        <w:rPr>
          <w:rFonts w:ascii="Georgia" w:hAnsi="Georgia"/>
          <w:lang w:val="es-MX"/>
        </w:rPr>
        <w:t xml:space="preserve"> de las</w:t>
      </w:r>
      <w:r w:rsidR="00DA4B43" w:rsidRPr="00590837">
        <w:rPr>
          <w:rFonts w:ascii="Georgia" w:hAnsi="Georgia"/>
          <w:lang w:val="es-MX"/>
        </w:rPr>
        <w:t xml:space="preserve"> </w:t>
      </w:r>
      <w:r w:rsidRPr="00590837">
        <w:rPr>
          <w:rFonts w:ascii="Georgia" w:hAnsi="Georgia"/>
          <w:lang w:val="es-MX"/>
        </w:rPr>
        <w:t xml:space="preserve">listas correos siguientes (1) la lista de correo permanente para recibir los avisos </w:t>
      </w:r>
      <w:proofErr w:type="spellStart"/>
      <w:r w:rsidRPr="00590837">
        <w:rPr>
          <w:rFonts w:ascii="Georgia" w:hAnsi="Georgia"/>
          <w:lang w:val="es-MX"/>
        </w:rPr>
        <w:t>de el</w:t>
      </w:r>
      <w:proofErr w:type="spellEnd"/>
      <w:r w:rsidRPr="00590837">
        <w:rPr>
          <w:rFonts w:ascii="Georgia" w:hAnsi="Georgia"/>
          <w:lang w:val="es-MX"/>
        </w:rPr>
        <w:t xml:space="preserve"> solicitante indicado por nombre y número del permiso específico y/o (2) la lista de correo de todas las solicitudes en un condado especifico.</w:t>
      </w:r>
      <w:r w:rsidR="00DA4B43" w:rsidRPr="00590837">
        <w:rPr>
          <w:rFonts w:ascii="Georgia" w:hAnsi="Georgia"/>
          <w:lang w:val="es-MX"/>
        </w:rPr>
        <w:t xml:space="preserve"> </w:t>
      </w:r>
      <w:r w:rsidRPr="00590837">
        <w:rPr>
          <w:rFonts w:ascii="Georgia" w:hAnsi="Georgia"/>
          <w:lang w:val="es-MX"/>
        </w:rPr>
        <w:t xml:space="preserve">Si desea que se agrega su nombre en una de las listas designe cual lista(s) y </w:t>
      </w:r>
      <w:proofErr w:type="spellStart"/>
      <w:r w:rsidRPr="00590837">
        <w:rPr>
          <w:rFonts w:ascii="Georgia" w:hAnsi="Georgia"/>
          <w:lang w:val="es-MX"/>
        </w:rPr>
        <w:t>envia</w:t>
      </w:r>
      <w:proofErr w:type="spellEnd"/>
      <w:r w:rsidRPr="00590837">
        <w:rPr>
          <w:rFonts w:ascii="Georgia" w:hAnsi="Georgia"/>
          <w:lang w:val="es-MX"/>
        </w:rPr>
        <w:t xml:space="preserve"> por correo su pedido a la Oficina del </w:t>
      </w:r>
      <w:proofErr w:type="gramStart"/>
      <w:r w:rsidRPr="00590837">
        <w:rPr>
          <w:rFonts w:ascii="Georgia" w:hAnsi="Georgia"/>
          <w:lang w:val="es-MX"/>
        </w:rPr>
        <w:t>Secretario</w:t>
      </w:r>
      <w:proofErr w:type="gramEnd"/>
      <w:r w:rsidRPr="00590837">
        <w:rPr>
          <w:rFonts w:ascii="Georgia" w:hAnsi="Georgia"/>
          <w:lang w:val="es-MX"/>
        </w:rPr>
        <w:t xml:space="preserve"> Principal de la TCEQ.</w:t>
      </w:r>
    </w:p>
    <w:p w14:paraId="2253E20B" w14:textId="77777777" w:rsidR="00CC2243" w:rsidRPr="00590837" w:rsidRDefault="00CC2243" w:rsidP="005908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p w14:paraId="071375B9" w14:textId="77777777" w:rsidR="00CC2243" w:rsidRPr="00590837" w:rsidRDefault="00CC2243" w:rsidP="005908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lang w:val="es-MX"/>
        </w:rPr>
      </w:pPr>
      <w:r w:rsidRPr="00590837">
        <w:rPr>
          <w:rFonts w:ascii="Georgia" w:hAnsi="Georgia"/>
          <w:b/>
          <w:lang w:val="es-MX"/>
        </w:rPr>
        <w:t xml:space="preserve">Todos los comentarios escritos del público y los pedidos </w:t>
      </w:r>
      <w:proofErr w:type="gramStart"/>
      <w:r w:rsidRPr="00590837">
        <w:rPr>
          <w:rFonts w:ascii="Georgia" w:hAnsi="Georgia"/>
          <w:b/>
          <w:lang w:val="es-MX"/>
        </w:rPr>
        <w:t>una reunión deben</w:t>
      </w:r>
      <w:proofErr w:type="gramEnd"/>
      <w:r w:rsidRPr="00590837">
        <w:rPr>
          <w:rFonts w:ascii="Georgia" w:hAnsi="Georgia"/>
          <w:b/>
          <w:lang w:val="es-MX"/>
        </w:rPr>
        <w:t xml:space="preserve"> ser presentados durante los 30 días después de la publicación del aviso a la Oficina del Secretario Principal, MC 105, TCEQ, P.O. Box 13087, Austin, TX 78711-3087</w:t>
      </w:r>
      <w:r w:rsidR="00074C45" w:rsidRPr="00590837">
        <w:rPr>
          <w:rFonts w:ascii="Georgia" w:hAnsi="Georgia"/>
          <w:b/>
          <w:lang w:val="es-MX"/>
        </w:rPr>
        <w:t xml:space="preserve"> </w:t>
      </w:r>
      <w:proofErr w:type="spellStart"/>
      <w:r w:rsidR="00074C45" w:rsidRPr="00590837">
        <w:rPr>
          <w:rFonts w:ascii="Georgia" w:hAnsi="Georgia"/>
          <w:b/>
          <w:lang w:val="es-MX"/>
        </w:rPr>
        <w:t>or</w:t>
      </w:r>
      <w:proofErr w:type="spellEnd"/>
      <w:r w:rsidR="00074C45" w:rsidRPr="00590837">
        <w:rPr>
          <w:rFonts w:ascii="Georgia" w:hAnsi="Georgia"/>
          <w:b/>
          <w:lang w:val="es-MX"/>
        </w:rPr>
        <w:t xml:space="preserve"> por el internet a </w:t>
      </w:r>
      <w:hyperlink r:id="rId8" w:history="1">
        <w:r w:rsidR="00845810" w:rsidRPr="00590837">
          <w:rPr>
            <w:rStyle w:val="Hyperlink"/>
            <w:rFonts w:ascii="Georgia" w:hAnsi="Georgia"/>
            <w:b/>
            <w:lang w:val="es-MX"/>
          </w:rPr>
          <w:t>www.tceq.texas.gov/about/comments.html</w:t>
        </w:r>
      </w:hyperlink>
      <w:r w:rsidRPr="00590837">
        <w:rPr>
          <w:rFonts w:ascii="Georgia" w:hAnsi="Georgia"/>
          <w:b/>
          <w:lang w:val="es-MX"/>
        </w:rPr>
        <w:t>.</w:t>
      </w:r>
      <w:r w:rsidR="00890AF3" w:rsidRPr="00590837">
        <w:rPr>
          <w:rFonts w:ascii="Georgia" w:hAnsi="Georgia"/>
          <w:szCs w:val="24"/>
          <w:lang w:val="es-ES"/>
        </w:rPr>
        <w:t xml:space="preserve"> Tenga en cuenta que cualquier información personal que usted proporcione, incluyendo su nombre, número de teléfono, dirección de correo electrónico y dirección física pasarán a formar parte del registro público de la Agencia.</w:t>
      </w:r>
    </w:p>
    <w:p w14:paraId="1097F6C1" w14:textId="77777777" w:rsidR="00CC2243" w:rsidRPr="00590837" w:rsidRDefault="00CC2243" w:rsidP="005908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p w14:paraId="30E1F499" w14:textId="77777777" w:rsidR="00CC2243" w:rsidRPr="00590837" w:rsidRDefault="00CC2243" w:rsidP="005908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r w:rsidRPr="00590837">
        <w:rPr>
          <w:rFonts w:ascii="Georgia" w:hAnsi="Georgia"/>
          <w:b/>
          <w:lang w:val="es-MX"/>
        </w:rPr>
        <w:t>CONTACTOS E INFORMACIÓN DE LA TCEQ.</w:t>
      </w:r>
      <w:r w:rsidR="00DA4B43" w:rsidRPr="00590837">
        <w:rPr>
          <w:rFonts w:ascii="Georgia" w:hAnsi="Georgia"/>
          <w:b/>
          <w:lang w:val="es-MX"/>
        </w:rPr>
        <w:t xml:space="preserve"> </w:t>
      </w:r>
      <w:r w:rsidRPr="00590837">
        <w:rPr>
          <w:rFonts w:ascii="Georgia" w:hAnsi="Georgia"/>
          <w:lang w:val="es-MX"/>
        </w:rPr>
        <w:t>Si necesita más información</w:t>
      </w:r>
      <w:r w:rsidR="00DA4B43" w:rsidRPr="00590837">
        <w:rPr>
          <w:rFonts w:ascii="Georgia" w:hAnsi="Georgia"/>
          <w:lang w:val="es-MX"/>
        </w:rPr>
        <w:t xml:space="preserve"> </w:t>
      </w:r>
      <w:r w:rsidRPr="00590837">
        <w:rPr>
          <w:rFonts w:ascii="Georgia" w:hAnsi="Georgia"/>
          <w:lang w:val="es-MX"/>
        </w:rPr>
        <w:t xml:space="preserve">en </w:t>
      </w:r>
      <w:proofErr w:type="gramStart"/>
      <w:r w:rsidRPr="00590837">
        <w:rPr>
          <w:rFonts w:ascii="Georgia" w:hAnsi="Georgia"/>
          <w:lang w:val="es-MX"/>
        </w:rPr>
        <w:t>Español</w:t>
      </w:r>
      <w:proofErr w:type="gramEnd"/>
      <w:r w:rsidRPr="00590837">
        <w:rPr>
          <w:rFonts w:ascii="Georgia" w:hAnsi="Georgia"/>
          <w:lang w:val="es-MX"/>
        </w:rPr>
        <w:t xml:space="preserve"> sobre esta solicitud para un permiso o el proceso del permiso, por favor llame a </w:t>
      </w:r>
      <w:r w:rsidR="00A725E4" w:rsidRPr="00590837">
        <w:rPr>
          <w:rFonts w:ascii="Georgia" w:hAnsi="Georgia"/>
          <w:lang w:val="fr-FR"/>
        </w:rPr>
        <w:t xml:space="preserve">El </w:t>
      </w:r>
      <w:proofErr w:type="spellStart"/>
      <w:r w:rsidR="00A725E4" w:rsidRPr="00590837">
        <w:rPr>
          <w:rFonts w:ascii="Georgia" w:hAnsi="Georgia"/>
          <w:lang w:val="fr-FR"/>
        </w:rPr>
        <w:t>Programa</w:t>
      </w:r>
      <w:proofErr w:type="spellEnd"/>
      <w:r w:rsidR="00A725E4" w:rsidRPr="00590837">
        <w:rPr>
          <w:rFonts w:ascii="Georgia" w:hAnsi="Georgia"/>
          <w:lang w:val="fr-FR"/>
        </w:rPr>
        <w:t xml:space="preserve"> de </w:t>
      </w:r>
      <w:proofErr w:type="spellStart"/>
      <w:r w:rsidR="00A725E4" w:rsidRPr="00590837">
        <w:rPr>
          <w:rFonts w:ascii="Georgia" w:hAnsi="Georgia"/>
          <w:lang w:val="fr-FR"/>
        </w:rPr>
        <w:t>Educación</w:t>
      </w:r>
      <w:proofErr w:type="spellEnd"/>
      <w:r w:rsidR="00A725E4" w:rsidRPr="00590837">
        <w:rPr>
          <w:rFonts w:ascii="Georgia" w:hAnsi="Georgia"/>
          <w:lang w:val="fr-FR"/>
        </w:rPr>
        <w:t xml:space="preserve"> </w:t>
      </w:r>
      <w:proofErr w:type="spellStart"/>
      <w:r w:rsidR="00A725E4" w:rsidRPr="00590837">
        <w:rPr>
          <w:rFonts w:ascii="Georgia" w:hAnsi="Georgia"/>
          <w:lang w:val="fr-FR"/>
        </w:rPr>
        <w:t>Pública</w:t>
      </w:r>
      <w:proofErr w:type="spellEnd"/>
      <w:r w:rsidR="00A725E4" w:rsidRPr="00590837">
        <w:rPr>
          <w:rFonts w:ascii="Georgia" w:hAnsi="Georgia"/>
          <w:lang w:val="fr-FR"/>
        </w:rPr>
        <w:t xml:space="preserve"> de la TCEQ</w:t>
      </w:r>
      <w:r w:rsidRPr="00590837">
        <w:rPr>
          <w:rFonts w:ascii="Georgia" w:hAnsi="Georgia"/>
          <w:lang w:val="es-MX"/>
        </w:rPr>
        <w:t>, sin cobro, al 1-800-687-4040.</w:t>
      </w:r>
      <w:r w:rsidR="00DA4B43" w:rsidRPr="00590837">
        <w:rPr>
          <w:rFonts w:ascii="Georgia" w:hAnsi="Georgia"/>
          <w:lang w:val="es-MX"/>
        </w:rPr>
        <w:t xml:space="preserve"> </w:t>
      </w:r>
      <w:r w:rsidRPr="00590837">
        <w:rPr>
          <w:rFonts w:ascii="Georgia" w:hAnsi="Georgia"/>
          <w:lang w:val="es-MX"/>
        </w:rPr>
        <w:t xml:space="preserve">La información general sobre la TCEQ puede ser encontrada en nuestro sitio de la red: </w:t>
      </w:r>
      <w:hyperlink r:id="rId9" w:history="1">
        <w:r w:rsidR="00B16227" w:rsidRPr="00590837">
          <w:rPr>
            <w:rStyle w:val="Hyperlink"/>
            <w:rFonts w:ascii="Georgia" w:hAnsi="Georgia"/>
            <w:lang w:val="es-MX"/>
          </w:rPr>
          <w:t>www.tceq.texas.gov</w:t>
        </w:r>
      </w:hyperlink>
      <w:r w:rsidRPr="00590837">
        <w:rPr>
          <w:rFonts w:ascii="Georgia" w:hAnsi="Georgia"/>
          <w:lang w:val="es-MX"/>
        </w:rPr>
        <w:t>.</w:t>
      </w:r>
    </w:p>
    <w:p w14:paraId="67716B0B" w14:textId="77777777" w:rsidR="00CC2243" w:rsidRPr="00590837" w:rsidRDefault="00CC2243" w:rsidP="005908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MX"/>
        </w:rPr>
      </w:pPr>
    </w:p>
    <w:p w14:paraId="0524808F" w14:textId="77777777" w:rsidR="00C74434" w:rsidRPr="00590837" w:rsidRDefault="00C74434" w:rsidP="005908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590837">
        <w:rPr>
          <w:rFonts w:ascii="Georgia" w:hAnsi="Georgia" w:cs="Baskerville Old Face"/>
          <w:szCs w:val="24"/>
          <w:lang w:val="fr-FR"/>
        </w:rPr>
        <w:t>También</w:t>
      </w:r>
      <w:proofErr w:type="spellEnd"/>
      <w:r w:rsidRPr="00590837">
        <w:rPr>
          <w:rFonts w:ascii="Georgia" w:hAnsi="Georgia" w:cs="Baskerville Old Face"/>
          <w:szCs w:val="24"/>
          <w:lang w:val="fr-FR"/>
        </w:rPr>
        <w:t xml:space="preserve"> se </w:t>
      </w:r>
      <w:proofErr w:type="spellStart"/>
      <w:r w:rsidRPr="00590837">
        <w:rPr>
          <w:rFonts w:ascii="Georgia" w:hAnsi="Georgia" w:cs="Baskerville Old Face"/>
          <w:szCs w:val="24"/>
          <w:lang w:val="fr-FR"/>
        </w:rPr>
        <w:t>puede</w:t>
      </w:r>
      <w:proofErr w:type="spellEnd"/>
      <w:r w:rsidRPr="00590837">
        <w:rPr>
          <w:rFonts w:ascii="Georgia" w:hAnsi="Georgia" w:cs="Baskerville Old Face"/>
          <w:szCs w:val="24"/>
          <w:lang w:val="fr-FR"/>
        </w:rPr>
        <w:t xml:space="preserve"> </w:t>
      </w:r>
      <w:proofErr w:type="spellStart"/>
      <w:r w:rsidRPr="00590837">
        <w:rPr>
          <w:rFonts w:ascii="Georgia" w:hAnsi="Georgia" w:cs="Baskerville Old Face"/>
          <w:szCs w:val="24"/>
          <w:lang w:val="fr-FR"/>
        </w:rPr>
        <w:t>obtener</w:t>
      </w:r>
      <w:proofErr w:type="spellEnd"/>
      <w:r w:rsidRPr="00590837">
        <w:rPr>
          <w:rFonts w:ascii="Georgia" w:hAnsi="Georgia" w:cs="Baskerville Old Face"/>
          <w:szCs w:val="24"/>
          <w:lang w:val="fr-FR"/>
        </w:rPr>
        <w:t xml:space="preserve"> </w:t>
      </w:r>
      <w:proofErr w:type="spellStart"/>
      <w:r w:rsidRPr="00590837">
        <w:rPr>
          <w:rFonts w:ascii="Georgia" w:hAnsi="Georgia" w:cs="Baskerville Old Face"/>
          <w:szCs w:val="24"/>
          <w:lang w:val="fr-FR"/>
        </w:rPr>
        <w:t>información</w:t>
      </w:r>
      <w:proofErr w:type="spellEnd"/>
      <w:r w:rsidRPr="00590837">
        <w:rPr>
          <w:rFonts w:ascii="Georgia" w:hAnsi="Georgia" w:cs="Baskerville Old Face"/>
          <w:szCs w:val="24"/>
          <w:lang w:val="fr-FR"/>
        </w:rPr>
        <w:t xml:space="preserve"> </w:t>
      </w:r>
      <w:proofErr w:type="spellStart"/>
      <w:r w:rsidRPr="00590837">
        <w:rPr>
          <w:rFonts w:ascii="Georgia" w:hAnsi="Georgia" w:cs="Baskerville Old Face"/>
          <w:szCs w:val="24"/>
          <w:lang w:val="fr-FR"/>
        </w:rPr>
        <w:t>adicional</w:t>
      </w:r>
      <w:proofErr w:type="spellEnd"/>
      <w:r w:rsidRPr="00590837">
        <w:rPr>
          <w:rFonts w:ascii="Georgia" w:hAnsi="Georgia" w:cs="Baskerville Old Face"/>
          <w:szCs w:val="24"/>
          <w:lang w:val="fr-FR"/>
        </w:rPr>
        <w:t xml:space="preserve"> </w:t>
      </w:r>
      <w:proofErr w:type="spellStart"/>
      <w:r w:rsidRPr="00590837">
        <w:rPr>
          <w:rFonts w:ascii="Georgia" w:hAnsi="Georgia" w:cs="Baskerville Old Face"/>
          <w:szCs w:val="24"/>
          <w:lang w:val="fr-FR"/>
        </w:rPr>
        <w:t>del</w:t>
      </w:r>
      <w:proofErr w:type="spellEnd"/>
      <w:r w:rsidRPr="00590837">
        <w:rPr>
          <w:rFonts w:ascii="Georgia" w:hAnsi="Georgia" w:cs="Baskerville Old Face"/>
          <w:szCs w:val="24"/>
          <w:lang w:val="fr-FR"/>
        </w:rPr>
        <w:t xml:space="preserve"> _________________ </w:t>
      </w:r>
      <w:r w:rsidRPr="00590837">
        <w:rPr>
          <w:rFonts w:ascii="Georgia" w:hAnsi="Georgia" w:cs="Baskerville Old Face"/>
          <w:i/>
          <w:iCs/>
          <w:color w:val="FF0000"/>
          <w:szCs w:val="24"/>
          <w:lang w:val="fr-FR"/>
        </w:rPr>
        <w:t>[</w:t>
      </w:r>
      <w:proofErr w:type="spellStart"/>
      <w:r w:rsidRPr="00590837">
        <w:rPr>
          <w:rFonts w:ascii="Georgia" w:hAnsi="Georgia" w:cs="Baskerville Old Face"/>
          <w:i/>
          <w:iCs/>
          <w:color w:val="FF0000"/>
          <w:szCs w:val="24"/>
          <w:lang w:val="fr-FR"/>
        </w:rPr>
        <w:t>name</w:t>
      </w:r>
      <w:proofErr w:type="spellEnd"/>
      <w:r w:rsidRPr="00590837">
        <w:rPr>
          <w:rFonts w:ascii="Georgia" w:hAnsi="Georgia" w:cs="Baskerville Old Face"/>
          <w:i/>
          <w:iCs/>
          <w:color w:val="FF0000"/>
          <w:szCs w:val="24"/>
          <w:lang w:val="fr-FR"/>
        </w:rPr>
        <w:t xml:space="preserve"> of </w:t>
      </w:r>
      <w:proofErr w:type="spellStart"/>
      <w:r w:rsidRPr="00590837">
        <w:rPr>
          <w:rFonts w:ascii="Georgia" w:hAnsi="Georgia" w:cs="Baskerville Old Face"/>
          <w:i/>
          <w:iCs/>
          <w:color w:val="FF0000"/>
          <w:szCs w:val="24"/>
          <w:lang w:val="fr-FR"/>
        </w:rPr>
        <w:t>applicant</w:t>
      </w:r>
      <w:proofErr w:type="spellEnd"/>
      <w:r w:rsidRPr="00590837">
        <w:rPr>
          <w:rFonts w:ascii="Georgia" w:hAnsi="Georgia" w:cs="Baskerville Old Face"/>
          <w:i/>
          <w:iCs/>
          <w:color w:val="FF0000"/>
          <w:szCs w:val="24"/>
          <w:lang w:val="fr-FR"/>
        </w:rPr>
        <w:t>]</w:t>
      </w:r>
      <w:r w:rsidRPr="00590837">
        <w:rPr>
          <w:rFonts w:ascii="Georgia" w:hAnsi="Georgia" w:cs="Baskerville Old Face"/>
          <w:szCs w:val="24"/>
          <w:lang w:val="fr-FR"/>
        </w:rPr>
        <w:t xml:space="preserve"> a la </w:t>
      </w:r>
      <w:proofErr w:type="spellStart"/>
      <w:r w:rsidRPr="00590837">
        <w:rPr>
          <w:rFonts w:ascii="Georgia" w:hAnsi="Georgia" w:cs="Baskerville Old Face"/>
          <w:szCs w:val="24"/>
          <w:lang w:val="fr-FR"/>
        </w:rPr>
        <w:t>dirección</w:t>
      </w:r>
      <w:proofErr w:type="spellEnd"/>
      <w:r w:rsidRPr="00590837">
        <w:rPr>
          <w:rFonts w:ascii="Georgia" w:hAnsi="Georgia" w:cs="Baskerville Old Face"/>
          <w:szCs w:val="24"/>
          <w:lang w:val="fr-FR"/>
        </w:rPr>
        <w:t xml:space="preserve"> </w:t>
      </w:r>
      <w:proofErr w:type="spellStart"/>
      <w:r w:rsidRPr="00590837">
        <w:rPr>
          <w:rFonts w:ascii="Georgia" w:hAnsi="Georgia" w:cs="Baskerville Old Face"/>
          <w:szCs w:val="24"/>
          <w:lang w:val="fr-FR"/>
        </w:rPr>
        <w:t>indicada</w:t>
      </w:r>
      <w:proofErr w:type="spellEnd"/>
      <w:r w:rsidRPr="00590837">
        <w:rPr>
          <w:rFonts w:ascii="Georgia" w:hAnsi="Georgia" w:cs="Baskerville Old Face"/>
          <w:szCs w:val="24"/>
          <w:lang w:val="fr-FR"/>
        </w:rPr>
        <w:t xml:space="preserve"> </w:t>
      </w:r>
      <w:proofErr w:type="spellStart"/>
      <w:r w:rsidRPr="00590837">
        <w:rPr>
          <w:rFonts w:ascii="Georgia" w:hAnsi="Georgia" w:cs="Baskerville Old Face"/>
          <w:szCs w:val="24"/>
          <w:lang w:val="fr-FR"/>
        </w:rPr>
        <w:t>arriba</w:t>
      </w:r>
      <w:proofErr w:type="spellEnd"/>
      <w:r w:rsidRPr="00590837">
        <w:rPr>
          <w:rFonts w:ascii="Georgia" w:hAnsi="Georgia" w:cs="Baskerville Old Face"/>
          <w:szCs w:val="24"/>
          <w:lang w:val="fr-FR"/>
        </w:rPr>
        <w:t xml:space="preserve"> o </w:t>
      </w:r>
      <w:proofErr w:type="spellStart"/>
      <w:r w:rsidRPr="00590837">
        <w:rPr>
          <w:rFonts w:ascii="Georgia" w:hAnsi="Georgia" w:cs="Baskerville Old Face"/>
          <w:szCs w:val="24"/>
          <w:lang w:val="fr-FR"/>
        </w:rPr>
        <w:t>llamando</w:t>
      </w:r>
      <w:proofErr w:type="spellEnd"/>
      <w:r w:rsidRPr="00590837">
        <w:rPr>
          <w:rFonts w:ascii="Georgia" w:hAnsi="Georgia" w:cs="Baskerville Old Face"/>
          <w:szCs w:val="24"/>
          <w:lang w:val="fr-FR"/>
        </w:rPr>
        <w:t xml:space="preserve"> a ________________</w:t>
      </w:r>
      <w:r w:rsidRPr="00590837">
        <w:rPr>
          <w:rFonts w:ascii="Georgia" w:hAnsi="Georgia" w:cs="Baskerville Old Face"/>
          <w:i/>
          <w:iCs/>
          <w:szCs w:val="24"/>
          <w:lang w:val="fr-FR"/>
        </w:rPr>
        <w:t xml:space="preserve"> </w:t>
      </w:r>
      <w:r w:rsidRPr="00590837">
        <w:rPr>
          <w:rFonts w:ascii="Georgia" w:hAnsi="Georgia" w:cs="Baskerville Old Face"/>
          <w:i/>
          <w:iCs/>
          <w:color w:val="FF0000"/>
          <w:szCs w:val="24"/>
          <w:lang w:val="fr-FR"/>
        </w:rPr>
        <w:t>[</w:t>
      </w:r>
      <w:r w:rsidRPr="00590837">
        <w:rPr>
          <w:rFonts w:ascii="Georgia" w:hAnsi="Georgia" w:cs="Baskerville Old Face"/>
          <w:i/>
          <w:iCs/>
          <w:color w:val="FF0000"/>
          <w:szCs w:val="24"/>
        </w:rPr>
        <w:t>name of applicant's representative]</w:t>
      </w:r>
      <w:r w:rsidRPr="00590837">
        <w:rPr>
          <w:rFonts w:ascii="Georgia" w:hAnsi="Georgia" w:cs="Baskerville Old Face"/>
          <w:szCs w:val="24"/>
          <w:lang w:val="fr-FR"/>
        </w:rPr>
        <w:t xml:space="preserve"> al ______________ </w:t>
      </w:r>
      <w:r w:rsidRPr="00590837">
        <w:rPr>
          <w:rFonts w:ascii="Georgia" w:hAnsi="Georgia" w:cs="Baskerville Old Face"/>
          <w:i/>
          <w:iCs/>
          <w:color w:val="FF0000"/>
          <w:szCs w:val="24"/>
          <w:lang w:val="fr-FR"/>
        </w:rPr>
        <w:t>[</w:t>
      </w:r>
      <w:proofErr w:type="spellStart"/>
      <w:r w:rsidRPr="00590837">
        <w:rPr>
          <w:rFonts w:ascii="Georgia" w:hAnsi="Georgia" w:cs="Baskerville Old Face"/>
          <w:i/>
          <w:iCs/>
          <w:color w:val="FF0000"/>
          <w:szCs w:val="24"/>
          <w:lang w:val="fr-FR"/>
        </w:rPr>
        <w:t>applicant's</w:t>
      </w:r>
      <w:proofErr w:type="spellEnd"/>
      <w:r w:rsidRPr="00590837">
        <w:rPr>
          <w:rFonts w:ascii="Georgia" w:hAnsi="Georgia" w:cs="Baskerville Old Face"/>
          <w:i/>
          <w:iCs/>
          <w:color w:val="FF0000"/>
          <w:szCs w:val="24"/>
          <w:lang w:val="fr-FR"/>
        </w:rPr>
        <w:t xml:space="preserve"> </w:t>
      </w:r>
      <w:r w:rsidRPr="00590837">
        <w:rPr>
          <w:rFonts w:ascii="Georgia" w:hAnsi="Georgia" w:cs="Baskerville Old Face"/>
          <w:i/>
          <w:iCs/>
          <w:color w:val="FF0000"/>
          <w:szCs w:val="24"/>
        </w:rPr>
        <w:t>telephone number</w:t>
      </w:r>
      <w:r w:rsidRPr="00590837">
        <w:rPr>
          <w:rFonts w:ascii="Georgia" w:hAnsi="Georgia" w:cs="Baskerville Old Face"/>
          <w:i/>
          <w:iCs/>
          <w:color w:val="FF0000"/>
          <w:szCs w:val="24"/>
          <w:lang w:val="fr-FR"/>
        </w:rPr>
        <w:t>]</w:t>
      </w:r>
      <w:r w:rsidRPr="00590837">
        <w:rPr>
          <w:rFonts w:ascii="Georgia" w:hAnsi="Georgia" w:cs="Baskerville Old Face"/>
          <w:i/>
          <w:iCs/>
          <w:szCs w:val="24"/>
          <w:lang w:val="fr-FR"/>
        </w:rPr>
        <w:t xml:space="preserve">. </w:t>
      </w:r>
    </w:p>
    <w:p w14:paraId="64648F37" w14:textId="77777777" w:rsidR="00C74434" w:rsidRPr="00590837" w:rsidRDefault="00C74434" w:rsidP="005908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00D723B3" w14:textId="77777777" w:rsidR="00C74434" w:rsidRPr="00590837" w:rsidRDefault="00C74434" w:rsidP="00590837">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autoSpaceDE w:val="0"/>
        <w:autoSpaceDN w:val="0"/>
        <w:adjustRightInd w:val="0"/>
        <w:rPr>
          <w:rFonts w:ascii="Georgia" w:hAnsi="Georgia" w:cs="Baskerville Old Face"/>
          <w:szCs w:val="24"/>
        </w:rPr>
      </w:pPr>
      <w:proofErr w:type="spellStart"/>
      <w:r w:rsidRPr="00590837">
        <w:rPr>
          <w:rFonts w:ascii="Georgia" w:hAnsi="Georgia" w:cs="Baskerville Old Face"/>
          <w:szCs w:val="24"/>
        </w:rPr>
        <w:t>Fecha</w:t>
      </w:r>
      <w:proofErr w:type="spellEnd"/>
      <w:r w:rsidRPr="00590837">
        <w:rPr>
          <w:rFonts w:ascii="Georgia" w:hAnsi="Georgia" w:cs="Baskerville Old Face"/>
          <w:szCs w:val="24"/>
        </w:rPr>
        <w:t xml:space="preserve"> de </w:t>
      </w:r>
      <w:proofErr w:type="spellStart"/>
      <w:r w:rsidRPr="00590837">
        <w:rPr>
          <w:rFonts w:ascii="Georgia" w:hAnsi="Georgia" w:cs="Baskerville Old Face"/>
          <w:szCs w:val="24"/>
        </w:rPr>
        <w:t>emisión</w:t>
      </w:r>
      <w:proofErr w:type="spellEnd"/>
      <w:r w:rsidRPr="00590837">
        <w:rPr>
          <w:rFonts w:ascii="Georgia" w:hAnsi="Georgia" w:cs="Baskerville Old Face"/>
          <w:szCs w:val="24"/>
        </w:rPr>
        <w:t xml:space="preserve"> ___________ </w:t>
      </w:r>
      <w:r w:rsidRPr="00590837">
        <w:rPr>
          <w:rFonts w:ascii="Georgia" w:hAnsi="Georgia" w:cs="Baskerville Old Face"/>
          <w:i/>
          <w:color w:val="FF0000"/>
          <w:szCs w:val="24"/>
        </w:rPr>
        <w:t>[Date notice issued]</w:t>
      </w:r>
    </w:p>
    <w:p w14:paraId="58814106" w14:textId="77777777" w:rsidR="00CC2243" w:rsidRPr="00590837" w:rsidRDefault="00CC2243" w:rsidP="005908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CC2243" w:rsidRPr="00590837" w:rsidSect="00DA1736">
      <w:footnotePr>
        <w:numFmt w:val="lowerLetter"/>
      </w:footnotePr>
      <w:endnotePr>
        <w:numFmt w:val="lowerLetter"/>
      </w:endnotePr>
      <w:pgSz w:w="12240" w:h="15840"/>
      <w:pgMar w:top="117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736"/>
    <w:rsid w:val="00074C45"/>
    <w:rsid w:val="004806F6"/>
    <w:rsid w:val="00590837"/>
    <w:rsid w:val="00845810"/>
    <w:rsid w:val="00890AF3"/>
    <w:rsid w:val="008D33BC"/>
    <w:rsid w:val="009B5E2F"/>
    <w:rsid w:val="00A26CD4"/>
    <w:rsid w:val="00A725E4"/>
    <w:rsid w:val="00B16227"/>
    <w:rsid w:val="00BA101F"/>
    <w:rsid w:val="00C74434"/>
    <w:rsid w:val="00CC2243"/>
    <w:rsid w:val="00CC4655"/>
    <w:rsid w:val="00CD2698"/>
    <w:rsid w:val="00DA1736"/>
    <w:rsid w:val="00DA4B43"/>
    <w:rsid w:val="00EB00BE"/>
    <w:rsid w:val="00EC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9D61F81"/>
  <w15:docId w15:val="{9713AA50-3F6F-4064-9007-3EF45270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0B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4C45"/>
    <w:rPr>
      <w:color w:val="0000FF"/>
      <w:u w:val="single"/>
    </w:rPr>
  </w:style>
  <w:style w:type="paragraph" w:customStyle="1" w:styleId="WP9BodyText">
    <w:name w:val="WP9_Body Text"/>
    <w:basedOn w:val="Normal"/>
    <w:rsid w:val="00EB00BE"/>
    <w:pPr>
      <w:widowControl w:val="0"/>
      <w:ind w:right="-199"/>
    </w:pPr>
    <w:rPr>
      <w:lang w:val="es-MX"/>
    </w:rPr>
  </w:style>
  <w:style w:type="character" w:customStyle="1" w:styleId="WP9Hyperlink">
    <w:name w:val="WP9_Hyperlink"/>
    <w:rsid w:val="00EB00BE"/>
    <w:rPr>
      <w:color w:val="0000FF"/>
      <w:u w:val="single"/>
    </w:rPr>
  </w:style>
  <w:style w:type="paragraph" w:customStyle="1" w:styleId="26">
    <w:name w:val="_26"/>
    <w:basedOn w:val="Normal"/>
    <w:rsid w:val="00EB00BE"/>
    <w:pPr>
      <w:widowControl w:val="0"/>
    </w:pPr>
  </w:style>
  <w:style w:type="paragraph" w:customStyle="1" w:styleId="25">
    <w:name w:val="_25"/>
    <w:basedOn w:val="Normal"/>
    <w:rsid w:val="00EB00B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B00B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EB00B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EB00BE"/>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EB00BE"/>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EB00BE"/>
    <w:pPr>
      <w:widowControl w:val="0"/>
      <w:tabs>
        <w:tab w:val="left" w:pos="5040"/>
        <w:tab w:val="left" w:pos="5760"/>
        <w:tab w:val="left" w:pos="6480"/>
        <w:tab w:val="left" w:pos="7200"/>
        <w:tab w:val="left" w:pos="7920"/>
      </w:tabs>
      <w:ind w:left="5040"/>
    </w:pPr>
  </w:style>
  <w:style w:type="paragraph" w:customStyle="1" w:styleId="19">
    <w:name w:val="_19"/>
    <w:basedOn w:val="Normal"/>
    <w:rsid w:val="00EB00BE"/>
    <w:pPr>
      <w:widowControl w:val="0"/>
      <w:tabs>
        <w:tab w:val="left" w:pos="5760"/>
        <w:tab w:val="left" w:pos="6480"/>
        <w:tab w:val="left" w:pos="7200"/>
        <w:tab w:val="left" w:pos="7920"/>
      </w:tabs>
      <w:ind w:left="5760"/>
    </w:pPr>
  </w:style>
  <w:style w:type="paragraph" w:customStyle="1" w:styleId="18">
    <w:name w:val="_18"/>
    <w:basedOn w:val="Normal"/>
    <w:rsid w:val="00EB00BE"/>
    <w:pPr>
      <w:widowControl w:val="0"/>
      <w:tabs>
        <w:tab w:val="left" w:pos="6480"/>
        <w:tab w:val="left" w:pos="7200"/>
        <w:tab w:val="left" w:pos="7920"/>
      </w:tabs>
      <w:ind w:left="6480"/>
    </w:pPr>
  </w:style>
  <w:style w:type="paragraph" w:customStyle="1" w:styleId="17">
    <w:name w:val="_17"/>
    <w:basedOn w:val="Normal"/>
    <w:rsid w:val="00EB00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EB00B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B00B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EB00B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WP9Heading2">
    <w:name w:val="WP9_Heading 2"/>
    <w:basedOn w:val="Normal"/>
    <w:rsid w:val="00EB00BE"/>
    <w:pPr>
      <w:widowControl w:val="0"/>
      <w:tabs>
        <w:tab w:val="left" w:pos="0"/>
        <w:tab w:val="center" w:pos="4680"/>
        <w:tab w:val="left" w:pos="5040"/>
        <w:tab w:val="left" w:pos="5760"/>
        <w:tab w:val="left" w:pos="6480"/>
        <w:tab w:val="left" w:pos="7200"/>
        <w:tab w:val="left" w:pos="7920"/>
        <w:tab w:val="right" w:pos="8640"/>
      </w:tabs>
      <w:jc w:val="center"/>
    </w:pPr>
    <w:rPr>
      <w:b/>
      <w:smallCaps/>
      <w:lang w:val="es-MX"/>
    </w:rPr>
  </w:style>
  <w:style w:type="paragraph" w:customStyle="1" w:styleId="13">
    <w:name w:val="_13"/>
    <w:basedOn w:val="Normal"/>
    <w:rsid w:val="00EB00BE"/>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EB00BE"/>
    <w:pPr>
      <w:tabs>
        <w:tab w:val="left" w:pos="4320"/>
        <w:tab w:val="left" w:pos="5040"/>
        <w:tab w:val="left" w:pos="5760"/>
        <w:tab w:val="left" w:pos="6480"/>
        <w:tab w:val="left" w:pos="7200"/>
        <w:tab w:val="left" w:pos="7920"/>
      </w:tabs>
      <w:ind w:left="4320"/>
    </w:pPr>
  </w:style>
  <w:style w:type="paragraph" w:customStyle="1" w:styleId="11">
    <w:name w:val="_11"/>
    <w:basedOn w:val="Normal"/>
    <w:rsid w:val="00EB00BE"/>
    <w:pPr>
      <w:tabs>
        <w:tab w:val="left" w:pos="5040"/>
        <w:tab w:val="left" w:pos="5760"/>
        <w:tab w:val="left" w:pos="6480"/>
        <w:tab w:val="left" w:pos="7200"/>
        <w:tab w:val="left" w:pos="7920"/>
      </w:tabs>
      <w:ind w:left="5040"/>
    </w:pPr>
  </w:style>
  <w:style w:type="paragraph" w:customStyle="1" w:styleId="10">
    <w:name w:val="_10"/>
    <w:basedOn w:val="Normal"/>
    <w:rsid w:val="00EB00BE"/>
    <w:pPr>
      <w:tabs>
        <w:tab w:val="left" w:pos="5760"/>
        <w:tab w:val="left" w:pos="6480"/>
        <w:tab w:val="left" w:pos="7200"/>
        <w:tab w:val="left" w:pos="7920"/>
      </w:tabs>
      <w:ind w:left="5760"/>
    </w:pPr>
  </w:style>
  <w:style w:type="paragraph" w:customStyle="1" w:styleId="9">
    <w:name w:val="_9"/>
    <w:basedOn w:val="Normal"/>
    <w:rsid w:val="00EB00BE"/>
    <w:pPr>
      <w:tabs>
        <w:tab w:val="left" w:pos="6480"/>
        <w:tab w:val="left" w:pos="7200"/>
        <w:tab w:val="left" w:pos="7920"/>
      </w:tabs>
      <w:ind w:left="6480"/>
    </w:pPr>
  </w:style>
  <w:style w:type="paragraph" w:customStyle="1" w:styleId="8">
    <w:name w:val="_8"/>
    <w:basedOn w:val="Normal"/>
    <w:rsid w:val="00EB00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EB00BE"/>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B00BE"/>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EB00BE"/>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EB00BE"/>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EB00BE"/>
    <w:pPr>
      <w:tabs>
        <w:tab w:val="left" w:pos="4320"/>
        <w:tab w:val="left" w:pos="5040"/>
        <w:tab w:val="left" w:pos="5760"/>
        <w:tab w:val="left" w:pos="6480"/>
        <w:tab w:val="left" w:pos="7200"/>
        <w:tab w:val="left" w:pos="7920"/>
      </w:tabs>
      <w:ind w:left="4320"/>
    </w:pPr>
  </w:style>
  <w:style w:type="paragraph" w:customStyle="1" w:styleId="2">
    <w:name w:val="_2"/>
    <w:basedOn w:val="Normal"/>
    <w:rsid w:val="00EB00BE"/>
    <w:pPr>
      <w:tabs>
        <w:tab w:val="left" w:pos="5040"/>
        <w:tab w:val="left" w:pos="5760"/>
        <w:tab w:val="left" w:pos="6480"/>
        <w:tab w:val="left" w:pos="7200"/>
        <w:tab w:val="left" w:pos="7920"/>
      </w:tabs>
      <w:ind w:left="5040"/>
    </w:pPr>
  </w:style>
  <w:style w:type="paragraph" w:customStyle="1" w:styleId="1">
    <w:name w:val="_1"/>
    <w:basedOn w:val="Normal"/>
    <w:rsid w:val="00EB00BE"/>
    <w:pPr>
      <w:tabs>
        <w:tab w:val="left" w:pos="5760"/>
        <w:tab w:val="left" w:pos="6480"/>
        <w:tab w:val="left" w:pos="7200"/>
        <w:tab w:val="left" w:pos="7920"/>
      </w:tabs>
      <w:ind w:left="5760"/>
    </w:pPr>
  </w:style>
  <w:style w:type="paragraph" w:customStyle="1" w:styleId="a">
    <w:name w:val="_"/>
    <w:basedOn w:val="Normal"/>
    <w:rsid w:val="00EB00BE"/>
    <w:pPr>
      <w:tabs>
        <w:tab w:val="left" w:pos="6480"/>
        <w:tab w:val="left" w:pos="7200"/>
        <w:tab w:val="left" w:pos="7920"/>
      </w:tabs>
      <w:ind w:left="6480"/>
    </w:pPr>
  </w:style>
  <w:style w:type="character" w:customStyle="1" w:styleId="DefaultPara">
    <w:name w:val="Default Para"/>
    <w:rsid w:val="00EB00BE"/>
  </w:style>
  <w:style w:type="character" w:customStyle="1" w:styleId="SYSHYPERTEXT">
    <w:name w:val="SYS_HYPERTEXT"/>
    <w:rsid w:val="00EB00BE"/>
    <w:rPr>
      <w:color w:val="0000FF"/>
      <w:u w:val="single"/>
    </w:rPr>
  </w:style>
  <w:style w:type="paragraph" w:styleId="BalloonText">
    <w:name w:val="Balloon Text"/>
    <w:basedOn w:val="Normal"/>
    <w:link w:val="BalloonTextChar"/>
    <w:rsid w:val="00C74434"/>
    <w:rPr>
      <w:rFonts w:ascii="Tahoma" w:hAnsi="Tahoma" w:cs="Tahoma"/>
      <w:sz w:val="16"/>
      <w:szCs w:val="16"/>
    </w:rPr>
  </w:style>
  <w:style w:type="character" w:customStyle="1" w:styleId="BalloonTextChar">
    <w:name w:val="Balloon Text Char"/>
    <w:basedOn w:val="DefaultParagraphFont"/>
    <w:link w:val="BalloonText"/>
    <w:rsid w:val="00C74434"/>
    <w:rPr>
      <w:rFonts w:ascii="Tahoma" w:hAnsi="Tahoma" w:cs="Tahoma"/>
      <w:sz w:val="16"/>
      <w:szCs w:val="16"/>
    </w:rPr>
  </w:style>
  <w:style w:type="paragraph" w:styleId="BodyText">
    <w:name w:val="Body Text"/>
    <w:link w:val="BodyTextChar"/>
    <w:qFormat/>
    <w:rsid w:val="00A26CD4"/>
    <w:pPr>
      <w:spacing w:after="120"/>
    </w:pPr>
    <w:rPr>
      <w:rFonts w:ascii="Georgia" w:eastAsia="Calibri" w:hAnsi="Georgia"/>
      <w:sz w:val="24"/>
      <w:szCs w:val="24"/>
    </w:rPr>
  </w:style>
  <w:style w:type="character" w:customStyle="1" w:styleId="BodyTextChar">
    <w:name w:val="Body Text Char"/>
    <w:basedOn w:val="DefaultParagraphFont"/>
    <w:link w:val="BodyText"/>
    <w:rsid w:val="00A26CD4"/>
    <w:rPr>
      <w:rFonts w:ascii="Georgia" w:eastAsia="Calibri"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about/comments.html" TargetMode="External"/><Relationship Id="rId3" Type="http://schemas.openxmlformats.org/officeDocument/2006/relationships/webSettings" Target="webSettings.xml"/><Relationship Id="rId7" Type="http://schemas.openxmlformats.org/officeDocument/2006/relationships/hyperlink" Target="https://www.tceq.texas.gov/permitting/wastewater/pending-permits/sludge-app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theme" Target="theme/theme1.xml"/><Relationship Id="rId5" Type="http://schemas.openxmlformats.org/officeDocument/2006/relationships/hyperlink" Target="https://www.tceq.texas.gov/permitting/wastewater/pending-permits/sludge-applications"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tceq.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11430</CharactersWithSpaces>
  <SharedDoc>false</SharedDoc>
  <HLinks>
    <vt:vector size="12" baseType="variant">
      <vt:variant>
        <vt:i4>1572892</vt:i4>
      </vt:variant>
      <vt:variant>
        <vt:i4>5</vt:i4>
      </vt:variant>
      <vt:variant>
        <vt:i4>0</vt:i4>
      </vt:variant>
      <vt:variant>
        <vt:i4>5</vt:i4>
      </vt:variant>
      <vt:variant>
        <vt:lpwstr>http://www.tceq.state.tx.us/</vt:lpwstr>
      </vt:variant>
      <vt:variant>
        <vt:lpwstr/>
      </vt: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slurepona</dc:title>
  <dc:creator>janice plowman</dc:creator>
  <cp:lastModifiedBy>Shannon Gibson</cp:lastModifiedBy>
  <cp:revision>7</cp:revision>
  <cp:lastPrinted>2011-11-30T03:13:00Z</cp:lastPrinted>
  <dcterms:created xsi:type="dcterms:W3CDTF">2017-10-26T16:51:00Z</dcterms:created>
  <dcterms:modified xsi:type="dcterms:W3CDTF">2024-06-03T21:41:00Z</dcterms:modified>
</cp:coreProperties>
</file>