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normaltextrun"/>
          <w:rFonts w:ascii="Lucida Bright" w:hAnsi="Lucida Bright"/>
          <w:sz w:val="22"/>
          <w:szCs w:val="22"/>
          <w:lang w:val="es"/>
        </w:rPr>
        <w:id w:val="-199009450"/>
        <w:lock w:val="contentLocked"/>
        <w:placeholder>
          <w:docPart w:val="0ED161B7B11F483B96C6A13DD85AAD2D"/>
        </w:placeholder>
        <w:group/>
      </w:sdtPr>
      <w:sdtEndPr>
        <w:rPr>
          <w:rStyle w:val="normaltextrun"/>
        </w:rPr>
      </w:sdtEndPr>
      <w:sdtContent>
        <w:p w14:paraId="4FE1F815" w14:textId="77777777" w:rsidR="008A7FC2" w:rsidRPr="00CF71AC" w:rsidRDefault="008A7FC2" w:rsidP="008A7FC2">
          <w:pPr>
            <w:pStyle w:val="paragraph"/>
            <w:spacing w:before="0" w:beforeAutospacing="0" w:after="240" w:afterAutospacing="0" w:line="276" w:lineRule="auto"/>
            <w:textAlignment w:val="baseline"/>
            <w:rPr>
              <w:rStyle w:val="eop"/>
              <w:rFonts w:ascii="Lucida Bright" w:hAnsi="Lucida Bright" w:cs="Segoe UI"/>
              <w:sz w:val="22"/>
              <w:szCs w:val="22"/>
              <w:lang w:val="es-US"/>
            </w:rPr>
          </w:pPr>
          <w:r w:rsidRPr="00CF71AC">
            <w:rPr>
              <w:rStyle w:val="normaltextrun"/>
              <w:rFonts w:ascii="Lucida Bright" w:hAnsi="Lucida Bright"/>
              <w:b/>
              <w:bCs/>
              <w:sz w:val="22"/>
              <w:szCs w:val="22"/>
              <w:lang w:val="es"/>
            </w:rPr>
            <w:t>PLANTILLA DE IDIOMA ESPAÑOL PARA SOLICITUDES DE PERMISO CAFO</w:t>
          </w:r>
        </w:p>
      </w:sdtContent>
    </w:sdt>
    <w:p w14:paraId="2AF7184B" w14:textId="77777777" w:rsidR="008A7FC2" w:rsidRPr="00CF71AC" w:rsidRDefault="004222AD"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i/>
            <w:iCs/>
            <w:sz w:val="22"/>
            <w:szCs w:val="22"/>
            <w:lang w:val="es"/>
          </w:rPr>
          <w:id w:val="2003312110"/>
          <w:lock w:val="contentLocked"/>
          <w:placeholder>
            <w:docPart w:val="0ED161B7B11F483B96C6A13DD85AAD2D"/>
          </w:placeholder>
          <w:group/>
        </w:sdtPr>
        <w:sdtEndPr>
          <w:rPr>
            <w:rStyle w:val="normaltextrun"/>
          </w:rPr>
        </w:sdtEndPr>
        <w:sdtContent>
          <w:r w:rsidR="008A7FC2" w:rsidRPr="00CF71AC">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Plan de Participación Pública y el Plan de Acceso al Idioma de la TCEQ. La información proporcionada en este resumen puede cambiar durante la revisión técnica de la solicitud y no es una representación federal exigible de la solicitud de permiso</w:t>
          </w:r>
        </w:sdtContent>
      </w:sdt>
      <w:r w:rsidR="008A7FC2" w:rsidRPr="00CF71AC">
        <w:rPr>
          <w:rStyle w:val="normaltextrun"/>
          <w:rFonts w:ascii="Lucida Bright" w:hAnsi="Lucida Bright"/>
          <w:i/>
          <w:iCs/>
          <w:sz w:val="22"/>
          <w:szCs w:val="22"/>
          <w:lang w:val="es"/>
        </w:rPr>
        <w:t>.</w:t>
      </w:r>
    </w:p>
    <w:p w14:paraId="646BC6D7" w14:textId="640B988A" w:rsidR="008A7FC2" w:rsidRPr="00CF71AC" w:rsidRDefault="004222AD" w:rsidP="006F489E">
      <w:pPr>
        <w:pStyle w:val="paragraph"/>
        <w:numPr>
          <w:ilvl w:val="0"/>
          <w:numId w:val="39"/>
        </w:numPr>
        <w:spacing w:before="0" w:beforeAutospacing="0" w:after="120" w:afterAutospacing="0" w:line="276" w:lineRule="auto"/>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7010333"/>
          <w:lock w:val="contentLocked"/>
          <w:placeholder>
            <w:docPart w:val="0ED161B7B11F483B96C6A13DD85AAD2D"/>
          </w:placeholder>
          <w:group/>
        </w:sdtPr>
        <w:sdtEndPr>
          <w:rPr>
            <w:rStyle w:val="normaltextrun"/>
          </w:rPr>
        </w:sdtEndPr>
        <w:sdtContent>
          <w:r w:rsidR="008A7FC2" w:rsidRPr="00CF71AC">
            <w:rPr>
              <w:rStyle w:val="normaltextrun"/>
              <w:rFonts w:ascii="Lucida Bright" w:hAnsi="Lucida Bright"/>
              <w:sz w:val="22"/>
              <w:szCs w:val="22"/>
              <w:lang w:val="es"/>
            </w:rPr>
            <w:t>Nombre del Solicitante:</w:t>
          </w:r>
        </w:sdtContent>
      </w:sdt>
      <w:r w:rsidR="008A7FC2" w:rsidRPr="00CF71AC">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253038270"/>
          <w:lock w:val="contentLocked"/>
          <w:placeholder>
            <w:docPart w:val="DefaultPlaceholder_-1854013440"/>
          </w:placeholder>
          <w:group/>
        </w:sdtPr>
        <w:sdtContent>
          <w:r w:rsidR="00C435FC" w:rsidRPr="00CF71AC">
            <w:rPr>
              <w:rStyle w:val="normaltextrun"/>
              <w:rFonts w:ascii="Lucida Bright" w:hAnsi="Lucida Bright"/>
              <w:sz w:val="22"/>
              <w:szCs w:val="22"/>
              <w:lang w:val="es"/>
            </w:rPr>
            <w:t xml:space="preserve">Donald </w:t>
          </w:r>
          <w:proofErr w:type="spellStart"/>
          <w:r w:rsidR="00C435FC" w:rsidRPr="00CF71AC">
            <w:rPr>
              <w:rStyle w:val="normaltextrun"/>
              <w:rFonts w:ascii="Lucida Bright" w:hAnsi="Lucida Bright"/>
              <w:sz w:val="22"/>
              <w:szCs w:val="22"/>
              <w:lang w:val="es"/>
            </w:rPr>
            <w:t>Parrish</w:t>
          </w:r>
          <w:proofErr w:type="spellEnd"/>
          <w:r w:rsidR="00C435FC" w:rsidRPr="00CF71AC">
            <w:rPr>
              <w:rStyle w:val="normaltextrun"/>
              <w:rFonts w:ascii="Lucida Bright" w:hAnsi="Lucida Bright"/>
              <w:sz w:val="22"/>
              <w:szCs w:val="22"/>
              <w:lang w:val="es"/>
            </w:rPr>
            <w:t xml:space="preserve">, John </w:t>
          </w:r>
          <w:proofErr w:type="spellStart"/>
          <w:r w:rsidR="00C435FC" w:rsidRPr="00CF71AC">
            <w:rPr>
              <w:rStyle w:val="normaltextrun"/>
              <w:rFonts w:ascii="Lucida Bright" w:hAnsi="Lucida Bright"/>
              <w:sz w:val="22"/>
              <w:szCs w:val="22"/>
              <w:lang w:val="es"/>
            </w:rPr>
            <w:t>Parrish</w:t>
          </w:r>
          <w:proofErr w:type="spellEnd"/>
          <w:r w:rsidR="00C435FC" w:rsidRPr="00CF71AC">
            <w:rPr>
              <w:rStyle w:val="normaltextrun"/>
              <w:rFonts w:ascii="Lucida Bright" w:hAnsi="Lucida Bright"/>
              <w:sz w:val="22"/>
              <w:szCs w:val="22"/>
              <w:lang w:val="es"/>
            </w:rPr>
            <w:t xml:space="preserve"> and PX Feeders LLC</w:t>
          </w:r>
        </w:sdtContent>
      </w:sdt>
      <w:r w:rsidR="008A7FC2" w:rsidRPr="00CF71AC">
        <w:rPr>
          <w:rStyle w:val="normaltextrun"/>
          <w:rFonts w:ascii="Lucida Bright" w:hAnsi="Lucida Bright"/>
          <w:sz w:val="22"/>
          <w:szCs w:val="22"/>
          <w:lang w:val="es"/>
        </w:rPr>
        <w:t>.</w:t>
      </w:r>
    </w:p>
    <w:p w14:paraId="15B81EE5" w14:textId="2CE990E9" w:rsidR="008A7FC2" w:rsidRPr="00CF71AC" w:rsidRDefault="004222AD" w:rsidP="006F489E">
      <w:pPr>
        <w:pStyle w:val="paragraph"/>
        <w:numPr>
          <w:ilvl w:val="0"/>
          <w:numId w:val="40"/>
        </w:numPr>
        <w:spacing w:before="0" w:beforeAutospacing="0" w:after="120" w:afterAutospacing="0" w:line="276" w:lineRule="auto"/>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462547023"/>
          <w:lock w:val="contentLocked"/>
          <w:placeholder>
            <w:docPart w:val="0ED161B7B11F483B96C6A13DD85AAD2D"/>
          </w:placeholder>
          <w:group/>
        </w:sdtPr>
        <w:sdtEndPr>
          <w:rPr>
            <w:rStyle w:val="normaltextrun"/>
          </w:rPr>
        </w:sdtEndPr>
        <w:sdtContent>
          <w:r w:rsidR="008A7FC2" w:rsidRPr="00CF71AC">
            <w:rPr>
              <w:rStyle w:val="normaltextrun"/>
              <w:rFonts w:ascii="Lucida Bright" w:hAnsi="Lucida Bright"/>
              <w:sz w:val="22"/>
              <w:szCs w:val="22"/>
              <w:lang w:val="es"/>
            </w:rPr>
            <w:t xml:space="preserve">Introduzca </w:t>
          </w:r>
          <w:hyperlink r:id="rId8" w:tgtFrame="_blank" w:history="1">
            <w:r w:rsidR="008A7FC2" w:rsidRPr="00CF71AC">
              <w:rPr>
                <w:rStyle w:val="normaltextrun"/>
                <w:rFonts w:ascii="Lucida Bright" w:hAnsi="Lucida Bright"/>
                <w:sz w:val="22"/>
                <w:szCs w:val="22"/>
                <w:u w:val="single"/>
                <w:lang w:val="es"/>
              </w:rPr>
              <w:t>el Número de Cliente</w:t>
            </w:r>
          </w:hyperlink>
          <w:r w:rsidR="008A7FC2" w:rsidRPr="00CF71AC">
            <w:rPr>
              <w:rStyle w:val="normaltextrun"/>
              <w:rFonts w:ascii="Lucida Bright" w:hAnsi="Lucida Bright"/>
              <w:sz w:val="22"/>
              <w:szCs w:val="22"/>
              <w:lang w:val="es"/>
            </w:rPr>
            <w:t>:</w:t>
          </w:r>
        </w:sdtContent>
      </w:sdt>
      <w:r w:rsidR="008A7FC2" w:rsidRPr="00CF71AC">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785474000"/>
          <w:lock w:val="contentLocked"/>
          <w:placeholder>
            <w:docPart w:val="DefaultPlaceholder_-1854013440"/>
          </w:placeholder>
          <w:group/>
        </w:sdtPr>
        <w:sdtContent>
          <w:r w:rsidR="00C435FC" w:rsidRPr="00CF71AC">
            <w:rPr>
              <w:rStyle w:val="normaltextrun"/>
              <w:rFonts w:ascii="Lucida Bright" w:hAnsi="Lucida Bright"/>
              <w:sz w:val="22"/>
              <w:szCs w:val="22"/>
              <w:lang w:val="es"/>
            </w:rPr>
            <w:t>CN 601678071; CN 606087609; CN 603435793</w:t>
          </w:r>
          <w:r w:rsidR="008A7FC2" w:rsidRPr="00CF71AC">
            <w:rPr>
              <w:rStyle w:val="normaltextrun"/>
              <w:rFonts w:ascii="Lucida Bright" w:hAnsi="Lucida Bright"/>
              <w:sz w:val="22"/>
              <w:szCs w:val="22"/>
              <w:lang w:val="es"/>
            </w:rPr>
            <w:t>.</w:t>
          </w:r>
        </w:sdtContent>
      </w:sdt>
    </w:p>
    <w:p w14:paraId="5385E32C" w14:textId="75F575BD" w:rsidR="008A7FC2" w:rsidRPr="00CF71AC" w:rsidRDefault="004222AD" w:rsidP="006F489E">
      <w:pPr>
        <w:pStyle w:val="paragraph"/>
        <w:numPr>
          <w:ilvl w:val="0"/>
          <w:numId w:val="41"/>
        </w:numPr>
        <w:spacing w:before="0" w:beforeAutospacing="0" w:after="120" w:afterAutospacing="0" w:line="276" w:lineRule="auto"/>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2046051858"/>
          <w:lock w:val="contentLocked"/>
          <w:placeholder>
            <w:docPart w:val="0ED161B7B11F483B96C6A13DD85AAD2D"/>
          </w:placeholder>
          <w:group/>
        </w:sdtPr>
        <w:sdtEndPr>
          <w:rPr>
            <w:rStyle w:val="normaltextrun"/>
          </w:rPr>
        </w:sdtEndPr>
        <w:sdtContent>
          <w:r w:rsidR="008A7FC2" w:rsidRPr="00CF71AC">
            <w:rPr>
              <w:rStyle w:val="normaltextrun"/>
              <w:rFonts w:ascii="Lucida Bright" w:hAnsi="Lucida Bright"/>
              <w:sz w:val="22"/>
              <w:szCs w:val="22"/>
              <w:lang w:val="es"/>
            </w:rPr>
            <w:t>Nombre de la Instalación:</w:t>
          </w:r>
        </w:sdtContent>
      </w:sdt>
      <w:r w:rsidR="008A7FC2" w:rsidRPr="00CF71AC">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916162255"/>
          <w:lock w:val="contentLocked"/>
          <w:placeholder>
            <w:docPart w:val="DefaultPlaceholder_-1854013440"/>
          </w:placeholder>
          <w:group/>
        </w:sdtPr>
        <w:sdtContent>
          <w:r w:rsidR="00C435FC" w:rsidRPr="00CF71AC">
            <w:rPr>
              <w:rStyle w:val="normaltextrun"/>
              <w:rFonts w:ascii="Lucida Bright" w:hAnsi="Lucida Bright"/>
              <w:sz w:val="22"/>
              <w:szCs w:val="22"/>
              <w:lang w:val="es"/>
            </w:rPr>
            <w:t>PX Feeders</w:t>
          </w:r>
        </w:sdtContent>
      </w:sdt>
      <w:r w:rsidR="008A7FC2" w:rsidRPr="00CF71AC">
        <w:rPr>
          <w:rStyle w:val="normaltextrun"/>
          <w:rFonts w:ascii="Lucida Bright" w:hAnsi="Lucida Bright"/>
          <w:sz w:val="22"/>
          <w:szCs w:val="22"/>
          <w:lang w:val="es"/>
        </w:rPr>
        <w:t>.</w:t>
      </w:r>
    </w:p>
    <w:p w14:paraId="526900BA" w14:textId="1DF78C10" w:rsidR="008A7FC2" w:rsidRPr="00CF71AC" w:rsidRDefault="004222AD" w:rsidP="006F489E">
      <w:pPr>
        <w:pStyle w:val="paragraph"/>
        <w:numPr>
          <w:ilvl w:val="0"/>
          <w:numId w:val="42"/>
        </w:numPr>
        <w:spacing w:before="0" w:beforeAutospacing="0" w:after="120" w:afterAutospacing="0" w:line="276" w:lineRule="auto"/>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36458456"/>
          <w:lock w:val="contentLocked"/>
          <w:placeholder>
            <w:docPart w:val="0ED161B7B11F483B96C6A13DD85AAD2D"/>
          </w:placeholder>
          <w:group/>
        </w:sdtPr>
        <w:sdtEndPr>
          <w:rPr>
            <w:rStyle w:val="normaltextrun"/>
            <w:u w:val="single"/>
          </w:rPr>
        </w:sdtEndPr>
        <w:sdtContent>
          <w:r w:rsidR="008A7FC2" w:rsidRPr="00CF71AC">
            <w:rPr>
              <w:rStyle w:val="normaltextrun"/>
              <w:rFonts w:ascii="Lucida Bright" w:hAnsi="Lucida Bright"/>
              <w:sz w:val="22"/>
              <w:szCs w:val="22"/>
              <w:lang w:val="es"/>
            </w:rPr>
            <w:t xml:space="preserve">Introduzca </w:t>
          </w:r>
          <w:hyperlink r:id="rId9" w:tgtFrame="_blank" w:history="1">
            <w:r w:rsidR="008A7FC2" w:rsidRPr="00CF71AC">
              <w:rPr>
                <w:rStyle w:val="normaltextrun"/>
                <w:rFonts w:ascii="Lucida Bright" w:hAnsi="Lucida Bright"/>
                <w:sz w:val="22"/>
                <w:szCs w:val="22"/>
                <w:u w:val="single"/>
                <w:lang w:val="es"/>
              </w:rPr>
              <w:t>el Número de Entidad Regulada:</w:t>
            </w:r>
          </w:hyperlink>
        </w:sdtContent>
      </w:sdt>
      <w:r w:rsidR="008A7FC2" w:rsidRPr="00CF71AC">
        <w:rPr>
          <w:rStyle w:val="normaltextrun"/>
          <w:rFonts w:ascii="Lucida Bright" w:hAnsi="Lucida Bright"/>
          <w:sz w:val="22"/>
          <w:szCs w:val="22"/>
          <w:lang w:val="es"/>
        </w:rPr>
        <w:t xml:space="preserve"> </w:t>
      </w:r>
      <w:sdt>
        <w:sdtPr>
          <w:rPr>
            <w:rFonts w:ascii="Lucida Bright" w:hAnsi="Lucida Bright"/>
            <w:sz w:val="22"/>
            <w:szCs w:val="22"/>
          </w:rPr>
          <w:id w:val="-1043367369"/>
          <w:placeholder>
            <w:docPart w:val="097179A2C06B4500807B695FA98EE228"/>
          </w:placeholder>
        </w:sdtPr>
        <w:sdtContent>
          <w:r w:rsidR="00C435FC" w:rsidRPr="00CF71AC">
            <w:rPr>
              <w:rFonts w:ascii="Lucida Bright" w:hAnsi="Lucida Bright"/>
              <w:sz w:val="22"/>
              <w:szCs w:val="22"/>
            </w:rPr>
            <w:t>RN101354298</w:t>
          </w:r>
          <w:r w:rsidR="00C435FC" w:rsidRPr="00CF71AC">
            <w:rPr>
              <w:rFonts w:ascii="Lucida Bright" w:hAnsi="Lucida Bright"/>
              <w:sz w:val="22"/>
              <w:szCs w:val="22"/>
            </w:rPr>
            <w:t>.</w:t>
          </w:r>
        </w:sdtContent>
      </w:sdt>
    </w:p>
    <w:p w14:paraId="11E5BC41" w14:textId="44D436F0" w:rsidR="00C435FC" w:rsidRPr="00CF71AC" w:rsidRDefault="004222AD" w:rsidP="006F489E">
      <w:pPr>
        <w:pStyle w:val="paragraph"/>
        <w:numPr>
          <w:ilvl w:val="0"/>
          <w:numId w:val="44"/>
        </w:numPr>
        <w:spacing w:before="0" w:beforeAutospacing="0" w:after="120" w:afterAutospacing="0" w:line="276" w:lineRule="auto"/>
        <w:textAlignment w:val="baseline"/>
        <w:rPr>
          <w:rStyle w:val="normaltextrun"/>
          <w:rFonts w:ascii="Lucida Bright" w:hAnsi="Lucida Bright" w:cs="Segoe UI"/>
          <w:sz w:val="22"/>
          <w:szCs w:val="22"/>
          <w:lang w:val="es-US"/>
        </w:rPr>
      </w:pPr>
      <w:sdt>
        <w:sdtPr>
          <w:rPr>
            <w:rStyle w:val="normaltextrun"/>
            <w:rFonts w:ascii="Lucida Bright" w:hAnsi="Lucida Bright"/>
            <w:sz w:val="22"/>
            <w:szCs w:val="22"/>
            <w:lang w:val="es"/>
          </w:rPr>
          <w:id w:val="-1426798542"/>
          <w:lock w:val="contentLocked"/>
          <w:placeholder>
            <w:docPart w:val="0ED161B7B11F483B96C6A13DD85AAD2D"/>
          </w:placeholder>
          <w:group/>
        </w:sdtPr>
        <w:sdtEndPr>
          <w:rPr>
            <w:rStyle w:val="normaltextrun"/>
          </w:rPr>
        </w:sdtEndPr>
        <w:sdtContent>
          <w:r w:rsidR="008A7FC2" w:rsidRPr="00CF71AC">
            <w:rPr>
              <w:rStyle w:val="normaltextrun"/>
              <w:rFonts w:ascii="Lucida Bright" w:hAnsi="Lucida Bright"/>
              <w:sz w:val="22"/>
              <w:szCs w:val="22"/>
              <w:lang w:val="es"/>
            </w:rPr>
            <w:t>Proporcione su Número de Permiso:</w:t>
          </w:r>
        </w:sdtContent>
      </w:sdt>
      <w:r w:rsidR="008A7FC2" w:rsidRPr="00CF71AC">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2062517743"/>
          <w:lock w:val="contentLocked"/>
          <w:placeholder>
            <w:docPart w:val="DefaultPlaceholder_-1854013440"/>
          </w:placeholder>
          <w:group/>
        </w:sdtPr>
        <w:sdtContent>
          <w:r w:rsidR="00C435FC" w:rsidRPr="00CF71AC">
            <w:rPr>
              <w:rStyle w:val="normaltextrun"/>
              <w:rFonts w:ascii="Lucida Bright" w:hAnsi="Lucida Bright"/>
              <w:sz w:val="22"/>
              <w:szCs w:val="22"/>
              <w:lang w:val="es"/>
            </w:rPr>
            <w:t>TXG921635</w:t>
          </w:r>
        </w:sdtContent>
      </w:sdt>
    </w:p>
    <w:p w14:paraId="3C4214AA" w14:textId="769B8EAB" w:rsidR="008A7FC2" w:rsidRPr="00CF71AC" w:rsidRDefault="004222AD" w:rsidP="006F489E">
      <w:pPr>
        <w:pStyle w:val="paragraph"/>
        <w:numPr>
          <w:ilvl w:val="0"/>
          <w:numId w:val="44"/>
        </w:numPr>
        <w:spacing w:before="0" w:beforeAutospacing="0" w:after="120" w:afterAutospacing="0" w:line="276" w:lineRule="auto"/>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74055649"/>
          <w:lock w:val="contentLocked"/>
          <w:placeholder>
            <w:docPart w:val="0ED161B7B11F483B96C6A13DD85AAD2D"/>
          </w:placeholder>
          <w:group/>
        </w:sdtPr>
        <w:sdtEndPr>
          <w:rPr>
            <w:rStyle w:val="normaltextrun"/>
          </w:rPr>
        </w:sdtEndPr>
        <w:sdtContent>
          <w:r w:rsidR="008A7FC2" w:rsidRPr="00CF71AC">
            <w:rPr>
              <w:rStyle w:val="normaltextrun"/>
              <w:rFonts w:ascii="Lucida Bright" w:hAnsi="Lucida Bright"/>
              <w:sz w:val="22"/>
              <w:szCs w:val="22"/>
              <w:lang w:val="es"/>
            </w:rPr>
            <w:t>Negocio de Instalación:</w:t>
          </w:r>
        </w:sdtContent>
      </w:sdt>
      <w:r w:rsidR="008A7FC2" w:rsidRPr="00CF71AC">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854325417"/>
          <w:lock w:val="contentLocked"/>
          <w:placeholder>
            <w:docPart w:val="DefaultPlaceholder_-1854013440"/>
          </w:placeholder>
          <w:group/>
        </w:sdtPr>
        <w:sdtContent>
          <w:r w:rsidR="00C435FC" w:rsidRPr="00CF71AC">
            <w:rPr>
              <w:rStyle w:val="normaltextrun"/>
              <w:rFonts w:ascii="Lucida Bright" w:hAnsi="Lucida Bright"/>
              <w:sz w:val="22"/>
              <w:szCs w:val="22"/>
              <w:lang w:val="es"/>
            </w:rPr>
            <w:t>La instalación confina 9.700 cabezas de ganado vacuno. La instalación de carne tiene trece (13) unidades de manejo de tierras (LMU) con las siguientes superficies: LMU #1A-20, LMU #1A-2 - 8.6, LMU #1B - 26.6, LMU # 2 - 68.8, LMU #3A - 14.2, LMU # - 3B - 38.9, LMU #4A - 8.1, LMU #4B - 24.1, LMU #4C - 81.4, LMU #4D - 30.7, LMU #5A - 26.7 LMU #5B - 47.7 y LMU #5C - 16.2 acres</w:t>
          </w:r>
          <w:r w:rsidR="00C435FC" w:rsidRPr="00CF71AC">
            <w:rPr>
              <w:rStyle w:val="normaltextrun"/>
              <w:rFonts w:ascii="Lucida Bright" w:hAnsi="Lucida Bright"/>
              <w:sz w:val="22"/>
              <w:szCs w:val="22"/>
              <w:lang w:val="es"/>
            </w:rPr>
            <w:t xml:space="preserve">. </w:t>
          </w:r>
          <w:r w:rsidR="00C435FC" w:rsidRPr="00CF71AC">
            <w:rPr>
              <w:rStyle w:val="normaltextrun"/>
              <w:rFonts w:ascii="Lucida Bright" w:hAnsi="Lucida Bright"/>
              <w:sz w:val="22"/>
              <w:szCs w:val="22"/>
              <w:lang w:val="es"/>
            </w:rPr>
            <w:t xml:space="preserve">Cuatro (4) estructuras de control de retención (RCS). Los volúmenes requeridos para los RCS son RCS # 1 - 15.69 ac-ft, RCS # 2 - 9.07 ac-ft, RCS # 3 - 4.34 ac-ft y RCS # 4 - 2.84 ac-ft. Hay seis (6) pozos en el sitio. La instalación está ubicada en el río </w:t>
          </w:r>
          <w:proofErr w:type="spellStart"/>
          <w:r w:rsidR="00C435FC" w:rsidRPr="00CF71AC">
            <w:rPr>
              <w:rStyle w:val="normaltextrun"/>
              <w:rFonts w:ascii="Lucida Bright" w:hAnsi="Lucida Bright"/>
              <w:sz w:val="22"/>
              <w:szCs w:val="22"/>
              <w:lang w:val="es"/>
            </w:rPr>
            <w:t>Lampasas</w:t>
          </w:r>
          <w:proofErr w:type="spellEnd"/>
          <w:r w:rsidR="00C435FC" w:rsidRPr="00CF71AC">
            <w:rPr>
              <w:rStyle w:val="normaltextrun"/>
              <w:rFonts w:ascii="Lucida Bright" w:hAnsi="Lucida Bright"/>
              <w:sz w:val="22"/>
              <w:szCs w:val="22"/>
              <w:lang w:val="es"/>
            </w:rPr>
            <w:t xml:space="preserve"> en el Segmento No. 1217</w:t>
          </w:r>
          <w:r w:rsidR="008A7FC2" w:rsidRPr="00CF71AC">
            <w:rPr>
              <w:rStyle w:val="normaltextrun"/>
              <w:rFonts w:ascii="Lucida Bright" w:hAnsi="Lucida Bright"/>
              <w:sz w:val="22"/>
              <w:szCs w:val="22"/>
              <w:lang w:val="es"/>
            </w:rPr>
            <w:t>.</w:t>
          </w:r>
        </w:sdtContent>
      </w:sdt>
    </w:p>
    <w:p w14:paraId="4E1F9067" w14:textId="64BB72D9" w:rsidR="008A7FC2" w:rsidRPr="00CF71AC" w:rsidRDefault="004222AD" w:rsidP="006F489E">
      <w:pPr>
        <w:pStyle w:val="paragraph"/>
        <w:numPr>
          <w:ilvl w:val="0"/>
          <w:numId w:val="45"/>
        </w:numPr>
        <w:spacing w:before="0" w:beforeAutospacing="0" w:after="120" w:afterAutospacing="0" w:line="276" w:lineRule="auto"/>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8246336"/>
          <w:lock w:val="contentLocked"/>
          <w:placeholder>
            <w:docPart w:val="0ED161B7B11F483B96C6A13DD85AAD2D"/>
          </w:placeholder>
          <w:group/>
        </w:sdtPr>
        <w:sdtEndPr>
          <w:rPr>
            <w:rStyle w:val="normaltextrun"/>
          </w:rPr>
        </w:sdtEndPr>
        <w:sdtContent>
          <w:r w:rsidR="008A7FC2" w:rsidRPr="00CF71AC">
            <w:rPr>
              <w:rStyle w:val="normaltextrun"/>
              <w:rFonts w:ascii="Lucida Bright" w:hAnsi="Lucida Bright"/>
              <w:sz w:val="22"/>
              <w:szCs w:val="22"/>
              <w:lang w:val="es"/>
            </w:rPr>
            <w:t>Ubicación de la Instalación:</w:t>
          </w:r>
        </w:sdtContent>
      </w:sdt>
      <w:r w:rsidR="008A7FC2" w:rsidRPr="00CF71AC">
        <w:rPr>
          <w:rStyle w:val="normaltextrun"/>
          <w:rFonts w:ascii="Lucida Bright" w:hAnsi="Lucida Bright"/>
          <w:sz w:val="22"/>
          <w:szCs w:val="22"/>
          <w:lang w:val="es"/>
        </w:rPr>
        <w:t xml:space="preserve"> </w:t>
      </w:r>
      <w:sdt>
        <w:sdtPr>
          <w:rPr>
            <w:rFonts w:ascii="Lucida Bright" w:hAnsi="Lucida Bright"/>
            <w:sz w:val="22"/>
            <w:szCs w:val="22"/>
          </w:rPr>
          <w:id w:val="-524323272"/>
          <w:lock w:val="contentLocked"/>
          <w:placeholder>
            <w:docPart w:val="DefaultPlaceholder_-1854013440"/>
          </w:placeholder>
          <w:group/>
        </w:sdtPr>
        <w:sdtEndPr>
          <w:rPr>
            <w:rStyle w:val="normaltextrun"/>
            <w:lang w:val="es"/>
          </w:rPr>
        </w:sdtEndPr>
        <w:sdtContent>
          <w:r w:rsidR="00C435FC" w:rsidRPr="00CF71AC">
            <w:rPr>
              <w:rStyle w:val="normaltextrun"/>
              <w:rFonts w:ascii="Lucida Bright" w:hAnsi="Lucida Bright"/>
              <w:sz w:val="22"/>
              <w:szCs w:val="22"/>
              <w:lang w:val="es"/>
            </w:rPr>
            <w:t xml:space="preserve">4715 County Road 523, </w:t>
          </w:r>
          <w:proofErr w:type="spellStart"/>
          <w:r w:rsidR="00C435FC" w:rsidRPr="00CF71AC">
            <w:rPr>
              <w:rStyle w:val="normaltextrun"/>
              <w:rFonts w:ascii="Lucida Bright" w:hAnsi="Lucida Bright"/>
              <w:sz w:val="22"/>
              <w:szCs w:val="22"/>
              <w:lang w:val="es"/>
            </w:rPr>
            <w:t>Evant</w:t>
          </w:r>
          <w:proofErr w:type="spellEnd"/>
          <w:r w:rsidR="00C435FC" w:rsidRPr="00CF71AC">
            <w:rPr>
              <w:rStyle w:val="normaltextrun"/>
              <w:rFonts w:ascii="Lucida Bright" w:hAnsi="Lucida Bright"/>
              <w:sz w:val="22"/>
              <w:szCs w:val="22"/>
              <w:lang w:val="es"/>
            </w:rPr>
            <w:t>, TX 76525 en el condado de Hamilton</w:t>
          </w:r>
          <w:r w:rsidR="00CF71AC" w:rsidRPr="00CF71AC">
            <w:rPr>
              <w:rStyle w:val="normaltextrun"/>
              <w:rFonts w:ascii="Lucida Bright" w:hAnsi="Lucida Bright"/>
              <w:sz w:val="22"/>
              <w:szCs w:val="22"/>
              <w:lang w:val="es"/>
            </w:rPr>
            <w:t>.</w:t>
          </w:r>
        </w:sdtContent>
      </w:sdt>
    </w:p>
    <w:p w14:paraId="2BF3A6AC" w14:textId="367B2538" w:rsidR="008A7FC2" w:rsidRPr="00CF71AC" w:rsidRDefault="004222AD" w:rsidP="006F489E">
      <w:pPr>
        <w:pStyle w:val="paragraph"/>
        <w:numPr>
          <w:ilvl w:val="0"/>
          <w:numId w:val="46"/>
        </w:numPr>
        <w:spacing w:before="0" w:beforeAutospacing="0" w:after="120" w:afterAutospacing="0" w:line="276" w:lineRule="auto"/>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096011990"/>
          <w:lock w:val="contentLocked"/>
          <w:placeholder>
            <w:docPart w:val="0ED161B7B11F483B96C6A13DD85AAD2D"/>
          </w:placeholder>
          <w:group/>
        </w:sdtPr>
        <w:sdtEndPr>
          <w:rPr>
            <w:rStyle w:val="normaltextrun"/>
          </w:rPr>
        </w:sdtEndPr>
        <w:sdtContent>
          <w:r w:rsidR="008A7FC2" w:rsidRPr="00CF71AC">
            <w:rPr>
              <w:rStyle w:val="normaltextrun"/>
              <w:rFonts w:ascii="Lucida Bright" w:hAnsi="Lucida Bright"/>
              <w:sz w:val="22"/>
              <w:szCs w:val="22"/>
              <w:lang w:val="es"/>
            </w:rPr>
            <w:t>Tipo de Solicitud:</w:t>
          </w:r>
        </w:sdtContent>
      </w:sdt>
      <w:r w:rsidR="008A7FC2" w:rsidRPr="00CF71AC">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721887272"/>
          <w:lock w:val="contentLocked"/>
          <w:placeholder>
            <w:docPart w:val="DefaultPlaceholder_-1854013440"/>
          </w:placeholder>
          <w:group/>
        </w:sdtPr>
        <w:sdtContent>
          <w:r w:rsidR="00CF71AC" w:rsidRPr="00CF71AC">
            <w:rPr>
              <w:rStyle w:val="normaltextrun"/>
              <w:rFonts w:ascii="Lucida Bright" w:hAnsi="Lucida Bright"/>
              <w:sz w:val="22"/>
              <w:szCs w:val="22"/>
              <w:lang w:val="es"/>
            </w:rPr>
            <w:t>Aviso de cambio</w:t>
          </w:r>
          <w:r w:rsidR="00CF71AC" w:rsidRPr="00CF71AC">
            <w:rPr>
              <w:rStyle w:val="normaltextrun"/>
              <w:rFonts w:ascii="Lucida Bright" w:hAnsi="Lucida Bright"/>
              <w:sz w:val="22"/>
              <w:szCs w:val="22"/>
              <w:lang w:val="es"/>
            </w:rPr>
            <w:t>.</w:t>
          </w:r>
        </w:sdtContent>
      </w:sdt>
    </w:p>
    <w:p w14:paraId="3D4DD380" w14:textId="5252E870" w:rsidR="008A7FC2" w:rsidRPr="00CF71AC" w:rsidRDefault="004222AD" w:rsidP="006F489E">
      <w:pPr>
        <w:pStyle w:val="paragraph"/>
        <w:numPr>
          <w:ilvl w:val="0"/>
          <w:numId w:val="47"/>
        </w:numPr>
        <w:spacing w:before="0" w:beforeAutospacing="0" w:after="120" w:afterAutospacing="0" w:line="276" w:lineRule="auto"/>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933899221"/>
          <w:lock w:val="contentLocked"/>
          <w:placeholder>
            <w:docPart w:val="0ED161B7B11F483B96C6A13DD85AAD2D"/>
          </w:placeholder>
          <w:group/>
        </w:sdtPr>
        <w:sdtEndPr>
          <w:rPr>
            <w:rStyle w:val="normaltextrun"/>
          </w:rPr>
        </w:sdtEndPr>
        <w:sdtContent>
          <w:r w:rsidR="008A7FC2" w:rsidRPr="00CF71AC">
            <w:rPr>
              <w:rStyle w:val="normaltextrun"/>
              <w:rFonts w:ascii="Lucida Bright" w:hAnsi="Lucida Bright"/>
              <w:sz w:val="22"/>
              <w:szCs w:val="22"/>
              <w:lang w:val="es"/>
            </w:rPr>
            <w:t>Descripción de su solicitud:</w:t>
          </w:r>
        </w:sdtContent>
      </w:sdt>
      <w:r w:rsidR="008A7FC2" w:rsidRPr="00CF71AC">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552200411"/>
          <w:lock w:val="contentLocked"/>
          <w:placeholder>
            <w:docPart w:val="DefaultPlaceholder_-1854013440"/>
          </w:placeholder>
          <w:group/>
        </w:sdtPr>
        <w:sdtContent>
          <w:r w:rsidR="00CF71AC" w:rsidRPr="00CF71AC">
            <w:rPr>
              <w:rStyle w:val="normaltextrun"/>
              <w:rFonts w:ascii="Lucida Bright" w:hAnsi="Lucida Bright"/>
              <w:sz w:val="22"/>
              <w:szCs w:val="22"/>
              <w:lang w:val="es"/>
            </w:rPr>
            <w:t xml:space="preserve">Reconfigurar y renombrar </w:t>
          </w:r>
          <w:proofErr w:type="spellStart"/>
          <w:r w:rsidR="00CF71AC" w:rsidRPr="00CF71AC">
            <w:rPr>
              <w:rStyle w:val="normaltextrun"/>
              <w:rFonts w:ascii="Lucida Bright" w:hAnsi="Lucida Bright"/>
              <w:sz w:val="22"/>
              <w:szCs w:val="22"/>
              <w:lang w:val="es"/>
            </w:rPr>
            <w:t>LMUs</w:t>
          </w:r>
          <w:proofErr w:type="spellEnd"/>
          <w:r w:rsidR="00CF71AC" w:rsidRPr="00CF71AC">
            <w:rPr>
              <w:rStyle w:val="normaltextrun"/>
              <w:rFonts w:ascii="Lucida Bright" w:hAnsi="Lucida Bright"/>
              <w:sz w:val="22"/>
              <w:szCs w:val="22"/>
              <w:lang w:val="es"/>
            </w:rPr>
            <w:t>, adición de LMU #1C, expandir RCS #4, adición de tierra y reconfigurar las áreas de drenaje</w:t>
          </w:r>
          <w:r w:rsidR="003B50CE">
            <w:rPr>
              <w:rStyle w:val="normaltextrun"/>
              <w:rFonts w:ascii="Lucida Bright" w:hAnsi="Lucida Bright"/>
              <w:sz w:val="22"/>
              <w:szCs w:val="22"/>
              <w:lang w:val="es"/>
            </w:rPr>
            <w:t>.</w:t>
          </w:r>
        </w:sdtContent>
      </w:sdt>
    </w:p>
    <w:p w14:paraId="6DB7A61F" w14:textId="199982D1" w:rsidR="008A7FC2" w:rsidRPr="00CF71AC" w:rsidRDefault="004222AD" w:rsidP="006F489E">
      <w:pPr>
        <w:pStyle w:val="paragraph"/>
        <w:numPr>
          <w:ilvl w:val="0"/>
          <w:numId w:val="48"/>
        </w:numPr>
        <w:spacing w:before="0" w:beforeAutospacing="0" w:after="120" w:afterAutospacing="0" w:line="276" w:lineRule="auto"/>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144960416"/>
          <w:lock w:val="contentLocked"/>
          <w:placeholder>
            <w:docPart w:val="0ED161B7B11F483B96C6A13DD85AAD2D"/>
          </w:placeholder>
          <w:group/>
        </w:sdtPr>
        <w:sdtEndPr>
          <w:rPr>
            <w:rStyle w:val="normaltextrun"/>
          </w:rPr>
        </w:sdtEndPr>
        <w:sdtContent>
          <w:r w:rsidR="008A7FC2" w:rsidRPr="00CF71AC">
            <w:rPr>
              <w:rStyle w:val="normaltextrun"/>
              <w:rFonts w:ascii="Lucida Bright" w:hAnsi="Lucida Bright"/>
              <w:sz w:val="22"/>
              <w:szCs w:val="22"/>
              <w:lang w:val="es"/>
            </w:rPr>
            <w:t>Las fuentes potenciales de contaminantes en la instalación incluyen (liste las fuentes contaminantes):</w:t>
          </w:r>
        </w:sdtContent>
      </w:sdt>
      <w:r w:rsidR="008A7FC2" w:rsidRPr="00CF71AC">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652089641"/>
          <w:lock w:val="contentLocked"/>
          <w:placeholder>
            <w:docPart w:val="DefaultPlaceholder_-1854013440"/>
          </w:placeholder>
          <w:group/>
        </w:sdtPr>
        <w:sdtContent>
          <w:r w:rsidR="00CF71AC" w:rsidRPr="00CF71AC">
            <w:rPr>
              <w:rStyle w:val="normaltextrun"/>
              <w:rFonts w:ascii="Lucida Bright" w:hAnsi="Lucida Bright"/>
              <w:sz w:val="22"/>
              <w:szCs w:val="22"/>
              <w:lang w:val="es"/>
            </w:rPr>
            <w:t>Estiércol, reservas de estiércol, aguas residuales, lodos, purines, piensos y camas, reservas de ensilaje, animales muertos, polvo, lubricantes, pesticidas y tanques de almacenamiento de combustible</w:t>
          </w:r>
          <w:r w:rsidR="008A7FC2" w:rsidRPr="00CF71AC">
            <w:rPr>
              <w:rStyle w:val="normaltextrun"/>
              <w:rFonts w:ascii="Lucida Bright" w:hAnsi="Lucida Bright"/>
              <w:sz w:val="22"/>
              <w:szCs w:val="22"/>
              <w:lang w:val="es"/>
            </w:rPr>
            <w:t>.</w:t>
          </w:r>
        </w:sdtContent>
      </w:sdt>
    </w:p>
    <w:p w14:paraId="2A4BC771" w14:textId="0A357A45" w:rsidR="00CF71AC" w:rsidRPr="00CF71AC" w:rsidRDefault="004222AD" w:rsidP="006F489E">
      <w:pPr>
        <w:pStyle w:val="ListParagraph"/>
        <w:numPr>
          <w:ilvl w:val="0"/>
          <w:numId w:val="49"/>
        </w:numPr>
        <w:spacing w:after="120"/>
        <w:rPr>
          <w:rStyle w:val="normaltextrun"/>
          <w:rFonts w:ascii="Lucida Bright" w:hAnsi="Lucida Bright"/>
          <w:sz w:val="22"/>
          <w:szCs w:val="22"/>
          <w:lang w:val="es"/>
        </w:rPr>
      </w:pPr>
      <w:sdt>
        <w:sdtPr>
          <w:rPr>
            <w:rStyle w:val="normaltextrun"/>
            <w:rFonts w:ascii="Lucida Bright" w:hAnsi="Lucida Bright"/>
            <w:sz w:val="22"/>
            <w:szCs w:val="22"/>
            <w:lang w:val="es"/>
          </w:rPr>
          <w:id w:val="1314443759"/>
          <w:lock w:val="contentLocked"/>
          <w:placeholder>
            <w:docPart w:val="0ED161B7B11F483B96C6A13DD85AAD2D"/>
          </w:placeholder>
          <w:group/>
        </w:sdtPr>
        <w:sdtEndPr>
          <w:rPr>
            <w:rStyle w:val="normaltextrun"/>
          </w:rPr>
        </w:sdtEndPr>
        <w:sdtContent>
          <w:r w:rsidR="008A7FC2" w:rsidRPr="00CF71AC">
            <w:rPr>
              <w:rStyle w:val="normaltextrun"/>
              <w:rFonts w:ascii="Lucida Bright" w:hAnsi="Lucida Bright"/>
              <w:sz w:val="22"/>
              <w:szCs w:val="22"/>
              <w:lang w:val="es"/>
            </w:rPr>
            <w:t>Las siguientes mejores prácticas de gestión se implementarán en el sitio para gestionar los contaminantes de las fuentes contaminantes listadas (describa las mejores prácticas de gestión que se utilizan):</w:t>
          </w:r>
        </w:sdtContent>
      </w:sdt>
      <w:r w:rsidR="008A7FC2" w:rsidRPr="00CF71AC">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2126460304"/>
          <w:lock w:val="contentLocked"/>
          <w:placeholder>
            <w:docPart w:val="DefaultPlaceholder_-1854013440"/>
          </w:placeholder>
          <w:group/>
        </w:sdtPr>
        <w:sdtContent>
          <w:r w:rsidR="00CF71AC" w:rsidRPr="00CF71AC">
            <w:rPr>
              <w:rStyle w:val="normaltextrun"/>
              <w:rFonts w:ascii="Lucida Bright" w:hAnsi="Lucida Bright"/>
              <w:sz w:val="22"/>
              <w:szCs w:val="22"/>
              <w:lang w:val="es"/>
            </w:rPr>
            <w:t>Las aguas pluviales se almacenan en una laguna (RCS) hasta que la tierra se aplica a través del riego, y el estiércol y el lodo se almacenan en el área de drenaje del RCS hasta que la tierra se aplica o se transporta fuera del sitio para un uso beneficioso.</w:t>
          </w:r>
        </w:sdtContent>
      </w:sdt>
    </w:p>
    <w:sdt>
      <w:sdtPr>
        <w:rPr>
          <w:rStyle w:val="normaltextrun"/>
          <w:rFonts w:ascii="Lucida Bright" w:hAnsi="Lucida Bright"/>
          <w:sz w:val="22"/>
          <w:szCs w:val="22"/>
          <w:lang w:val="es"/>
        </w:rPr>
        <w:id w:val="-1703081600"/>
        <w:lock w:val="contentLocked"/>
        <w:placeholder>
          <w:docPart w:val="DefaultPlaceholder_-1854013440"/>
        </w:placeholder>
        <w:group/>
      </w:sdtPr>
      <w:sdtContent>
        <w:p w14:paraId="747C9521" w14:textId="2C0169A7" w:rsidR="00CF71AC" w:rsidRPr="00CF71AC" w:rsidRDefault="00CF71AC" w:rsidP="000142A6">
          <w:pPr>
            <w:spacing w:after="120"/>
            <w:ind w:left="720"/>
            <w:rPr>
              <w:rStyle w:val="normaltextrun"/>
              <w:rFonts w:ascii="Lucida Bright" w:hAnsi="Lucida Bright"/>
              <w:sz w:val="22"/>
              <w:szCs w:val="22"/>
              <w:lang w:val="es"/>
            </w:rPr>
          </w:pPr>
          <w:r w:rsidRPr="00CF71AC">
            <w:rPr>
              <w:rStyle w:val="normaltextrun"/>
              <w:rFonts w:ascii="Lucida Bright" w:hAnsi="Lucida Bright"/>
              <w:sz w:val="22"/>
              <w:szCs w:val="22"/>
              <w:lang w:val="es"/>
            </w:rPr>
            <w:t xml:space="preserve">El estiércol, los lodos y las aguas residuales generados por la CAFO serán retenidos y utilizados de manera apropiada y beneficiosa de acuerdo con un plan certificado de manejo de nutrientes específico del sitio; y las aguas residuales estarán contenidas en los RCS debidamente diseñados ((frecuencia de 25 años 24 horas de duración (24 años / </w:t>
          </w:r>
          <w:r w:rsidRPr="00CF71AC">
            <w:rPr>
              <w:rStyle w:val="normaltextrun"/>
              <w:rFonts w:ascii="Lucida Bright" w:hAnsi="Lucida Bright"/>
              <w:sz w:val="22"/>
              <w:szCs w:val="22"/>
              <w:lang w:val="es"/>
            </w:rPr>
            <w:lastRenderedPageBreak/>
            <w:t>24 horas), construidos, operados y mantenidos de acuerdo con las disposiciones del permiso.</w:t>
          </w:r>
        </w:p>
      </w:sdtContent>
    </w:sdt>
    <w:p w14:paraId="209492B5" w14:textId="77777777" w:rsidR="008A7FC2" w:rsidRPr="00CF71AC" w:rsidRDefault="004222AD"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sz w:val="22"/>
            <w:szCs w:val="22"/>
            <w:lang w:val="es"/>
          </w:rPr>
          <w:id w:val="-1388407169"/>
          <w:lock w:val="contentLocked"/>
          <w:placeholder>
            <w:docPart w:val="0ED161B7B11F483B96C6A13DD85AAD2D"/>
          </w:placeholder>
          <w:group/>
        </w:sdtPr>
        <w:sdtEndPr>
          <w:rPr>
            <w:rStyle w:val="normaltextrun"/>
          </w:rPr>
        </w:sdtEndPr>
        <w:sdtContent>
          <w:r w:rsidR="008A7FC2" w:rsidRPr="00CF71AC">
            <w:rPr>
              <w:rStyle w:val="normaltextrun"/>
              <w:rFonts w:ascii="Lucida Bright" w:hAnsi="Lucida Bright"/>
              <w:sz w:val="22"/>
              <w:szCs w:val="22"/>
              <w:lang w:val="es"/>
            </w:rPr>
            <w:t>A menos que se limite lo contrario, el estiércol, los lodos o las aguas residuales no se descargarán de una unidad de gestión de la tierra (LMU, por sus siglas en inglés) o una estructura de control de retención (RCS, por sus siglas en inglés) hacia o adyacente al agua en el estado de una CAFO, excepto como resultado de cualquiera de las siguientes condiciones:</w:t>
          </w:r>
        </w:sdtContent>
      </w:sdt>
    </w:p>
    <w:sdt>
      <w:sdtPr>
        <w:rPr>
          <w:rStyle w:val="normaltextrun"/>
          <w:rFonts w:ascii="Lucida Bright" w:hAnsi="Lucida Bright"/>
          <w:sz w:val="22"/>
          <w:szCs w:val="22"/>
          <w:lang w:val="es"/>
        </w:rPr>
        <w:id w:val="734826099"/>
        <w:lock w:val="contentLocked"/>
        <w:placeholder>
          <w:docPart w:val="DefaultPlaceholder_-1854013440"/>
        </w:placeholder>
        <w:group/>
      </w:sdtPr>
      <w:sdtContent>
        <w:p w14:paraId="7ECCF73A" w14:textId="08F40EC0" w:rsidR="008A7FC2" w:rsidRPr="00CF71AC"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CF71AC">
            <w:rPr>
              <w:rStyle w:val="normaltextrun"/>
              <w:rFonts w:ascii="Lucida Bright" w:hAnsi="Lucida Bright"/>
              <w:sz w:val="22"/>
              <w:szCs w:val="22"/>
              <w:lang w:val="es"/>
            </w:rPr>
            <w:t>1) una descarga de estiércol, lodos o aguas residuales que el permisionario no pueda prevenir o controlar razonablemente como resultado de una condición catastrófica que no sea un evento de lluvia;</w:t>
          </w:r>
        </w:p>
        <w:p w14:paraId="63C3FD3E" w14:textId="70D726B0" w:rsidR="00CC35C8" w:rsidRDefault="008A7FC2" w:rsidP="00CC35C8">
          <w:pPr>
            <w:pStyle w:val="paragraph"/>
            <w:spacing w:before="0" w:beforeAutospacing="0" w:after="120" w:afterAutospacing="0" w:line="276" w:lineRule="auto"/>
            <w:textAlignment w:val="baseline"/>
            <w:rPr>
              <w:rStyle w:val="normaltextrun"/>
              <w:rFonts w:ascii="Lucida Bright" w:hAnsi="Lucida Bright"/>
              <w:sz w:val="22"/>
              <w:szCs w:val="22"/>
              <w:lang w:val="es"/>
            </w:rPr>
          </w:pPr>
          <w:r w:rsidRPr="00CF71AC">
            <w:rPr>
              <w:rStyle w:val="normaltextrun"/>
              <w:rFonts w:ascii="Lucida Bright" w:hAnsi="Lucida Bright"/>
              <w:sz w:val="22"/>
              <w:szCs w:val="22"/>
              <w:lang w:val="es"/>
            </w:rPr>
            <w:t>2) desbordamiento de estiércol, lodo o aguas residuales de un RCS como resultado de un evento de lluvia crónico/catastrófico; o</w:t>
          </w:r>
        </w:p>
      </w:sdtContent>
    </w:sdt>
    <w:p w14:paraId="542A6086" w14:textId="1D07CB85" w:rsidR="00074D6C" w:rsidRPr="00CC35C8" w:rsidRDefault="00CC35C8" w:rsidP="00CC35C8">
      <w:pPr>
        <w:pStyle w:val="paragraph"/>
        <w:spacing w:before="0" w:beforeAutospacing="0" w:after="120" w:afterAutospacing="0" w:line="276" w:lineRule="auto"/>
        <w:textAlignment w:val="baseline"/>
        <w:rPr>
          <w:rStyle w:val="normaltextrun"/>
          <w:rFonts w:ascii="Lucida Bright" w:hAnsi="Lucida Bright" w:cs="Segoe UI"/>
          <w:sz w:val="22"/>
          <w:szCs w:val="22"/>
          <w:lang w:val="es-US"/>
        </w:rPr>
        <w:sectPr w:rsidR="00074D6C" w:rsidRPr="00CC35C8" w:rsidSect="003A2981">
          <w:headerReference w:type="even" r:id="rId10"/>
          <w:headerReference w:type="default" r:id="rId11"/>
          <w:footerReference w:type="even" r:id="rId12"/>
          <w:footerReference w:type="default" r:id="rId13"/>
          <w:headerReference w:type="first" r:id="rId14"/>
          <w:footerReference w:type="first" r:id="rId15"/>
          <w:pgSz w:w="12240" w:h="15840"/>
          <w:pgMar w:top="1440" w:right="1008" w:bottom="1260" w:left="1008" w:header="720" w:footer="360" w:gutter="0"/>
          <w:cols w:space="720"/>
          <w:noEndnote/>
          <w:docGrid w:linePitch="326"/>
        </w:sectPr>
      </w:pPr>
      <w:sdt>
        <w:sdtPr>
          <w:rPr>
            <w:rStyle w:val="normaltextrun"/>
            <w:rFonts w:ascii="Lucida Bright" w:hAnsi="Lucida Bright"/>
            <w:sz w:val="22"/>
            <w:szCs w:val="22"/>
            <w:lang w:val="es"/>
          </w:rPr>
          <w:id w:val="-188068404"/>
          <w:lock w:val="contentLocked"/>
          <w:placeholder>
            <w:docPart w:val="DefaultPlaceholder_-1854013440"/>
          </w:placeholder>
          <w:group/>
        </w:sdtPr>
        <w:sdtContent>
          <w:r w:rsidR="008A7FC2" w:rsidRPr="00CF71AC">
            <w:rPr>
              <w:rStyle w:val="normaltextrun"/>
              <w:rFonts w:ascii="Lucida Bright" w:hAnsi="Lucida Bright"/>
              <w:sz w:val="22"/>
              <w:szCs w:val="22"/>
              <w:lang w:val="es"/>
            </w:rPr>
            <w:t>3) una descarga de lluvia crónica/catastrófica de una LMU que ocurre porque el permisionario toma medidas para desaguar el RCS si el RCS está en peligro de desbordamiento inminente</w:t>
          </w:r>
          <w:r>
            <w:rPr>
              <w:rStyle w:val="normaltextrun"/>
              <w:rFonts w:ascii="Lucida Bright" w:hAnsi="Lucida Bright"/>
              <w:sz w:val="22"/>
              <w:szCs w:val="22"/>
              <w:lang w:val="es"/>
            </w:rPr>
            <w:t>.</w:t>
          </w:r>
        </w:sdtContent>
      </w:sdt>
    </w:p>
    <w:p w14:paraId="3FB80F42" w14:textId="41DAB3C1" w:rsidR="001E7BEF" w:rsidRPr="00CF71AC" w:rsidRDefault="001E7BEF" w:rsidP="0019531D">
      <w:pPr>
        <w:pStyle w:val="Heading1"/>
        <w:spacing w:before="0"/>
        <w:rPr>
          <w:rFonts w:ascii="Lucida Bright" w:hAnsi="Lucida Bright" w:cs="Arial"/>
          <w:sz w:val="22"/>
          <w:szCs w:val="22"/>
        </w:rPr>
      </w:pPr>
    </w:p>
    <w:sectPr w:rsidR="001E7BEF" w:rsidRPr="00CF71AC" w:rsidSect="003A2981">
      <w:footerReference w:type="default" r:id="rId16"/>
      <w:pgSz w:w="12240" w:h="15840"/>
      <w:pgMar w:top="1440" w:right="1008" w:bottom="1260" w:left="1008"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7E751" w14:textId="77777777" w:rsidR="004222AD" w:rsidRDefault="004222AD">
      <w:r>
        <w:separator/>
      </w:r>
    </w:p>
  </w:endnote>
  <w:endnote w:type="continuationSeparator" w:id="0">
    <w:p w14:paraId="6831665D" w14:textId="77777777" w:rsidR="004222AD" w:rsidRDefault="0042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9BBE" w14:textId="77777777" w:rsidR="00C66D99" w:rsidRDefault="00C66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3926" w14:textId="70595FF2" w:rsidR="003A2981" w:rsidRDefault="00867BED" w:rsidP="00867BED">
    <w:pPr>
      <w:pStyle w:val="paragraph"/>
      <w:spacing w:after="240" w:line="276" w:lineRule="auto"/>
      <w:textAlignment w:val="baseline"/>
    </w:pPr>
    <w:r w:rsidRPr="00867BED">
      <w:rPr>
        <w:rStyle w:val="normaltextrun"/>
        <w:rFonts w:ascii="Lucida Bright" w:hAnsi="Lucida Bright"/>
        <w:sz w:val="22"/>
        <w:szCs w:val="22"/>
        <w:lang w:val="es"/>
      </w:rPr>
      <w:t>P</w:t>
    </w:r>
    <w:r>
      <w:rPr>
        <w:rStyle w:val="normaltextrun"/>
        <w:rFonts w:ascii="Lucida Bright" w:hAnsi="Lucida Bright"/>
        <w:sz w:val="22"/>
        <w:szCs w:val="22"/>
        <w:lang w:val="es"/>
      </w:rPr>
      <w:t>lantilla</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de</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Idioma</w:t>
    </w:r>
    <w:r w:rsidRPr="00867BED">
      <w:rPr>
        <w:rStyle w:val="normaltextrun"/>
        <w:rFonts w:ascii="Lucida Bright" w:hAnsi="Lucida Bright"/>
        <w:sz w:val="22"/>
        <w:szCs w:val="22"/>
        <w:lang w:val="es"/>
      </w:rPr>
      <w:t xml:space="preserve"> </w:t>
    </w:r>
    <w:proofErr w:type="spellStart"/>
    <w:r w:rsidRPr="00867BED">
      <w:rPr>
        <w:rStyle w:val="normaltextrun"/>
        <w:rFonts w:ascii="Lucida Bright" w:hAnsi="Lucida Bright"/>
        <w:sz w:val="22"/>
        <w:szCs w:val="22"/>
        <w:lang w:val="es"/>
      </w:rPr>
      <w:t>E</w:t>
    </w:r>
    <w:r>
      <w:rPr>
        <w:rStyle w:val="normaltextrun"/>
        <w:rFonts w:ascii="Lucida Bright" w:hAnsi="Lucida Bright"/>
        <w:sz w:val="22"/>
        <w:szCs w:val="22"/>
        <w:lang w:val="es"/>
      </w:rPr>
      <w:t>spanol</w:t>
    </w:r>
    <w:proofErr w:type="spellEnd"/>
    <w:r w:rsidRPr="00867BED">
      <w:rPr>
        <w:rStyle w:val="normaltextrun"/>
        <w:rFonts w:ascii="Lucida Bright" w:hAnsi="Lucida Bright"/>
        <w:sz w:val="22"/>
        <w:szCs w:val="22"/>
        <w:lang w:val="es"/>
      </w:rPr>
      <w:t xml:space="preserve"> P</w:t>
    </w:r>
    <w:r>
      <w:rPr>
        <w:rStyle w:val="normaltextrun"/>
        <w:rFonts w:ascii="Lucida Bright" w:hAnsi="Lucida Bright"/>
        <w:sz w:val="22"/>
        <w:szCs w:val="22"/>
        <w:lang w:val="es"/>
      </w:rPr>
      <w:t>ara</w:t>
    </w:r>
    <w:r w:rsidRPr="00867BED">
      <w:rPr>
        <w:rStyle w:val="normaltextrun"/>
        <w:rFonts w:ascii="Lucida Bright" w:hAnsi="Lucida Bright"/>
        <w:sz w:val="22"/>
        <w:szCs w:val="22"/>
        <w:lang w:val="es"/>
      </w:rPr>
      <w:t xml:space="preserve"> S</w:t>
    </w:r>
    <w:r w:rsidR="00754E03">
      <w:rPr>
        <w:rStyle w:val="normaltextrun"/>
        <w:rFonts w:ascii="Lucida Bright" w:hAnsi="Lucida Bright"/>
        <w:sz w:val="22"/>
        <w:szCs w:val="22"/>
        <w:lang w:val="es"/>
      </w:rPr>
      <w:t xml:space="preserve">olicitudes de </w:t>
    </w:r>
    <w:r w:rsidRPr="00867BED">
      <w:rPr>
        <w:rStyle w:val="normaltextrun"/>
        <w:rFonts w:ascii="Lucida Bright" w:hAnsi="Lucida Bright"/>
        <w:sz w:val="22"/>
        <w:szCs w:val="22"/>
        <w:lang w:val="es"/>
      </w:rPr>
      <w:t>P</w:t>
    </w:r>
    <w:r w:rsidR="00754E03">
      <w:rPr>
        <w:rStyle w:val="normaltextrun"/>
        <w:rFonts w:ascii="Lucida Bright" w:hAnsi="Lucida Bright"/>
        <w:sz w:val="22"/>
        <w:szCs w:val="22"/>
        <w:lang w:val="es"/>
      </w:rPr>
      <w:t>ermiso</w:t>
    </w:r>
    <w:r w:rsidRPr="00867BED">
      <w:rPr>
        <w:rStyle w:val="normaltextrun"/>
        <w:rFonts w:ascii="Lucida Bright" w:hAnsi="Lucida Bright"/>
        <w:sz w:val="22"/>
        <w:szCs w:val="22"/>
        <w:lang w:val="es"/>
      </w:rPr>
      <w:t xml:space="preserve"> CAFO</w:t>
    </w:r>
    <w:r>
      <w:rPr>
        <w:rStyle w:val="normaltextrun"/>
        <w:rFonts w:ascii="Lucida Bright" w:hAnsi="Lucida Bright"/>
        <w:b/>
        <w:bCs/>
        <w:sz w:val="22"/>
        <w:szCs w:val="22"/>
        <w:lang w:val="es"/>
      </w:rPr>
      <w:t xml:space="preserve"> </w:t>
    </w:r>
    <w:r w:rsidR="005814B3">
      <w:rPr>
        <w:rStyle w:val="normaltextrun"/>
        <w:rFonts w:ascii="Lucida Bright" w:hAnsi="Lucida Bright"/>
        <w:b/>
        <w:bCs/>
        <w:sz w:val="22"/>
        <w:szCs w:val="22"/>
        <w:lang w:val="es"/>
      </w:rPr>
      <w:t>(</w:t>
    </w:r>
    <w:r w:rsidR="003A2981" w:rsidRPr="00E95190">
      <w:rPr>
        <w:rFonts w:ascii="Lucida Bright" w:hAnsi="Lucida Bright"/>
        <w:sz w:val="22"/>
        <w:szCs w:val="22"/>
      </w:rPr>
      <w:t>4/1</w:t>
    </w:r>
    <w:r w:rsidR="005814B3">
      <w:rPr>
        <w:rFonts w:ascii="Lucida Bright" w:hAnsi="Lucida Bright"/>
        <w:sz w:val="22"/>
        <w:szCs w:val="22"/>
      </w:rPr>
      <w:t>8</w:t>
    </w:r>
    <w:r w:rsidR="003A2981" w:rsidRPr="00E95190">
      <w:rPr>
        <w:rFonts w:ascii="Lucida Bright" w:hAnsi="Lucida Bright"/>
        <w:sz w:val="22"/>
        <w:szCs w:val="22"/>
      </w:rPr>
      <w:t>/</w:t>
    </w:r>
    <w:r w:rsidR="005814B3">
      <w:rPr>
        <w:rFonts w:ascii="Lucida Bright" w:hAnsi="Lucida Bright"/>
        <w:sz w:val="22"/>
        <w:szCs w:val="22"/>
      </w:rPr>
      <w:t>20</w:t>
    </w:r>
    <w:r w:rsidR="003A2981" w:rsidRPr="00E95190">
      <w:rPr>
        <w:rFonts w:ascii="Lucida Bright" w:hAnsi="Lucida Bright"/>
        <w:sz w:val="22"/>
        <w:szCs w:val="22"/>
      </w:rPr>
      <w:t>22</w:t>
    </w:r>
    <w:r w:rsidR="005814B3">
      <w:rPr>
        <w:rFonts w:ascii="Lucida Bright" w:hAnsi="Lucida Bright"/>
        <w:sz w:val="22"/>
        <w:szCs w:val="22"/>
      </w:rPr>
      <w:t>)</w:t>
    </w:r>
    <w:r>
      <w:rPr>
        <w:rFonts w:ascii="Lucida Bright" w:hAnsi="Lucida Bright"/>
        <w:sz w:val="22"/>
        <w:szCs w:val="22"/>
      </w:rPr>
      <w:t xml:space="preserve"> </w:t>
    </w:r>
    <w:r w:rsidR="006531CF">
      <w:rPr>
        <w:rFonts w:ascii="Lucida Bright" w:hAnsi="Lucida Bright"/>
        <w:sz w:val="22"/>
        <w:szCs w:val="22"/>
      </w:rPr>
      <w:tab/>
    </w:r>
    <w:r w:rsidR="006531CF">
      <w:rPr>
        <w:rFonts w:ascii="Lucida Bright" w:hAnsi="Lucida Bright"/>
        <w:sz w:val="22"/>
        <w:szCs w:val="22"/>
      </w:rPr>
      <w:tab/>
    </w:r>
    <w:sdt>
      <w:sdtPr>
        <w:rPr>
          <w:rFonts w:ascii="Lucida Bright" w:hAnsi="Lucida Bright"/>
          <w:sz w:val="22"/>
          <w:szCs w:val="22"/>
        </w:rPr>
        <w:id w:val="266824896"/>
        <w:docPartObj>
          <w:docPartGallery w:val="Page Numbers (Bottom of Page)"/>
          <w:docPartUnique/>
        </w:docPartObj>
      </w:sdtPr>
      <w:sdtEndPr>
        <w:rPr>
          <w:noProof/>
        </w:rPr>
      </w:sdtEndPr>
      <w:sdtContent>
        <w:r w:rsidR="003A2981" w:rsidRPr="003A2981">
          <w:rPr>
            <w:rFonts w:ascii="Lucida Bright" w:hAnsi="Lucida Bright"/>
            <w:sz w:val="22"/>
            <w:szCs w:val="22"/>
          </w:rPr>
          <w:fldChar w:fldCharType="begin"/>
        </w:r>
        <w:r w:rsidR="003A2981" w:rsidRPr="003A2981">
          <w:rPr>
            <w:rFonts w:ascii="Lucida Bright" w:hAnsi="Lucida Bright"/>
            <w:sz w:val="22"/>
            <w:szCs w:val="22"/>
          </w:rPr>
          <w:instrText xml:space="preserve"> PAGE   \* MERGEFORMAT </w:instrText>
        </w:r>
        <w:r w:rsidR="003A2981" w:rsidRPr="003A2981">
          <w:rPr>
            <w:rFonts w:ascii="Lucida Bright" w:hAnsi="Lucida Bright"/>
            <w:sz w:val="22"/>
            <w:szCs w:val="22"/>
          </w:rPr>
          <w:fldChar w:fldCharType="separate"/>
        </w:r>
        <w:r w:rsidR="003A2981" w:rsidRPr="003A2981">
          <w:rPr>
            <w:rFonts w:ascii="Lucida Bright" w:hAnsi="Lucida Bright"/>
            <w:noProof/>
            <w:sz w:val="22"/>
            <w:szCs w:val="22"/>
          </w:rPr>
          <w:t>2</w:t>
        </w:r>
        <w:r w:rsidR="003A2981" w:rsidRPr="003A2981">
          <w:rPr>
            <w:rFonts w:ascii="Lucida Bright" w:hAnsi="Lucida Bright"/>
            <w:noProof/>
            <w:sz w:val="22"/>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4B4F" w14:textId="77777777" w:rsidR="00C66D99" w:rsidRDefault="00C66D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186A1A53" w:rsidR="00867BED" w:rsidRPr="00C66D99" w:rsidRDefault="00867BED" w:rsidP="00C66D99">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EF5B5" w14:textId="77777777" w:rsidR="004222AD" w:rsidRDefault="004222AD">
      <w:r>
        <w:separator/>
      </w:r>
    </w:p>
  </w:footnote>
  <w:footnote w:type="continuationSeparator" w:id="0">
    <w:p w14:paraId="64D4B350" w14:textId="77777777" w:rsidR="004222AD" w:rsidRDefault="00422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E2B4" w14:textId="77777777" w:rsidR="00C66D99" w:rsidRDefault="00C66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9150" w14:textId="77777777" w:rsidR="00C66D99" w:rsidRDefault="00C66D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883C7" w14:textId="77777777" w:rsidR="00C66D99" w:rsidRDefault="00C66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06372"/>
    <w:multiLevelType w:val="multilevel"/>
    <w:tmpl w:val="38987B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6"/>
  </w:num>
  <w:num w:numId="3">
    <w:abstractNumId w:val="50"/>
  </w:num>
  <w:num w:numId="4">
    <w:abstractNumId w:val="35"/>
  </w:num>
  <w:num w:numId="5">
    <w:abstractNumId w:val="33"/>
  </w:num>
  <w:num w:numId="6">
    <w:abstractNumId w:val="4"/>
  </w:num>
  <w:num w:numId="7">
    <w:abstractNumId w:val="38"/>
  </w:num>
  <w:num w:numId="8">
    <w:abstractNumId w:val="23"/>
  </w:num>
  <w:num w:numId="9">
    <w:abstractNumId w:val="31"/>
  </w:num>
  <w:num w:numId="10">
    <w:abstractNumId w:val="37"/>
  </w:num>
  <w:num w:numId="11">
    <w:abstractNumId w:val="39"/>
  </w:num>
  <w:num w:numId="12">
    <w:abstractNumId w:val="14"/>
  </w:num>
  <w:num w:numId="13">
    <w:abstractNumId w:val="7"/>
  </w:num>
  <w:num w:numId="14">
    <w:abstractNumId w:val="29"/>
  </w:num>
  <w:num w:numId="15">
    <w:abstractNumId w:val="9"/>
  </w:num>
  <w:num w:numId="16">
    <w:abstractNumId w:val="28"/>
  </w:num>
  <w:num w:numId="17">
    <w:abstractNumId w:val="25"/>
  </w:num>
  <w:num w:numId="18">
    <w:abstractNumId w:val="16"/>
  </w:num>
  <w:num w:numId="19">
    <w:abstractNumId w:val="22"/>
  </w:num>
  <w:num w:numId="20">
    <w:abstractNumId w:val="12"/>
  </w:num>
  <w:num w:numId="21">
    <w:abstractNumId w:val="47"/>
  </w:num>
  <w:num w:numId="22">
    <w:abstractNumId w:val="45"/>
  </w:num>
  <w:num w:numId="23">
    <w:abstractNumId w:val="8"/>
  </w:num>
  <w:num w:numId="24">
    <w:abstractNumId w:val="13"/>
  </w:num>
  <w:num w:numId="25">
    <w:abstractNumId w:val="5"/>
  </w:num>
  <w:num w:numId="26">
    <w:abstractNumId w:val="26"/>
  </w:num>
  <w:num w:numId="27">
    <w:abstractNumId w:val="40"/>
  </w:num>
  <w:num w:numId="28">
    <w:abstractNumId w:val="27"/>
  </w:num>
  <w:num w:numId="29">
    <w:abstractNumId w:val="24"/>
  </w:num>
  <w:num w:numId="30">
    <w:abstractNumId w:val="44"/>
  </w:num>
  <w:num w:numId="31">
    <w:abstractNumId w:val="32"/>
  </w:num>
  <w:num w:numId="32">
    <w:abstractNumId w:val="18"/>
  </w:num>
  <w:num w:numId="33">
    <w:abstractNumId w:val="15"/>
  </w:num>
  <w:num w:numId="34">
    <w:abstractNumId w:val="46"/>
  </w:num>
  <w:num w:numId="35">
    <w:abstractNumId w:val="41"/>
  </w:num>
  <w:num w:numId="36">
    <w:abstractNumId w:val="11"/>
  </w:num>
  <w:num w:numId="37">
    <w:abstractNumId w:val="42"/>
  </w:num>
  <w:num w:numId="38">
    <w:abstractNumId w:val="49"/>
  </w:num>
  <w:num w:numId="39">
    <w:abstractNumId w:val="48"/>
  </w:num>
  <w:num w:numId="40">
    <w:abstractNumId w:val="17"/>
  </w:num>
  <w:num w:numId="41">
    <w:abstractNumId w:val="36"/>
  </w:num>
  <w:num w:numId="42">
    <w:abstractNumId w:val="10"/>
  </w:num>
  <w:num w:numId="43">
    <w:abstractNumId w:val="30"/>
  </w:num>
  <w:num w:numId="44">
    <w:abstractNumId w:val="43"/>
  </w:num>
  <w:num w:numId="45">
    <w:abstractNumId w:val="21"/>
  </w:num>
  <w:num w:numId="46">
    <w:abstractNumId w:val="20"/>
  </w:num>
  <w:num w:numId="47">
    <w:abstractNumId w:val="19"/>
  </w:num>
  <w:num w:numId="48">
    <w:abstractNumId w:val="3"/>
  </w:num>
  <w:num w:numId="49">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2A6"/>
    <w:rsid w:val="000144B8"/>
    <w:rsid w:val="000179C3"/>
    <w:rsid w:val="00020674"/>
    <w:rsid w:val="00040066"/>
    <w:rsid w:val="000436B2"/>
    <w:rsid w:val="00043EE7"/>
    <w:rsid w:val="00044903"/>
    <w:rsid w:val="00047818"/>
    <w:rsid w:val="00060E2C"/>
    <w:rsid w:val="00067EB6"/>
    <w:rsid w:val="000719AE"/>
    <w:rsid w:val="000732ED"/>
    <w:rsid w:val="00073B40"/>
    <w:rsid w:val="00074D6C"/>
    <w:rsid w:val="00076AB0"/>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C295D"/>
    <w:rsid w:val="000C5EA6"/>
    <w:rsid w:val="000C5F93"/>
    <w:rsid w:val="000D265F"/>
    <w:rsid w:val="000D6568"/>
    <w:rsid w:val="000E52D4"/>
    <w:rsid w:val="000E580D"/>
    <w:rsid w:val="000E71C4"/>
    <w:rsid w:val="000F28AA"/>
    <w:rsid w:val="000F7341"/>
    <w:rsid w:val="00101B45"/>
    <w:rsid w:val="0011630D"/>
    <w:rsid w:val="0012039B"/>
    <w:rsid w:val="00121CAA"/>
    <w:rsid w:val="0012700F"/>
    <w:rsid w:val="00130B4B"/>
    <w:rsid w:val="00130F3F"/>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4A3A"/>
    <w:rsid w:val="00190EEE"/>
    <w:rsid w:val="00192968"/>
    <w:rsid w:val="0019531D"/>
    <w:rsid w:val="001975C5"/>
    <w:rsid w:val="00197C08"/>
    <w:rsid w:val="001A06E0"/>
    <w:rsid w:val="001A18F2"/>
    <w:rsid w:val="001A1EDC"/>
    <w:rsid w:val="001A4C08"/>
    <w:rsid w:val="001A4CEF"/>
    <w:rsid w:val="001B6390"/>
    <w:rsid w:val="001B7481"/>
    <w:rsid w:val="001C3E28"/>
    <w:rsid w:val="001C5EB0"/>
    <w:rsid w:val="001C7ED9"/>
    <w:rsid w:val="001D0EEF"/>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5B42"/>
    <w:rsid w:val="00216B41"/>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60992"/>
    <w:rsid w:val="00261032"/>
    <w:rsid w:val="00263192"/>
    <w:rsid w:val="0026584D"/>
    <w:rsid w:val="00266F3C"/>
    <w:rsid w:val="00275C04"/>
    <w:rsid w:val="0028281A"/>
    <w:rsid w:val="00282E1E"/>
    <w:rsid w:val="0028564F"/>
    <w:rsid w:val="002876B1"/>
    <w:rsid w:val="002903C2"/>
    <w:rsid w:val="002908F9"/>
    <w:rsid w:val="0029505E"/>
    <w:rsid w:val="00295F1D"/>
    <w:rsid w:val="00296499"/>
    <w:rsid w:val="002971D7"/>
    <w:rsid w:val="002A0558"/>
    <w:rsid w:val="002A3349"/>
    <w:rsid w:val="002C5528"/>
    <w:rsid w:val="002C7672"/>
    <w:rsid w:val="002D7C5F"/>
    <w:rsid w:val="002D7CD3"/>
    <w:rsid w:val="002F07FC"/>
    <w:rsid w:val="002F213A"/>
    <w:rsid w:val="002F29B6"/>
    <w:rsid w:val="002F31D3"/>
    <w:rsid w:val="002F6CEF"/>
    <w:rsid w:val="002F6D34"/>
    <w:rsid w:val="003000A0"/>
    <w:rsid w:val="003008C4"/>
    <w:rsid w:val="00302344"/>
    <w:rsid w:val="003029CC"/>
    <w:rsid w:val="00316C49"/>
    <w:rsid w:val="00316D34"/>
    <w:rsid w:val="00331B04"/>
    <w:rsid w:val="00334CC5"/>
    <w:rsid w:val="00335C0C"/>
    <w:rsid w:val="0033672D"/>
    <w:rsid w:val="00336E5E"/>
    <w:rsid w:val="0034298E"/>
    <w:rsid w:val="00345809"/>
    <w:rsid w:val="00345F68"/>
    <w:rsid w:val="003469E1"/>
    <w:rsid w:val="00350E7F"/>
    <w:rsid w:val="003533B8"/>
    <w:rsid w:val="0035351F"/>
    <w:rsid w:val="00354D89"/>
    <w:rsid w:val="0036136B"/>
    <w:rsid w:val="00363906"/>
    <w:rsid w:val="0036459D"/>
    <w:rsid w:val="00365845"/>
    <w:rsid w:val="00375CD5"/>
    <w:rsid w:val="003763A2"/>
    <w:rsid w:val="00381D79"/>
    <w:rsid w:val="003861D2"/>
    <w:rsid w:val="00390333"/>
    <w:rsid w:val="00397303"/>
    <w:rsid w:val="003A269E"/>
    <w:rsid w:val="003A2981"/>
    <w:rsid w:val="003A33D4"/>
    <w:rsid w:val="003A3F80"/>
    <w:rsid w:val="003B090E"/>
    <w:rsid w:val="003B26C0"/>
    <w:rsid w:val="003B4CB8"/>
    <w:rsid w:val="003B50CE"/>
    <w:rsid w:val="003B5C8E"/>
    <w:rsid w:val="003B5ECB"/>
    <w:rsid w:val="003C2EA3"/>
    <w:rsid w:val="003C4EC3"/>
    <w:rsid w:val="003C736B"/>
    <w:rsid w:val="003D3A27"/>
    <w:rsid w:val="003D47D2"/>
    <w:rsid w:val="003D4F95"/>
    <w:rsid w:val="003E1035"/>
    <w:rsid w:val="003E1F93"/>
    <w:rsid w:val="003E5021"/>
    <w:rsid w:val="003E7B34"/>
    <w:rsid w:val="00400143"/>
    <w:rsid w:val="004043BA"/>
    <w:rsid w:val="00406D4C"/>
    <w:rsid w:val="00406F26"/>
    <w:rsid w:val="004125F1"/>
    <w:rsid w:val="00417774"/>
    <w:rsid w:val="00417855"/>
    <w:rsid w:val="004222AD"/>
    <w:rsid w:val="0042318D"/>
    <w:rsid w:val="00423381"/>
    <w:rsid w:val="00424459"/>
    <w:rsid w:val="004277F8"/>
    <w:rsid w:val="0043387E"/>
    <w:rsid w:val="00433C0F"/>
    <w:rsid w:val="00433E1F"/>
    <w:rsid w:val="00434B82"/>
    <w:rsid w:val="0043554B"/>
    <w:rsid w:val="00435A4D"/>
    <w:rsid w:val="00442B17"/>
    <w:rsid w:val="004468CC"/>
    <w:rsid w:val="004472C6"/>
    <w:rsid w:val="004530C0"/>
    <w:rsid w:val="00453FD0"/>
    <w:rsid w:val="00454405"/>
    <w:rsid w:val="004545F2"/>
    <w:rsid w:val="00457384"/>
    <w:rsid w:val="00461F33"/>
    <w:rsid w:val="00466347"/>
    <w:rsid w:val="004672CD"/>
    <w:rsid w:val="004709EE"/>
    <w:rsid w:val="00472C61"/>
    <w:rsid w:val="00481234"/>
    <w:rsid w:val="0048690F"/>
    <w:rsid w:val="00493AAF"/>
    <w:rsid w:val="00495D28"/>
    <w:rsid w:val="00497F22"/>
    <w:rsid w:val="004A16F6"/>
    <w:rsid w:val="004A2C49"/>
    <w:rsid w:val="004A2D65"/>
    <w:rsid w:val="004A6BAA"/>
    <w:rsid w:val="004B1DDD"/>
    <w:rsid w:val="004B4DF9"/>
    <w:rsid w:val="004C3488"/>
    <w:rsid w:val="004C5903"/>
    <w:rsid w:val="004D4F31"/>
    <w:rsid w:val="004D64DF"/>
    <w:rsid w:val="004E27EA"/>
    <w:rsid w:val="004E5091"/>
    <w:rsid w:val="004F03A1"/>
    <w:rsid w:val="004F1270"/>
    <w:rsid w:val="004F1F1F"/>
    <w:rsid w:val="004F428E"/>
    <w:rsid w:val="004F5F0A"/>
    <w:rsid w:val="004F71CB"/>
    <w:rsid w:val="00500BB7"/>
    <w:rsid w:val="005047FB"/>
    <w:rsid w:val="005051F4"/>
    <w:rsid w:val="00506DB0"/>
    <w:rsid w:val="00510206"/>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608CC"/>
    <w:rsid w:val="00566993"/>
    <w:rsid w:val="00567BF0"/>
    <w:rsid w:val="00570AC3"/>
    <w:rsid w:val="00571F02"/>
    <w:rsid w:val="00573145"/>
    <w:rsid w:val="00575318"/>
    <w:rsid w:val="005814B3"/>
    <w:rsid w:val="005936FC"/>
    <w:rsid w:val="00593C11"/>
    <w:rsid w:val="00596045"/>
    <w:rsid w:val="00596157"/>
    <w:rsid w:val="005A3243"/>
    <w:rsid w:val="005A3D27"/>
    <w:rsid w:val="005A6E15"/>
    <w:rsid w:val="005B00E0"/>
    <w:rsid w:val="005B2B21"/>
    <w:rsid w:val="005B2F00"/>
    <w:rsid w:val="005B49E8"/>
    <w:rsid w:val="005C079A"/>
    <w:rsid w:val="005C200C"/>
    <w:rsid w:val="005C2105"/>
    <w:rsid w:val="005C33C7"/>
    <w:rsid w:val="005C4BB8"/>
    <w:rsid w:val="005C65EC"/>
    <w:rsid w:val="005D7568"/>
    <w:rsid w:val="005E576A"/>
    <w:rsid w:val="005E6A28"/>
    <w:rsid w:val="005F5511"/>
    <w:rsid w:val="00605078"/>
    <w:rsid w:val="00610B33"/>
    <w:rsid w:val="0061253D"/>
    <w:rsid w:val="00612FF2"/>
    <w:rsid w:val="00616746"/>
    <w:rsid w:val="00617F08"/>
    <w:rsid w:val="00620E55"/>
    <w:rsid w:val="006217BD"/>
    <w:rsid w:val="00626A46"/>
    <w:rsid w:val="00632546"/>
    <w:rsid w:val="00633397"/>
    <w:rsid w:val="006404A0"/>
    <w:rsid w:val="00642A97"/>
    <w:rsid w:val="00647715"/>
    <w:rsid w:val="006531CF"/>
    <w:rsid w:val="00661BFA"/>
    <w:rsid w:val="00666CA8"/>
    <w:rsid w:val="00670FB2"/>
    <w:rsid w:val="00674EF2"/>
    <w:rsid w:val="006803F3"/>
    <w:rsid w:val="00682A03"/>
    <w:rsid w:val="00683ABB"/>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6F44"/>
    <w:rsid w:val="006D7297"/>
    <w:rsid w:val="006E2241"/>
    <w:rsid w:val="006E3ECA"/>
    <w:rsid w:val="006E3F23"/>
    <w:rsid w:val="006E5293"/>
    <w:rsid w:val="006E5F5D"/>
    <w:rsid w:val="006E6EFE"/>
    <w:rsid w:val="006E7C82"/>
    <w:rsid w:val="006F489E"/>
    <w:rsid w:val="006F49F1"/>
    <w:rsid w:val="006F6B32"/>
    <w:rsid w:val="006F6C13"/>
    <w:rsid w:val="00700281"/>
    <w:rsid w:val="0070041B"/>
    <w:rsid w:val="007157DD"/>
    <w:rsid w:val="00716C04"/>
    <w:rsid w:val="00724A4E"/>
    <w:rsid w:val="00726B4F"/>
    <w:rsid w:val="0072706B"/>
    <w:rsid w:val="00730AA0"/>
    <w:rsid w:val="00731372"/>
    <w:rsid w:val="00737CEA"/>
    <w:rsid w:val="00740FE8"/>
    <w:rsid w:val="00745E61"/>
    <w:rsid w:val="00746A8D"/>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A4918"/>
    <w:rsid w:val="007A75A9"/>
    <w:rsid w:val="007A7E8D"/>
    <w:rsid w:val="007B07EA"/>
    <w:rsid w:val="007B0A25"/>
    <w:rsid w:val="007B312F"/>
    <w:rsid w:val="007B4DF4"/>
    <w:rsid w:val="007B6900"/>
    <w:rsid w:val="007C651F"/>
    <w:rsid w:val="007D3CB4"/>
    <w:rsid w:val="007D3D36"/>
    <w:rsid w:val="007D4248"/>
    <w:rsid w:val="007D5BBF"/>
    <w:rsid w:val="007D621B"/>
    <w:rsid w:val="007D6F3D"/>
    <w:rsid w:val="007D77FB"/>
    <w:rsid w:val="007E19B7"/>
    <w:rsid w:val="007E2538"/>
    <w:rsid w:val="007E56F1"/>
    <w:rsid w:val="007E578E"/>
    <w:rsid w:val="007F07D5"/>
    <w:rsid w:val="007F40BC"/>
    <w:rsid w:val="007F4429"/>
    <w:rsid w:val="007F492B"/>
    <w:rsid w:val="00803907"/>
    <w:rsid w:val="008104F6"/>
    <w:rsid w:val="008109FB"/>
    <w:rsid w:val="00814B20"/>
    <w:rsid w:val="00815900"/>
    <w:rsid w:val="00816D6A"/>
    <w:rsid w:val="0082380B"/>
    <w:rsid w:val="00826E31"/>
    <w:rsid w:val="0083405C"/>
    <w:rsid w:val="008346B2"/>
    <w:rsid w:val="00837611"/>
    <w:rsid w:val="008419C1"/>
    <w:rsid w:val="00845F2C"/>
    <w:rsid w:val="00847AC2"/>
    <w:rsid w:val="00854E0A"/>
    <w:rsid w:val="008575C8"/>
    <w:rsid w:val="00861C87"/>
    <w:rsid w:val="008677B1"/>
    <w:rsid w:val="00867BED"/>
    <w:rsid w:val="00872DAB"/>
    <w:rsid w:val="0087699C"/>
    <w:rsid w:val="00876AC6"/>
    <w:rsid w:val="00877051"/>
    <w:rsid w:val="00882D19"/>
    <w:rsid w:val="008862DA"/>
    <w:rsid w:val="0089079D"/>
    <w:rsid w:val="00892373"/>
    <w:rsid w:val="00892B78"/>
    <w:rsid w:val="00892B9B"/>
    <w:rsid w:val="008952A5"/>
    <w:rsid w:val="008A1AAC"/>
    <w:rsid w:val="008A66A6"/>
    <w:rsid w:val="008A7FC2"/>
    <w:rsid w:val="008B0933"/>
    <w:rsid w:val="008B4473"/>
    <w:rsid w:val="008B5EB7"/>
    <w:rsid w:val="008C2194"/>
    <w:rsid w:val="008C51AE"/>
    <w:rsid w:val="008C64EC"/>
    <w:rsid w:val="008D3B59"/>
    <w:rsid w:val="008D5EE4"/>
    <w:rsid w:val="008E37BB"/>
    <w:rsid w:val="008E4256"/>
    <w:rsid w:val="008E4E49"/>
    <w:rsid w:val="008F6D32"/>
    <w:rsid w:val="009004C9"/>
    <w:rsid w:val="00900BBF"/>
    <w:rsid w:val="00904162"/>
    <w:rsid w:val="0090422B"/>
    <w:rsid w:val="00905189"/>
    <w:rsid w:val="009055DB"/>
    <w:rsid w:val="00906810"/>
    <w:rsid w:val="009101F4"/>
    <w:rsid w:val="00927536"/>
    <w:rsid w:val="009320F7"/>
    <w:rsid w:val="0093397F"/>
    <w:rsid w:val="00934593"/>
    <w:rsid w:val="009400CC"/>
    <w:rsid w:val="0094641C"/>
    <w:rsid w:val="00955854"/>
    <w:rsid w:val="009579C2"/>
    <w:rsid w:val="0096377D"/>
    <w:rsid w:val="0096481C"/>
    <w:rsid w:val="00966716"/>
    <w:rsid w:val="00975196"/>
    <w:rsid w:val="00977C87"/>
    <w:rsid w:val="00982230"/>
    <w:rsid w:val="00985890"/>
    <w:rsid w:val="00992C6A"/>
    <w:rsid w:val="00994B78"/>
    <w:rsid w:val="009A014C"/>
    <w:rsid w:val="009A5FB0"/>
    <w:rsid w:val="009A66DE"/>
    <w:rsid w:val="009A74AF"/>
    <w:rsid w:val="009B2F1D"/>
    <w:rsid w:val="009B3C76"/>
    <w:rsid w:val="009B47D8"/>
    <w:rsid w:val="009B6489"/>
    <w:rsid w:val="009C14BB"/>
    <w:rsid w:val="009C6921"/>
    <w:rsid w:val="009C7A96"/>
    <w:rsid w:val="009D4CE1"/>
    <w:rsid w:val="009E60A4"/>
    <w:rsid w:val="009E65FD"/>
    <w:rsid w:val="009E7826"/>
    <w:rsid w:val="009F52E9"/>
    <w:rsid w:val="009F78F6"/>
    <w:rsid w:val="00A02BB1"/>
    <w:rsid w:val="00A17BC2"/>
    <w:rsid w:val="00A3033A"/>
    <w:rsid w:val="00A37690"/>
    <w:rsid w:val="00A414E8"/>
    <w:rsid w:val="00A41CA8"/>
    <w:rsid w:val="00A45983"/>
    <w:rsid w:val="00A4610E"/>
    <w:rsid w:val="00A517A5"/>
    <w:rsid w:val="00A52302"/>
    <w:rsid w:val="00A545F9"/>
    <w:rsid w:val="00A55F71"/>
    <w:rsid w:val="00A57B98"/>
    <w:rsid w:val="00A6017A"/>
    <w:rsid w:val="00A63B0B"/>
    <w:rsid w:val="00A701C6"/>
    <w:rsid w:val="00A81C03"/>
    <w:rsid w:val="00A91761"/>
    <w:rsid w:val="00A91E3B"/>
    <w:rsid w:val="00A933C7"/>
    <w:rsid w:val="00A94392"/>
    <w:rsid w:val="00A959F5"/>
    <w:rsid w:val="00A96B87"/>
    <w:rsid w:val="00A9789B"/>
    <w:rsid w:val="00AA1885"/>
    <w:rsid w:val="00AA4B0B"/>
    <w:rsid w:val="00AA68F1"/>
    <w:rsid w:val="00AA69C7"/>
    <w:rsid w:val="00AA6A20"/>
    <w:rsid w:val="00AB1798"/>
    <w:rsid w:val="00AB3E77"/>
    <w:rsid w:val="00AB4BA7"/>
    <w:rsid w:val="00AB618F"/>
    <w:rsid w:val="00AD557D"/>
    <w:rsid w:val="00AD7AB3"/>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547F"/>
    <w:rsid w:val="00B36C82"/>
    <w:rsid w:val="00B42B63"/>
    <w:rsid w:val="00B436D2"/>
    <w:rsid w:val="00B53D5F"/>
    <w:rsid w:val="00B55E4F"/>
    <w:rsid w:val="00B566A6"/>
    <w:rsid w:val="00B64520"/>
    <w:rsid w:val="00B71209"/>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35DD"/>
    <w:rsid w:val="00BD25E7"/>
    <w:rsid w:val="00BD6813"/>
    <w:rsid w:val="00BE5AA1"/>
    <w:rsid w:val="00BE6ADF"/>
    <w:rsid w:val="00BF1D50"/>
    <w:rsid w:val="00BF494D"/>
    <w:rsid w:val="00BF531C"/>
    <w:rsid w:val="00BF5790"/>
    <w:rsid w:val="00C010C1"/>
    <w:rsid w:val="00C13059"/>
    <w:rsid w:val="00C148CC"/>
    <w:rsid w:val="00C14F17"/>
    <w:rsid w:val="00C15B0E"/>
    <w:rsid w:val="00C17F2F"/>
    <w:rsid w:val="00C224A8"/>
    <w:rsid w:val="00C269E4"/>
    <w:rsid w:val="00C26A3E"/>
    <w:rsid w:val="00C26FB1"/>
    <w:rsid w:val="00C316FA"/>
    <w:rsid w:val="00C409D4"/>
    <w:rsid w:val="00C435FC"/>
    <w:rsid w:val="00C50731"/>
    <w:rsid w:val="00C51842"/>
    <w:rsid w:val="00C51CCE"/>
    <w:rsid w:val="00C62F8A"/>
    <w:rsid w:val="00C66D99"/>
    <w:rsid w:val="00C672BC"/>
    <w:rsid w:val="00C67383"/>
    <w:rsid w:val="00C70839"/>
    <w:rsid w:val="00C7180B"/>
    <w:rsid w:val="00C72BD4"/>
    <w:rsid w:val="00C74670"/>
    <w:rsid w:val="00C74DC6"/>
    <w:rsid w:val="00C757BE"/>
    <w:rsid w:val="00C77651"/>
    <w:rsid w:val="00C81533"/>
    <w:rsid w:val="00C81ED2"/>
    <w:rsid w:val="00C82992"/>
    <w:rsid w:val="00C87660"/>
    <w:rsid w:val="00C92834"/>
    <w:rsid w:val="00C935FB"/>
    <w:rsid w:val="00C937C7"/>
    <w:rsid w:val="00C97FD0"/>
    <w:rsid w:val="00CA1535"/>
    <w:rsid w:val="00CA1F60"/>
    <w:rsid w:val="00CA760B"/>
    <w:rsid w:val="00CB4095"/>
    <w:rsid w:val="00CB54C4"/>
    <w:rsid w:val="00CB66FE"/>
    <w:rsid w:val="00CB6EAD"/>
    <w:rsid w:val="00CC35C8"/>
    <w:rsid w:val="00CC367D"/>
    <w:rsid w:val="00CC4B71"/>
    <w:rsid w:val="00CD15F6"/>
    <w:rsid w:val="00CD50F7"/>
    <w:rsid w:val="00CD68B9"/>
    <w:rsid w:val="00CE4472"/>
    <w:rsid w:val="00CE5928"/>
    <w:rsid w:val="00CF71AC"/>
    <w:rsid w:val="00D011DE"/>
    <w:rsid w:val="00D018BE"/>
    <w:rsid w:val="00D119CB"/>
    <w:rsid w:val="00D11EE2"/>
    <w:rsid w:val="00D12BE2"/>
    <w:rsid w:val="00D1594D"/>
    <w:rsid w:val="00D2083B"/>
    <w:rsid w:val="00D21EE7"/>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965D0"/>
    <w:rsid w:val="00DA19E0"/>
    <w:rsid w:val="00DA4AAF"/>
    <w:rsid w:val="00DA5947"/>
    <w:rsid w:val="00DA5BB0"/>
    <w:rsid w:val="00DA6747"/>
    <w:rsid w:val="00DA78E4"/>
    <w:rsid w:val="00DA7B39"/>
    <w:rsid w:val="00DB0231"/>
    <w:rsid w:val="00DB249F"/>
    <w:rsid w:val="00DB4105"/>
    <w:rsid w:val="00DB5FB4"/>
    <w:rsid w:val="00DC0CA2"/>
    <w:rsid w:val="00DC0E0E"/>
    <w:rsid w:val="00DC19F8"/>
    <w:rsid w:val="00DC2061"/>
    <w:rsid w:val="00DC2BAF"/>
    <w:rsid w:val="00DD1124"/>
    <w:rsid w:val="00DD24C4"/>
    <w:rsid w:val="00DE0889"/>
    <w:rsid w:val="00DE18DD"/>
    <w:rsid w:val="00DE2B1A"/>
    <w:rsid w:val="00DE3BD3"/>
    <w:rsid w:val="00DE66B9"/>
    <w:rsid w:val="00DF057A"/>
    <w:rsid w:val="00DF2840"/>
    <w:rsid w:val="00DF2984"/>
    <w:rsid w:val="00DF5399"/>
    <w:rsid w:val="00DF60F3"/>
    <w:rsid w:val="00E03650"/>
    <w:rsid w:val="00E06517"/>
    <w:rsid w:val="00E0767D"/>
    <w:rsid w:val="00E114E4"/>
    <w:rsid w:val="00E13DCB"/>
    <w:rsid w:val="00E149FB"/>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5070"/>
    <w:rsid w:val="00EB50BA"/>
    <w:rsid w:val="00EB5262"/>
    <w:rsid w:val="00EB60D0"/>
    <w:rsid w:val="00EB773F"/>
    <w:rsid w:val="00EC241F"/>
    <w:rsid w:val="00EC2B8B"/>
    <w:rsid w:val="00EC4674"/>
    <w:rsid w:val="00EC5E33"/>
    <w:rsid w:val="00EC7A74"/>
    <w:rsid w:val="00ED21FD"/>
    <w:rsid w:val="00ED5646"/>
    <w:rsid w:val="00EE0FF0"/>
    <w:rsid w:val="00EE110B"/>
    <w:rsid w:val="00EE3E50"/>
    <w:rsid w:val="00EE5A09"/>
    <w:rsid w:val="00EE671F"/>
    <w:rsid w:val="00EF04F0"/>
    <w:rsid w:val="00EF299F"/>
    <w:rsid w:val="00EF6191"/>
    <w:rsid w:val="00F0294E"/>
    <w:rsid w:val="00F03573"/>
    <w:rsid w:val="00F07EF3"/>
    <w:rsid w:val="00F10194"/>
    <w:rsid w:val="00F10CF7"/>
    <w:rsid w:val="00F147D9"/>
    <w:rsid w:val="00F15970"/>
    <w:rsid w:val="00F15DEF"/>
    <w:rsid w:val="00F21B37"/>
    <w:rsid w:val="00F2646B"/>
    <w:rsid w:val="00F30A20"/>
    <w:rsid w:val="00F35C25"/>
    <w:rsid w:val="00F4028D"/>
    <w:rsid w:val="00F410F9"/>
    <w:rsid w:val="00F46245"/>
    <w:rsid w:val="00F46CB4"/>
    <w:rsid w:val="00F509A2"/>
    <w:rsid w:val="00F52218"/>
    <w:rsid w:val="00F57684"/>
    <w:rsid w:val="00F57825"/>
    <w:rsid w:val="00F61C1C"/>
    <w:rsid w:val="00F64472"/>
    <w:rsid w:val="00F65AF3"/>
    <w:rsid w:val="00F662CB"/>
    <w:rsid w:val="00F67151"/>
    <w:rsid w:val="00F718B6"/>
    <w:rsid w:val="00F7252F"/>
    <w:rsid w:val="00F76F5D"/>
    <w:rsid w:val="00F829AE"/>
    <w:rsid w:val="00F836F1"/>
    <w:rsid w:val="00F83961"/>
    <w:rsid w:val="00F84982"/>
    <w:rsid w:val="00F84DF2"/>
    <w:rsid w:val="00F86B89"/>
    <w:rsid w:val="00F95529"/>
    <w:rsid w:val="00FA02CA"/>
    <w:rsid w:val="00FA765B"/>
    <w:rsid w:val="00FA786B"/>
    <w:rsid w:val="00FB1A33"/>
    <w:rsid w:val="00FC34A0"/>
    <w:rsid w:val="00FD08E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F008B9B"/>
  <w15:docId w15:val="{B84726F3-F8B9-4929-9764-749C8DF0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0ED161B7B11F483B96C6A13DD85AAD2D"/>
        <w:category>
          <w:name w:val="General"/>
          <w:gallery w:val="placeholder"/>
        </w:category>
        <w:types>
          <w:type w:val="bbPlcHdr"/>
        </w:types>
        <w:behaviors>
          <w:behavior w:val="content"/>
        </w:behaviors>
        <w:guid w:val="{C63FEABE-4662-4207-A006-2D23D856B3F5}"/>
      </w:docPartPr>
      <w:docPartBody>
        <w:p w:rsidR="00E63FFF" w:rsidRDefault="005B38E8" w:rsidP="005B38E8">
          <w:pPr>
            <w:pStyle w:val="0ED161B7B11F483B96C6A13DD85AAD2D"/>
          </w:pPr>
          <w:r w:rsidRPr="00130B3C">
            <w:rPr>
              <w:rStyle w:val="PlaceholderText"/>
            </w:rPr>
            <w:t>Click or tap here to enter text.</w:t>
          </w:r>
        </w:p>
      </w:docPartBody>
    </w:docPart>
    <w:docPart>
      <w:docPartPr>
        <w:name w:val="097179A2C06B4500807B695FA98EE228"/>
        <w:category>
          <w:name w:val="General"/>
          <w:gallery w:val="placeholder"/>
        </w:category>
        <w:types>
          <w:type w:val="bbPlcHdr"/>
        </w:types>
        <w:behaviors>
          <w:behavior w:val="content"/>
        </w:behaviors>
        <w:guid w:val="{7C525AA7-F166-41B4-A43F-9E76787EDE70}"/>
      </w:docPartPr>
      <w:docPartBody>
        <w:p w:rsidR="00000000" w:rsidRDefault="00E63FFF" w:rsidP="00E63FFF">
          <w:pPr>
            <w:pStyle w:val="097179A2C06B4500807B695FA98EE228"/>
          </w:pPr>
          <w:r w:rsidRPr="006B50AE">
            <w:rPr>
              <w:rStyle w:val="PlaceholderText"/>
              <w:rFonts w:ascii="Lucida Bright" w:hAnsi="Lucida Bright"/>
              <w:color w:val="7F7F7F" w:themeColor="text1" w:themeTint="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13403D"/>
    <w:rsid w:val="00183F65"/>
    <w:rsid w:val="00191AC1"/>
    <w:rsid w:val="001D2487"/>
    <w:rsid w:val="001E7A24"/>
    <w:rsid w:val="0024418B"/>
    <w:rsid w:val="002B41ED"/>
    <w:rsid w:val="002E560E"/>
    <w:rsid w:val="00300FE9"/>
    <w:rsid w:val="00305294"/>
    <w:rsid w:val="00354442"/>
    <w:rsid w:val="00364F70"/>
    <w:rsid w:val="00382970"/>
    <w:rsid w:val="00395C73"/>
    <w:rsid w:val="003C76E3"/>
    <w:rsid w:val="003D5489"/>
    <w:rsid w:val="003E0B22"/>
    <w:rsid w:val="003E6026"/>
    <w:rsid w:val="003E6B74"/>
    <w:rsid w:val="004720F4"/>
    <w:rsid w:val="004A406D"/>
    <w:rsid w:val="004E0463"/>
    <w:rsid w:val="004E0852"/>
    <w:rsid w:val="004E3A29"/>
    <w:rsid w:val="004F6D90"/>
    <w:rsid w:val="00562AA8"/>
    <w:rsid w:val="00572353"/>
    <w:rsid w:val="00581CA2"/>
    <w:rsid w:val="005B38E8"/>
    <w:rsid w:val="00616BBD"/>
    <w:rsid w:val="00644D76"/>
    <w:rsid w:val="00651358"/>
    <w:rsid w:val="006854AF"/>
    <w:rsid w:val="006925FD"/>
    <w:rsid w:val="00693481"/>
    <w:rsid w:val="006B2BA0"/>
    <w:rsid w:val="006E4792"/>
    <w:rsid w:val="0070263F"/>
    <w:rsid w:val="00702CA3"/>
    <w:rsid w:val="00707806"/>
    <w:rsid w:val="00714E46"/>
    <w:rsid w:val="00722DF5"/>
    <w:rsid w:val="00743EEE"/>
    <w:rsid w:val="00764E2F"/>
    <w:rsid w:val="00792CB7"/>
    <w:rsid w:val="007C4924"/>
    <w:rsid w:val="007C651A"/>
    <w:rsid w:val="007D0D7F"/>
    <w:rsid w:val="00803131"/>
    <w:rsid w:val="00865890"/>
    <w:rsid w:val="008A51CE"/>
    <w:rsid w:val="008C0715"/>
    <w:rsid w:val="008F0FC5"/>
    <w:rsid w:val="009217D8"/>
    <w:rsid w:val="009237DC"/>
    <w:rsid w:val="009B2CC1"/>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E677F"/>
    <w:rsid w:val="00C23B19"/>
    <w:rsid w:val="00C45273"/>
    <w:rsid w:val="00C47A69"/>
    <w:rsid w:val="00C50E34"/>
    <w:rsid w:val="00C56025"/>
    <w:rsid w:val="00C6340E"/>
    <w:rsid w:val="00C67086"/>
    <w:rsid w:val="00CA27EA"/>
    <w:rsid w:val="00CB667A"/>
    <w:rsid w:val="00D35987"/>
    <w:rsid w:val="00D725F2"/>
    <w:rsid w:val="00DB13A7"/>
    <w:rsid w:val="00DB16F7"/>
    <w:rsid w:val="00DE51AC"/>
    <w:rsid w:val="00DF58EA"/>
    <w:rsid w:val="00E037B7"/>
    <w:rsid w:val="00E15B67"/>
    <w:rsid w:val="00E215C4"/>
    <w:rsid w:val="00E53A20"/>
    <w:rsid w:val="00E63FFF"/>
    <w:rsid w:val="00EA085E"/>
    <w:rsid w:val="00F230D0"/>
    <w:rsid w:val="00F50DB8"/>
    <w:rsid w:val="00F51E18"/>
    <w:rsid w:val="00F72965"/>
    <w:rsid w:val="00FA1FCC"/>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63FFF"/>
    <w:rPr>
      <w:color w:val="808080"/>
    </w:rPr>
  </w:style>
  <w:style w:type="paragraph" w:customStyle="1" w:styleId="097179A2C06B4500807B695FA98EE228">
    <w:name w:val="097179A2C06B4500807B695FA98EE228"/>
    <w:rsid w:val="00E63FFF"/>
    <w:pPr>
      <w:spacing w:after="160" w:line="259" w:lineRule="auto"/>
    </w:pPr>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0ED161B7B11F483B96C6A13DD85AAD2D">
    <w:name w:val="0ED161B7B11F483B96C6A13DD85AAD2D"/>
    <w:rsid w:val="005B38E8"/>
    <w:pPr>
      <w:spacing w:after="160" w:line="259" w:lineRule="auto"/>
    </w:pPr>
  </w:style>
  <w:style w:type="paragraph" w:customStyle="1" w:styleId="577C739CBA9A4CC58527BB29B618197F6">
    <w:name w:val="577C739CBA9A4CC58527BB29B618197F6"/>
    <w:rsid w:val="005B38E8"/>
    <w:pPr>
      <w:spacing w:after="120" w:line="240" w:lineRule="auto"/>
    </w:pPr>
    <w:rPr>
      <w:rFonts w:ascii="Georgia" w:eastAsia="Calibri" w:hAnsi="Georgia" w:cs="Times New Roman"/>
      <w:sz w:val="24"/>
      <w:szCs w:val="24"/>
    </w:rPr>
  </w:style>
  <w:style w:type="paragraph" w:customStyle="1" w:styleId="D8065584B39B4E649C979F55FA3346956">
    <w:name w:val="D8065584B39B4E649C979F55FA3346956"/>
    <w:rsid w:val="005B38E8"/>
    <w:pPr>
      <w:spacing w:after="120" w:line="240" w:lineRule="auto"/>
    </w:pPr>
    <w:rPr>
      <w:rFonts w:ascii="Georgia" w:eastAsia="Calibri" w:hAnsi="Georgia" w:cs="Times New Roman"/>
      <w:sz w:val="24"/>
      <w:szCs w:val="24"/>
    </w:rPr>
  </w:style>
  <w:style w:type="paragraph" w:customStyle="1" w:styleId="4FE993EB0068480AB6E2C433B464511B6">
    <w:name w:val="4FE993EB0068480AB6E2C433B464511B6"/>
    <w:rsid w:val="005B38E8"/>
    <w:pPr>
      <w:spacing w:after="120" w:line="240" w:lineRule="auto"/>
    </w:pPr>
    <w:rPr>
      <w:rFonts w:ascii="Georgia" w:eastAsia="Calibri" w:hAnsi="Georgia" w:cs="Times New Roman"/>
      <w:sz w:val="24"/>
      <w:szCs w:val="24"/>
    </w:rPr>
  </w:style>
  <w:style w:type="paragraph" w:customStyle="1" w:styleId="2DC1BFEEE83B4079A478D5F86810A94D6">
    <w:name w:val="2DC1BFEEE83B4079A478D5F86810A94D6"/>
    <w:rsid w:val="005B38E8"/>
    <w:pPr>
      <w:spacing w:after="120" w:line="240" w:lineRule="auto"/>
    </w:pPr>
    <w:rPr>
      <w:rFonts w:ascii="Georgia" w:eastAsia="Calibri" w:hAnsi="Georgia" w:cs="Times New Roman"/>
      <w:sz w:val="24"/>
      <w:szCs w:val="24"/>
    </w:rPr>
  </w:style>
  <w:style w:type="paragraph" w:customStyle="1" w:styleId="1719EB61B9E746BFA62867D3DB888D4C6">
    <w:name w:val="1719EB61B9E746BFA62867D3DB888D4C6"/>
    <w:rsid w:val="005B38E8"/>
    <w:pPr>
      <w:spacing w:after="120" w:line="240" w:lineRule="auto"/>
    </w:pPr>
    <w:rPr>
      <w:rFonts w:ascii="Georgia" w:eastAsia="Calibri" w:hAnsi="Georgia" w:cs="Times New Roman"/>
      <w:sz w:val="24"/>
      <w:szCs w:val="24"/>
    </w:rPr>
  </w:style>
  <w:style w:type="paragraph" w:customStyle="1" w:styleId="2F6905EF49B24F4ABE3940BE6FDD7AA96">
    <w:name w:val="2F6905EF49B24F4ABE3940BE6FDD7AA96"/>
    <w:rsid w:val="005B38E8"/>
    <w:pPr>
      <w:spacing w:after="120" w:line="240" w:lineRule="auto"/>
    </w:pPr>
    <w:rPr>
      <w:rFonts w:ascii="Georgia" w:eastAsia="Calibri" w:hAnsi="Georgia" w:cs="Times New Roman"/>
      <w:sz w:val="24"/>
      <w:szCs w:val="24"/>
    </w:rPr>
  </w:style>
  <w:style w:type="paragraph" w:customStyle="1" w:styleId="439BB10BA9BF46C796D1A9A0A7BDD3A66">
    <w:name w:val="439BB10BA9BF46C796D1A9A0A7BDD3A66"/>
    <w:rsid w:val="005B38E8"/>
    <w:pPr>
      <w:spacing w:after="120" w:line="240" w:lineRule="auto"/>
    </w:pPr>
    <w:rPr>
      <w:rFonts w:ascii="Georgia" w:eastAsia="Calibri" w:hAnsi="Georgia" w:cs="Times New Roman"/>
      <w:sz w:val="24"/>
      <w:szCs w:val="24"/>
    </w:rPr>
  </w:style>
  <w:style w:type="paragraph" w:customStyle="1" w:styleId="C1AEC90895DC411CADD49C6C26C1EE316">
    <w:name w:val="C1AEC90895DC411CADD49C6C26C1EE316"/>
    <w:rsid w:val="005B38E8"/>
    <w:pPr>
      <w:spacing w:after="120" w:line="240" w:lineRule="auto"/>
    </w:pPr>
    <w:rPr>
      <w:rFonts w:ascii="Georgia" w:eastAsia="Calibri" w:hAnsi="Georgia" w:cs="Times New Roman"/>
      <w:sz w:val="24"/>
      <w:szCs w:val="24"/>
    </w:rPr>
  </w:style>
  <w:style w:type="paragraph" w:customStyle="1" w:styleId="FB41889B1EE04E85B9D5866218A5DD946">
    <w:name w:val="FB41889B1EE04E85B9D5866218A5DD946"/>
    <w:rsid w:val="005B38E8"/>
    <w:pPr>
      <w:spacing w:after="120" w:line="240" w:lineRule="auto"/>
    </w:pPr>
    <w:rPr>
      <w:rFonts w:ascii="Georgia" w:eastAsia="Calibri" w:hAnsi="Georgia" w:cs="Times New Roman"/>
      <w:sz w:val="24"/>
      <w:szCs w:val="24"/>
    </w:rPr>
  </w:style>
  <w:style w:type="paragraph" w:customStyle="1" w:styleId="A89CAAF9739E45B7A903020F4914F1EF6">
    <w:name w:val="A89CAAF9739E45B7A903020F4914F1EF6"/>
    <w:rsid w:val="005B38E8"/>
    <w:pPr>
      <w:spacing w:after="120" w:line="240" w:lineRule="auto"/>
    </w:pPr>
    <w:rPr>
      <w:rFonts w:ascii="Georgia" w:eastAsia="Calibri" w:hAnsi="Georgia" w:cs="Times New Roman"/>
      <w:sz w:val="24"/>
      <w:szCs w:val="24"/>
    </w:rPr>
  </w:style>
  <w:style w:type="paragraph" w:customStyle="1" w:styleId="3FBA1DAFEC07406481DEE0CE13818F116">
    <w:name w:val="3FBA1DAFEC07406481DEE0CE13818F116"/>
    <w:rsid w:val="005B38E8"/>
    <w:pPr>
      <w:spacing w:after="120" w:line="240" w:lineRule="auto"/>
    </w:pPr>
    <w:rPr>
      <w:rFonts w:ascii="Georgia" w:eastAsia="Calibri" w:hAnsi="Georg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AB4D-CC95-438B-B83C-00E3E2CF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12</cp:revision>
  <cp:lastPrinted>2019-07-17T18:02:00Z</cp:lastPrinted>
  <dcterms:created xsi:type="dcterms:W3CDTF">2022-12-19T17:19:00Z</dcterms:created>
  <dcterms:modified xsi:type="dcterms:W3CDTF">2022-12-19T17:42:00Z</dcterms:modified>
</cp:coreProperties>
</file>