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Style w:val="normaltextrun"/>
          <w:rFonts w:ascii="Lucida Bright" w:hAnsi="Lucida Bright"/>
          <w:sz w:val="22"/>
          <w:szCs w:val="22"/>
          <w:lang w:val="es"/>
        </w:rPr>
        <w:id w:val="-199009450"/>
        <w:lock w:val="contentLocked"/>
        <w:placeholder>
          <w:docPart w:val="0ED161B7B11F483B96C6A13DD85AAD2D"/>
        </w:placeholder>
        <w:group/>
      </w:sdtPr>
      <w:sdtEndPr>
        <w:rPr>
          <w:rStyle w:val="normaltextrun"/>
        </w:rPr>
      </w:sdtEndPr>
      <w:sdtContent>
        <w:p w14:paraId="4FE1F815" w14:textId="77777777" w:rsidR="008A7FC2" w:rsidRPr="00626A46" w:rsidRDefault="008A7FC2" w:rsidP="008A7FC2">
          <w:pPr>
            <w:pStyle w:val="paragraph"/>
            <w:spacing w:before="0" w:beforeAutospacing="0" w:after="240" w:afterAutospacing="0" w:line="276" w:lineRule="auto"/>
            <w:textAlignment w:val="baseline"/>
            <w:rPr>
              <w:rStyle w:val="eop"/>
              <w:rFonts w:ascii="Lucida Bright" w:hAnsi="Lucida Bright" w:cs="Segoe UI"/>
              <w:sz w:val="22"/>
              <w:szCs w:val="22"/>
              <w:lang w:val="es-US"/>
            </w:rPr>
          </w:pPr>
          <w:r w:rsidRPr="0043387E">
            <w:rPr>
              <w:rStyle w:val="normaltextrun"/>
              <w:rFonts w:ascii="Lucida Bright" w:hAnsi="Lucida Bright"/>
              <w:b/>
              <w:bCs/>
              <w:sz w:val="22"/>
              <w:szCs w:val="22"/>
              <w:lang w:val="es"/>
            </w:rPr>
            <w:t>PLANTILLA DE IDIOMA ESPAÑOL PARA SOLICITUDES DE PERMISO CAFO</w:t>
          </w:r>
        </w:p>
      </w:sdtContent>
    </w:sdt>
    <w:p w14:paraId="2AF7184B" w14:textId="0478B5D2" w:rsidR="008A7FC2" w:rsidRPr="00626A46" w:rsidRDefault="0003008E" w:rsidP="008A7FC2">
      <w:pPr>
        <w:pStyle w:val="paragraph"/>
        <w:spacing w:before="0" w:beforeAutospacing="0" w:after="120" w:afterAutospacing="0" w:line="276" w:lineRule="auto"/>
        <w:textAlignment w:val="baseline"/>
        <w:rPr>
          <w:rStyle w:val="eop"/>
          <w:rFonts w:ascii="Lucida Bright" w:hAnsi="Lucida Bright" w:cs="Segoe UI"/>
          <w:sz w:val="22"/>
          <w:szCs w:val="22"/>
          <w:lang w:val="es-US"/>
        </w:rPr>
      </w:pPr>
      <w:sdt>
        <w:sdtPr>
          <w:rPr>
            <w:rStyle w:val="normaltextrun"/>
            <w:rFonts w:ascii="Lucida Bright" w:hAnsi="Lucida Bright"/>
            <w:i/>
            <w:iCs/>
            <w:sz w:val="22"/>
            <w:szCs w:val="22"/>
            <w:lang w:val="es"/>
          </w:rPr>
          <w:id w:val="2003312110"/>
          <w:lock w:val="contentLocked"/>
          <w:placeholder>
            <w:docPart w:val="0ED161B7B11F483B96C6A13DD85AAD2D"/>
          </w:placeholder>
          <w:group/>
        </w:sdtPr>
        <w:sdtEndPr>
          <w:rPr>
            <w:rStyle w:val="normaltextrun"/>
          </w:rPr>
        </w:sdtEndPr>
        <w:sdtContent>
          <w:r w:rsidR="008A7FC2" w:rsidRPr="00626A46">
            <w:rPr>
              <w:rStyle w:val="normaltextrun"/>
              <w:rFonts w:ascii="Lucida Bright" w:hAnsi="Lucida Bright"/>
              <w:i/>
              <w:iCs/>
              <w:sz w:val="22"/>
              <w:szCs w:val="22"/>
              <w:lang w:val="es"/>
            </w:rPr>
            <w:t>El siguiente resumen se proporciona para esta solicitud de permiso de calidad del agua pendiente que está siendo revisada por la Comisión de Calidad Ambiental de Texas según lo requerido por el Plan de Participación Pública y el Plan de Acceso al Idioma de la TCEQ. La información proporcionada en este resumen puede cambiar durante la revisión técnica de la solicitud y no es una representación federal exigible de la solicitud de permiso</w:t>
          </w:r>
          <w:r w:rsidR="00057A39">
            <w:rPr>
              <w:rStyle w:val="normaltextrun"/>
              <w:rFonts w:ascii="Lucida Bright" w:hAnsi="Lucida Bright"/>
              <w:i/>
              <w:iCs/>
              <w:sz w:val="22"/>
              <w:szCs w:val="22"/>
              <w:lang w:val="es"/>
            </w:rPr>
            <w:t>.</w:t>
          </w:r>
        </w:sdtContent>
      </w:sdt>
    </w:p>
    <w:p w14:paraId="646BC6D7" w14:textId="312A8D77" w:rsidR="008A7FC2" w:rsidRPr="00626A46" w:rsidRDefault="0003008E" w:rsidP="00CD430B">
      <w:pPr>
        <w:pStyle w:val="paragraph"/>
        <w:numPr>
          <w:ilvl w:val="0"/>
          <w:numId w:val="10"/>
        </w:numPr>
        <w:tabs>
          <w:tab w:val="clear" w:pos="720"/>
          <w:tab w:val="num" w:pos="1440"/>
        </w:tabs>
        <w:spacing w:before="0" w:beforeAutospacing="0" w:after="120" w:afterAutospacing="0" w:line="276" w:lineRule="auto"/>
        <w:ind w:left="1440" w:hanging="720"/>
        <w:textAlignment w:val="baseline"/>
        <w:rPr>
          <w:rFonts w:ascii="Lucida Bright" w:hAnsi="Lucida Bright" w:cs="Segoe UI"/>
          <w:sz w:val="22"/>
          <w:szCs w:val="22"/>
          <w:lang w:val="es-US"/>
        </w:rPr>
      </w:pPr>
      <w:sdt>
        <w:sdtPr>
          <w:rPr>
            <w:rStyle w:val="normaltextrun"/>
            <w:rFonts w:ascii="Lucida Bright" w:hAnsi="Lucida Bright"/>
            <w:sz w:val="22"/>
            <w:szCs w:val="22"/>
            <w:lang w:val="es"/>
          </w:rPr>
          <w:id w:val="37010333"/>
          <w:lock w:val="contentLocked"/>
          <w:placeholder>
            <w:docPart w:val="0ED161B7B11F483B96C6A13DD85AAD2D"/>
          </w:placeholder>
          <w:group/>
        </w:sdtPr>
        <w:sdtEndPr>
          <w:rPr>
            <w:rStyle w:val="normaltextrun"/>
          </w:rPr>
        </w:sdtEndPr>
        <w:sdtContent>
          <w:r w:rsidR="008A7FC2" w:rsidRPr="00626A46">
            <w:rPr>
              <w:rStyle w:val="normaltextrun"/>
              <w:rFonts w:ascii="Lucida Bright" w:hAnsi="Lucida Bright"/>
              <w:sz w:val="22"/>
              <w:szCs w:val="22"/>
              <w:lang w:val="es"/>
            </w:rPr>
            <w:t>Nombre del Solicitante:</w:t>
          </w:r>
        </w:sdtContent>
      </w:sdt>
      <w:r w:rsidR="008A7FC2" w:rsidRPr="00626A46">
        <w:rPr>
          <w:rStyle w:val="normaltextrun"/>
          <w:rFonts w:ascii="Lucida Bright" w:hAnsi="Lucida Bright"/>
          <w:sz w:val="22"/>
          <w:szCs w:val="22"/>
          <w:lang w:val="es"/>
        </w:rPr>
        <w:t xml:space="preserve"> </w:t>
      </w:r>
      <w:sdt>
        <w:sdtPr>
          <w:rPr>
            <w:rStyle w:val="normaltextrun"/>
            <w:rFonts w:ascii="Lucida Bright" w:hAnsi="Lucida Bright"/>
            <w:sz w:val="22"/>
            <w:szCs w:val="22"/>
            <w:lang w:val="es"/>
          </w:rPr>
          <w:id w:val="-1862044147"/>
          <w:lock w:val="contentLocked"/>
          <w:placeholder>
            <w:docPart w:val="DefaultPlaceholder_-1854013440"/>
          </w:placeholder>
          <w:group/>
        </w:sdtPr>
        <w:sdtEndPr>
          <w:rPr>
            <w:rStyle w:val="normaltextrun"/>
          </w:rPr>
        </w:sdtEndPr>
        <w:sdtContent>
          <w:r w:rsidR="009C2A56">
            <w:rPr>
              <w:rStyle w:val="normaltextrun"/>
              <w:rFonts w:ascii="Lucida Bright" w:hAnsi="Lucida Bright"/>
              <w:sz w:val="22"/>
              <w:szCs w:val="22"/>
              <w:lang w:val="es"/>
            </w:rPr>
            <w:t>Ronald Hubert Vanderham, Cherylee Vanderham, Zachary Scott Vanderham</w:t>
          </w:r>
        </w:sdtContent>
      </w:sdt>
    </w:p>
    <w:p w14:paraId="15B81EE5" w14:textId="3FCC3A09" w:rsidR="008A7FC2" w:rsidRPr="009C2A56" w:rsidRDefault="0003008E" w:rsidP="00CD430B">
      <w:pPr>
        <w:pStyle w:val="ListParagraph"/>
        <w:numPr>
          <w:ilvl w:val="0"/>
          <w:numId w:val="11"/>
        </w:numPr>
        <w:spacing w:after="120" w:line="276" w:lineRule="auto"/>
        <w:ind w:firstLine="0"/>
        <w:textAlignment w:val="baseline"/>
        <w:rPr>
          <w:rFonts w:ascii="Lucida Bright" w:hAnsi="Lucida Bright" w:cs="Segoe UI"/>
          <w:sz w:val="22"/>
          <w:szCs w:val="22"/>
          <w:lang w:val="es-US"/>
        </w:rPr>
      </w:pPr>
      <w:sdt>
        <w:sdtPr>
          <w:rPr>
            <w:rStyle w:val="normaltextrun"/>
            <w:rFonts w:ascii="Lucida Bright" w:hAnsi="Lucida Bright"/>
            <w:sz w:val="22"/>
            <w:szCs w:val="22"/>
            <w:lang w:val="es"/>
          </w:rPr>
          <w:id w:val="462547023"/>
          <w:lock w:val="contentLocked"/>
          <w:placeholder>
            <w:docPart w:val="0ED161B7B11F483B96C6A13DD85AAD2D"/>
          </w:placeholder>
          <w:group/>
        </w:sdtPr>
        <w:sdtEndPr>
          <w:rPr>
            <w:rStyle w:val="normaltextrun"/>
          </w:rPr>
        </w:sdtEndPr>
        <w:sdtContent>
          <w:r w:rsidR="008A7FC2" w:rsidRPr="009C2A56">
            <w:rPr>
              <w:rStyle w:val="normaltextrun"/>
              <w:rFonts w:ascii="Lucida Bright" w:hAnsi="Lucida Bright"/>
              <w:sz w:val="22"/>
              <w:szCs w:val="22"/>
              <w:lang w:val="es"/>
            </w:rPr>
            <w:t xml:space="preserve">Introduzca </w:t>
          </w:r>
          <w:hyperlink r:id="rId8" w:tgtFrame="_blank" w:history="1">
            <w:r w:rsidR="008A7FC2" w:rsidRPr="009C2A56">
              <w:rPr>
                <w:rStyle w:val="normaltextrun"/>
                <w:rFonts w:ascii="Lucida Bright" w:hAnsi="Lucida Bright"/>
                <w:sz w:val="22"/>
                <w:szCs w:val="22"/>
                <w:u w:val="single"/>
                <w:lang w:val="es"/>
              </w:rPr>
              <w:t>el Número de Cliente</w:t>
            </w:r>
          </w:hyperlink>
          <w:r w:rsidR="008A7FC2" w:rsidRPr="009C2A56">
            <w:rPr>
              <w:rStyle w:val="normaltextrun"/>
              <w:rFonts w:ascii="Lucida Bright" w:hAnsi="Lucida Bright"/>
              <w:sz w:val="22"/>
              <w:szCs w:val="22"/>
              <w:lang w:val="es"/>
            </w:rPr>
            <w:t>:</w:t>
          </w:r>
        </w:sdtContent>
      </w:sdt>
      <w:r w:rsidR="008A7FC2" w:rsidRPr="009C2A56">
        <w:rPr>
          <w:rStyle w:val="normaltextrun"/>
          <w:rFonts w:ascii="Lucida Bright" w:hAnsi="Lucida Bright"/>
          <w:sz w:val="22"/>
          <w:szCs w:val="22"/>
          <w:lang w:val="es"/>
        </w:rPr>
        <w:t xml:space="preserve"> </w:t>
      </w:r>
      <w:sdt>
        <w:sdtPr>
          <w:rPr>
            <w:rStyle w:val="normaltextrun"/>
            <w:rFonts w:ascii="Lucida Bright" w:hAnsi="Lucida Bright"/>
            <w:sz w:val="22"/>
            <w:szCs w:val="22"/>
            <w:lang w:val="es"/>
          </w:rPr>
          <w:id w:val="834034825"/>
          <w:lock w:val="contentLocked"/>
          <w:placeholder>
            <w:docPart w:val="DefaultPlaceholder_-1854013440"/>
          </w:placeholder>
          <w:group/>
        </w:sdtPr>
        <w:sdtEndPr>
          <w:rPr>
            <w:rStyle w:val="normaltextrun"/>
          </w:rPr>
        </w:sdtEndPr>
        <w:sdtContent>
          <w:r w:rsidR="009C2A56" w:rsidRPr="009C2A56">
            <w:rPr>
              <w:rStyle w:val="normaltextrun"/>
              <w:rFonts w:ascii="Lucida Bright" w:hAnsi="Lucida Bright"/>
              <w:sz w:val="22"/>
              <w:szCs w:val="22"/>
              <w:lang w:val="es"/>
            </w:rPr>
            <w:t>CN602776973, CN602858185, CN603098195</w:t>
          </w:r>
        </w:sdtContent>
      </w:sdt>
    </w:p>
    <w:p w14:paraId="5385E32C" w14:textId="1A0C0894" w:rsidR="008A7FC2" w:rsidRPr="00626A46" w:rsidRDefault="0003008E" w:rsidP="00CD430B">
      <w:pPr>
        <w:pStyle w:val="paragraph"/>
        <w:numPr>
          <w:ilvl w:val="0"/>
          <w:numId w:val="12"/>
        </w:numPr>
        <w:spacing w:before="0" w:beforeAutospacing="0" w:after="120" w:afterAutospacing="0" w:line="276" w:lineRule="auto"/>
        <w:ind w:firstLine="0"/>
        <w:textAlignment w:val="baseline"/>
        <w:rPr>
          <w:rFonts w:ascii="Lucida Bright" w:hAnsi="Lucida Bright" w:cs="Segoe UI"/>
          <w:sz w:val="22"/>
          <w:szCs w:val="22"/>
          <w:lang w:val="es-US"/>
        </w:rPr>
      </w:pPr>
      <w:sdt>
        <w:sdtPr>
          <w:rPr>
            <w:rStyle w:val="normaltextrun"/>
            <w:rFonts w:ascii="Lucida Bright" w:hAnsi="Lucida Bright"/>
            <w:sz w:val="22"/>
            <w:szCs w:val="22"/>
            <w:lang w:val="es"/>
          </w:rPr>
          <w:id w:val="-2046051858"/>
          <w:lock w:val="contentLocked"/>
          <w:placeholder>
            <w:docPart w:val="0ED161B7B11F483B96C6A13DD85AAD2D"/>
          </w:placeholder>
          <w:group/>
        </w:sdtPr>
        <w:sdtEndPr>
          <w:rPr>
            <w:rStyle w:val="normaltextrun"/>
          </w:rPr>
        </w:sdtEndPr>
        <w:sdtContent>
          <w:r w:rsidR="008A7FC2" w:rsidRPr="00626A46">
            <w:rPr>
              <w:rStyle w:val="normaltextrun"/>
              <w:rFonts w:ascii="Lucida Bright" w:hAnsi="Lucida Bright"/>
              <w:sz w:val="22"/>
              <w:szCs w:val="22"/>
              <w:lang w:val="es"/>
            </w:rPr>
            <w:t>Nombre de la Instalación:</w:t>
          </w:r>
        </w:sdtContent>
      </w:sdt>
      <w:r w:rsidR="008A7FC2" w:rsidRPr="00626A46">
        <w:rPr>
          <w:rStyle w:val="normaltextrun"/>
          <w:rFonts w:ascii="Lucida Bright" w:hAnsi="Lucida Bright"/>
          <w:sz w:val="22"/>
          <w:szCs w:val="22"/>
          <w:lang w:val="es"/>
        </w:rPr>
        <w:t xml:space="preserve"> </w:t>
      </w:r>
      <w:sdt>
        <w:sdtPr>
          <w:rPr>
            <w:rStyle w:val="normaltextrun"/>
            <w:rFonts w:ascii="Lucida Bright" w:hAnsi="Lucida Bright"/>
            <w:sz w:val="22"/>
            <w:szCs w:val="22"/>
            <w:lang w:val="es"/>
          </w:rPr>
          <w:id w:val="-1251809603"/>
          <w:lock w:val="contentLocked"/>
          <w:placeholder>
            <w:docPart w:val="DefaultPlaceholder_-1854013440"/>
          </w:placeholder>
          <w:group/>
        </w:sdtPr>
        <w:sdtEndPr>
          <w:rPr>
            <w:rStyle w:val="normaltextrun"/>
          </w:rPr>
        </w:sdtEndPr>
        <w:sdtContent>
          <w:r w:rsidR="009C2A56">
            <w:rPr>
              <w:rStyle w:val="normaltextrun"/>
              <w:rFonts w:ascii="Lucida Bright" w:hAnsi="Lucida Bright"/>
              <w:sz w:val="22"/>
              <w:szCs w:val="22"/>
              <w:lang w:val="es"/>
            </w:rPr>
            <w:t>Vanderham Dairy II</w:t>
          </w:r>
        </w:sdtContent>
      </w:sdt>
    </w:p>
    <w:p w14:paraId="526900BA" w14:textId="6A749B8B" w:rsidR="008A7FC2" w:rsidRPr="00A33643" w:rsidRDefault="0003008E" w:rsidP="00CD430B">
      <w:pPr>
        <w:pStyle w:val="paragraph"/>
        <w:numPr>
          <w:ilvl w:val="0"/>
          <w:numId w:val="13"/>
        </w:numPr>
        <w:spacing w:before="0" w:beforeAutospacing="0" w:after="120" w:afterAutospacing="0" w:line="276" w:lineRule="auto"/>
        <w:ind w:firstLine="0"/>
        <w:textAlignment w:val="baseline"/>
        <w:rPr>
          <w:rFonts w:ascii="Lucida Bright" w:hAnsi="Lucida Bright" w:cs="Segoe UI"/>
          <w:sz w:val="22"/>
          <w:szCs w:val="22"/>
          <w:lang w:val="es-US"/>
        </w:rPr>
      </w:pPr>
      <w:sdt>
        <w:sdtPr>
          <w:rPr>
            <w:rStyle w:val="normaltextrun"/>
            <w:rFonts w:ascii="Lucida Bright" w:hAnsi="Lucida Bright"/>
            <w:sz w:val="22"/>
            <w:szCs w:val="22"/>
            <w:lang w:val="es"/>
          </w:rPr>
          <w:id w:val="-336458456"/>
          <w:lock w:val="contentLocked"/>
          <w:placeholder>
            <w:docPart w:val="0ED161B7B11F483B96C6A13DD85AAD2D"/>
          </w:placeholder>
          <w:group/>
        </w:sdtPr>
        <w:sdtEndPr>
          <w:rPr>
            <w:rStyle w:val="normaltextrun"/>
            <w:u w:val="single"/>
          </w:rPr>
        </w:sdtEndPr>
        <w:sdtContent>
          <w:r w:rsidR="008A7FC2" w:rsidRPr="00626A46">
            <w:rPr>
              <w:rStyle w:val="normaltextrun"/>
              <w:rFonts w:ascii="Lucida Bright" w:hAnsi="Lucida Bright"/>
              <w:sz w:val="22"/>
              <w:szCs w:val="22"/>
              <w:lang w:val="es"/>
            </w:rPr>
            <w:t xml:space="preserve">Introduzca </w:t>
          </w:r>
          <w:hyperlink r:id="rId9" w:tgtFrame="_blank" w:history="1">
            <w:r w:rsidR="008A7FC2" w:rsidRPr="00626A46">
              <w:rPr>
                <w:rStyle w:val="normaltextrun"/>
                <w:rFonts w:ascii="Lucida Bright" w:hAnsi="Lucida Bright"/>
                <w:sz w:val="22"/>
                <w:szCs w:val="22"/>
                <w:u w:val="single"/>
                <w:lang w:val="es"/>
              </w:rPr>
              <w:t>el Número de Entidad Regulada:</w:t>
            </w:r>
          </w:hyperlink>
        </w:sdtContent>
      </w:sdt>
      <w:r w:rsidR="008A7FC2" w:rsidRPr="00626A46">
        <w:rPr>
          <w:rStyle w:val="normaltextrun"/>
          <w:rFonts w:ascii="Lucida Bright" w:hAnsi="Lucida Bright"/>
          <w:color w:val="7F7F7F"/>
          <w:sz w:val="22"/>
          <w:szCs w:val="22"/>
          <w:lang w:val="es"/>
        </w:rPr>
        <w:t xml:space="preserve"> </w:t>
      </w:r>
      <w:sdt>
        <w:sdtPr>
          <w:rPr>
            <w:rStyle w:val="normaltextrun"/>
            <w:rFonts w:ascii="Lucida Bright" w:hAnsi="Lucida Bright"/>
            <w:color w:val="7F7F7F"/>
            <w:sz w:val="22"/>
            <w:szCs w:val="22"/>
            <w:lang w:val="es"/>
          </w:rPr>
          <w:id w:val="754947308"/>
          <w:lock w:val="contentLocked"/>
          <w:placeholder>
            <w:docPart w:val="DefaultPlaceholder_-1854013440"/>
          </w:placeholder>
          <w:group/>
        </w:sdtPr>
        <w:sdtEndPr>
          <w:rPr>
            <w:rStyle w:val="normaltextrun"/>
            <w:color w:val="auto"/>
          </w:rPr>
        </w:sdtEndPr>
        <w:sdtContent>
          <w:r w:rsidR="009C2A56" w:rsidRPr="009C2A56">
            <w:rPr>
              <w:rStyle w:val="normaltextrun"/>
              <w:rFonts w:ascii="Lucida Bright" w:hAnsi="Lucida Bright"/>
              <w:sz w:val="22"/>
              <w:szCs w:val="22"/>
              <w:lang w:val="es"/>
            </w:rPr>
            <w:t>RN104515028</w:t>
          </w:r>
        </w:sdtContent>
      </w:sdt>
    </w:p>
    <w:p w14:paraId="214DAF12" w14:textId="676ACA18" w:rsidR="008A7FC2" w:rsidRPr="00626A46" w:rsidRDefault="0003008E" w:rsidP="00CD430B">
      <w:pPr>
        <w:pStyle w:val="paragraph"/>
        <w:numPr>
          <w:ilvl w:val="0"/>
          <w:numId w:val="14"/>
        </w:numPr>
        <w:spacing w:before="0" w:beforeAutospacing="0" w:after="120" w:afterAutospacing="0" w:line="276" w:lineRule="auto"/>
        <w:ind w:firstLine="0"/>
        <w:textAlignment w:val="baseline"/>
        <w:rPr>
          <w:rFonts w:ascii="Lucida Bright" w:hAnsi="Lucida Bright" w:cs="Segoe UI"/>
          <w:sz w:val="22"/>
          <w:szCs w:val="22"/>
          <w:lang w:val="es-US"/>
        </w:rPr>
      </w:pPr>
      <w:sdt>
        <w:sdtPr>
          <w:rPr>
            <w:rStyle w:val="normaltextrun"/>
            <w:rFonts w:ascii="Lucida Bright" w:hAnsi="Lucida Bright"/>
            <w:sz w:val="22"/>
            <w:szCs w:val="22"/>
            <w:lang w:val="es"/>
          </w:rPr>
          <w:id w:val="-1426798542"/>
          <w:lock w:val="contentLocked"/>
          <w:placeholder>
            <w:docPart w:val="0ED161B7B11F483B96C6A13DD85AAD2D"/>
          </w:placeholder>
          <w:group/>
        </w:sdtPr>
        <w:sdtEndPr>
          <w:rPr>
            <w:rStyle w:val="normaltextrun"/>
          </w:rPr>
        </w:sdtEndPr>
        <w:sdtContent>
          <w:r w:rsidR="008A7FC2" w:rsidRPr="00626A46">
            <w:rPr>
              <w:rStyle w:val="normaltextrun"/>
              <w:rFonts w:ascii="Lucida Bright" w:hAnsi="Lucida Bright"/>
              <w:sz w:val="22"/>
              <w:szCs w:val="22"/>
              <w:lang w:val="es"/>
            </w:rPr>
            <w:t>Proporcione su Número de Permiso:</w:t>
          </w:r>
        </w:sdtContent>
      </w:sdt>
      <w:r w:rsidR="008A7FC2" w:rsidRPr="00626A46">
        <w:rPr>
          <w:rStyle w:val="normaltextrun"/>
          <w:rFonts w:ascii="Lucida Bright" w:hAnsi="Lucida Bright"/>
          <w:sz w:val="22"/>
          <w:szCs w:val="22"/>
          <w:lang w:val="es"/>
        </w:rPr>
        <w:t xml:space="preserve"> </w:t>
      </w:r>
      <w:sdt>
        <w:sdtPr>
          <w:rPr>
            <w:rStyle w:val="normaltextrun"/>
            <w:rFonts w:ascii="Lucida Bright" w:hAnsi="Lucida Bright"/>
            <w:sz w:val="22"/>
            <w:szCs w:val="22"/>
            <w:lang w:val="es"/>
          </w:rPr>
          <w:id w:val="229591135"/>
          <w:lock w:val="contentLocked"/>
          <w:placeholder>
            <w:docPart w:val="DefaultPlaceholder_-1854013440"/>
          </w:placeholder>
          <w:group/>
        </w:sdtPr>
        <w:sdtEndPr>
          <w:rPr>
            <w:rStyle w:val="normaltextrun"/>
          </w:rPr>
        </w:sdtEndPr>
        <w:sdtContent>
          <w:r w:rsidR="009C2A56">
            <w:rPr>
              <w:rStyle w:val="normaltextrun"/>
              <w:rFonts w:ascii="Lucida Bright" w:hAnsi="Lucida Bright"/>
              <w:sz w:val="22"/>
              <w:szCs w:val="22"/>
              <w:lang w:val="es"/>
            </w:rPr>
            <w:t>TX</w:t>
          </w:r>
          <w:r w:rsidR="00C11B61">
            <w:rPr>
              <w:rStyle w:val="normaltextrun"/>
              <w:rFonts w:ascii="Lucida Bright" w:hAnsi="Lucida Bright"/>
              <w:sz w:val="22"/>
              <w:szCs w:val="22"/>
              <w:lang w:val="es"/>
            </w:rPr>
            <w:t>9</w:t>
          </w:r>
          <w:r w:rsidR="009C2A56">
            <w:rPr>
              <w:rStyle w:val="normaltextrun"/>
              <w:rFonts w:ascii="Lucida Bright" w:hAnsi="Lucida Bright"/>
              <w:sz w:val="22"/>
              <w:szCs w:val="22"/>
              <w:lang w:val="es"/>
            </w:rPr>
            <w:t>20831</w:t>
          </w:r>
        </w:sdtContent>
      </w:sdt>
    </w:p>
    <w:p w14:paraId="3C4214AA" w14:textId="21ADC3C7" w:rsidR="008A7FC2" w:rsidRPr="00626A46" w:rsidRDefault="0003008E" w:rsidP="00CD430B">
      <w:pPr>
        <w:pStyle w:val="paragraph"/>
        <w:numPr>
          <w:ilvl w:val="0"/>
          <w:numId w:val="15"/>
        </w:numPr>
        <w:spacing w:before="0" w:beforeAutospacing="0" w:after="120" w:afterAutospacing="0" w:line="276" w:lineRule="auto"/>
        <w:ind w:firstLine="0"/>
        <w:textAlignment w:val="baseline"/>
        <w:rPr>
          <w:rFonts w:ascii="Lucida Bright" w:hAnsi="Lucida Bright" w:cs="Segoe UI"/>
          <w:sz w:val="22"/>
          <w:szCs w:val="22"/>
          <w:lang w:val="es-US"/>
        </w:rPr>
      </w:pPr>
      <w:sdt>
        <w:sdtPr>
          <w:rPr>
            <w:rStyle w:val="normaltextrun"/>
            <w:rFonts w:ascii="Lucida Bright" w:hAnsi="Lucida Bright"/>
            <w:sz w:val="22"/>
            <w:szCs w:val="22"/>
            <w:lang w:val="es"/>
          </w:rPr>
          <w:id w:val="-1474055649"/>
          <w:lock w:val="contentLocked"/>
          <w:placeholder>
            <w:docPart w:val="0ED161B7B11F483B96C6A13DD85AAD2D"/>
          </w:placeholder>
          <w:group/>
        </w:sdtPr>
        <w:sdtEndPr>
          <w:rPr>
            <w:rStyle w:val="normaltextrun"/>
          </w:rPr>
        </w:sdtEndPr>
        <w:sdtContent>
          <w:r w:rsidR="008A7FC2" w:rsidRPr="00626A46">
            <w:rPr>
              <w:rStyle w:val="normaltextrun"/>
              <w:rFonts w:ascii="Lucida Bright" w:hAnsi="Lucida Bright"/>
              <w:sz w:val="22"/>
              <w:szCs w:val="22"/>
              <w:lang w:val="es"/>
            </w:rPr>
            <w:t>Negocio de Instalación:</w:t>
          </w:r>
        </w:sdtContent>
      </w:sdt>
      <w:r w:rsidR="008A7FC2" w:rsidRPr="00626A46">
        <w:rPr>
          <w:rStyle w:val="normaltextrun"/>
          <w:rFonts w:ascii="Lucida Bright" w:hAnsi="Lucida Bright"/>
          <w:sz w:val="22"/>
          <w:szCs w:val="22"/>
          <w:lang w:val="es"/>
        </w:rPr>
        <w:t xml:space="preserve"> </w:t>
      </w:r>
      <w:sdt>
        <w:sdtPr>
          <w:rPr>
            <w:rStyle w:val="normaltextrun"/>
            <w:rFonts w:ascii="Lucida Bright" w:hAnsi="Lucida Bright"/>
            <w:sz w:val="22"/>
            <w:szCs w:val="22"/>
            <w:lang w:val="es"/>
          </w:rPr>
          <w:id w:val="1148717317"/>
          <w:lock w:val="contentLocked"/>
          <w:placeholder>
            <w:docPart w:val="DefaultPlaceholder_-1854013440"/>
          </w:placeholder>
          <w:group/>
        </w:sdtPr>
        <w:sdtEndPr>
          <w:rPr>
            <w:rStyle w:val="normaltextrun"/>
          </w:rPr>
        </w:sdtEndPr>
        <w:sdtContent>
          <w:r w:rsidR="00C11B61">
            <w:rPr>
              <w:rStyle w:val="normaltextrun"/>
              <w:rFonts w:ascii="Lucida Bright" w:hAnsi="Lucida Bright"/>
              <w:sz w:val="22"/>
              <w:szCs w:val="22"/>
              <w:lang w:val="es"/>
            </w:rPr>
            <w:t>La producción</w:t>
          </w:r>
          <w:r w:rsidR="009C2A56">
            <w:rPr>
              <w:rStyle w:val="normaltextrun"/>
              <w:rFonts w:ascii="Lucida Bright" w:hAnsi="Lucida Bright"/>
              <w:sz w:val="22"/>
              <w:szCs w:val="22"/>
              <w:lang w:val="es"/>
            </w:rPr>
            <w:t xml:space="preserve"> lechera</w:t>
          </w:r>
          <w:r w:rsidR="00D56B20">
            <w:rPr>
              <w:rStyle w:val="normaltextrun"/>
              <w:rFonts w:ascii="Lucida Bright" w:hAnsi="Lucida Bright"/>
              <w:sz w:val="22"/>
              <w:szCs w:val="22"/>
              <w:lang w:val="es"/>
            </w:rPr>
            <w:t xml:space="preserve"> de ganado lechero</w:t>
          </w:r>
        </w:sdtContent>
      </w:sdt>
    </w:p>
    <w:p w14:paraId="4E1F9067" w14:textId="2D10E760" w:rsidR="008A7FC2" w:rsidRPr="00626A46" w:rsidRDefault="0003008E" w:rsidP="00CD430B">
      <w:pPr>
        <w:pStyle w:val="paragraph"/>
        <w:numPr>
          <w:ilvl w:val="0"/>
          <w:numId w:val="16"/>
        </w:numPr>
        <w:tabs>
          <w:tab w:val="clear" w:pos="720"/>
          <w:tab w:val="num" w:pos="1440"/>
        </w:tabs>
        <w:spacing w:before="0" w:beforeAutospacing="0" w:after="120" w:afterAutospacing="0" w:line="276" w:lineRule="auto"/>
        <w:ind w:left="1440" w:hanging="720"/>
        <w:textAlignment w:val="baseline"/>
        <w:rPr>
          <w:rFonts w:ascii="Lucida Bright" w:hAnsi="Lucida Bright" w:cs="Segoe UI"/>
          <w:sz w:val="22"/>
          <w:szCs w:val="22"/>
          <w:lang w:val="es-US"/>
        </w:rPr>
      </w:pPr>
      <w:sdt>
        <w:sdtPr>
          <w:rPr>
            <w:rStyle w:val="normaltextrun"/>
            <w:rFonts w:ascii="Lucida Bright" w:hAnsi="Lucida Bright"/>
            <w:sz w:val="22"/>
            <w:szCs w:val="22"/>
            <w:lang w:val="es"/>
          </w:rPr>
          <w:id w:val="-18246336"/>
          <w:lock w:val="contentLocked"/>
          <w:placeholder>
            <w:docPart w:val="0ED161B7B11F483B96C6A13DD85AAD2D"/>
          </w:placeholder>
          <w:group/>
        </w:sdtPr>
        <w:sdtEndPr>
          <w:rPr>
            <w:rStyle w:val="normaltextrun"/>
          </w:rPr>
        </w:sdtEndPr>
        <w:sdtContent>
          <w:r w:rsidR="008A7FC2" w:rsidRPr="00626A46">
            <w:rPr>
              <w:rStyle w:val="normaltextrun"/>
              <w:rFonts w:ascii="Lucida Bright" w:hAnsi="Lucida Bright"/>
              <w:sz w:val="22"/>
              <w:szCs w:val="22"/>
              <w:lang w:val="es"/>
            </w:rPr>
            <w:t>Ubicación de la Instalación:</w:t>
          </w:r>
        </w:sdtContent>
      </w:sdt>
      <w:r w:rsidR="009C2A56">
        <w:rPr>
          <w:rStyle w:val="normaltextrun"/>
          <w:rFonts w:ascii="Lucida Bright" w:hAnsi="Lucida Bright"/>
          <w:sz w:val="22"/>
          <w:szCs w:val="22"/>
          <w:lang w:val="es"/>
        </w:rPr>
        <w:t xml:space="preserve"> </w:t>
      </w:r>
      <w:sdt>
        <w:sdtPr>
          <w:rPr>
            <w:rStyle w:val="normaltextrun"/>
            <w:rFonts w:ascii="Lucida Bright" w:hAnsi="Lucida Bright"/>
            <w:sz w:val="22"/>
            <w:szCs w:val="22"/>
            <w:lang w:val="es"/>
          </w:rPr>
          <w:id w:val="-116299733"/>
          <w:lock w:val="contentLocked"/>
          <w:placeholder>
            <w:docPart w:val="DefaultPlaceholder_-1854013440"/>
          </w:placeholder>
          <w:group/>
        </w:sdtPr>
        <w:sdtEndPr>
          <w:rPr>
            <w:rStyle w:val="normaltextrun"/>
          </w:rPr>
        </w:sdtEndPr>
        <w:sdtContent>
          <w:r w:rsidR="009C2A56">
            <w:rPr>
              <w:rStyle w:val="normaltextrun"/>
              <w:rFonts w:ascii="Lucida Bright" w:hAnsi="Lucida Bright"/>
              <w:sz w:val="22"/>
              <w:szCs w:val="22"/>
              <w:lang w:val="es"/>
            </w:rPr>
            <w:t>La instalación está ubicada en 2300 County Road</w:t>
          </w:r>
          <w:r w:rsidR="00D56B20">
            <w:rPr>
              <w:rStyle w:val="normaltextrun"/>
              <w:rFonts w:ascii="Lucida Bright" w:hAnsi="Lucida Bright"/>
              <w:sz w:val="22"/>
              <w:szCs w:val="22"/>
              <w:lang w:val="es"/>
            </w:rPr>
            <w:t xml:space="preserve"> 628</w:t>
          </w:r>
          <w:r w:rsidR="009C2A56">
            <w:rPr>
              <w:rStyle w:val="normaltextrun"/>
              <w:rFonts w:ascii="Lucida Bright" w:hAnsi="Lucida Bright"/>
              <w:sz w:val="22"/>
              <w:szCs w:val="22"/>
              <w:lang w:val="es"/>
            </w:rPr>
            <w:t>, Hart, TX 79043.</w:t>
          </w:r>
        </w:sdtContent>
      </w:sdt>
    </w:p>
    <w:p w14:paraId="2BF3A6AC" w14:textId="728ABDAC" w:rsidR="008A7FC2" w:rsidRPr="00626A46" w:rsidRDefault="0003008E" w:rsidP="00CD430B">
      <w:pPr>
        <w:pStyle w:val="paragraph"/>
        <w:numPr>
          <w:ilvl w:val="0"/>
          <w:numId w:val="17"/>
        </w:numPr>
        <w:spacing w:before="0" w:beforeAutospacing="0" w:after="120" w:afterAutospacing="0" w:line="276" w:lineRule="auto"/>
        <w:ind w:firstLine="0"/>
        <w:textAlignment w:val="baseline"/>
        <w:rPr>
          <w:rFonts w:ascii="Lucida Bright" w:hAnsi="Lucida Bright" w:cs="Segoe UI"/>
          <w:sz w:val="22"/>
          <w:szCs w:val="22"/>
          <w:lang w:val="es-US"/>
        </w:rPr>
      </w:pPr>
      <w:sdt>
        <w:sdtPr>
          <w:rPr>
            <w:rStyle w:val="normaltextrun"/>
            <w:rFonts w:ascii="Lucida Bright" w:hAnsi="Lucida Bright"/>
            <w:sz w:val="22"/>
            <w:szCs w:val="22"/>
            <w:lang w:val="es"/>
          </w:rPr>
          <w:id w:val="-1096011990"/>
          <w:lock w:val="contentLocked"/>
          <w:placeholder>
            <w:docPart w:val="0ED161B7B11F483B96C6A13DD85AAD2D"/>
          </w:placeholder>
          <w:group/>
        </w:sdtPr>
        <w:sdtEndPr>
          <w:rPr>
            <w:rStyle w:val="normaltextrun"/>
          </w:rPr>
        </w:sdtEndPr>
        <w:sdtContent>
          <w:r w:rsidR="008A7FC2" w:rsidRPr="00626A46">
            <w:rPr>
              <w:rStyle w:val="normaltextrun"/>
              <w:rFonts w:ascii="Lucida Bright" w:hAnsi="Lucida Bright"/>
              <w:sz w:val="22"/>
              <w:szCs w:val="22"/>
              <w:lang w:val="es"/>
            </w:rPr>
            <w:t>Tipo de Solicitud:</w:t>
          </w:r>
        </w:sdtContent>
      </w:sdt>
      <w:r w:rsidR="008A7FC2" w:rsidRPr="00626A46">
        <w:rPr>
          <w:rStyle w:val="normaltextrun"/>
          <w:rFonts w:ascii="Lucida Bright" w:hAnsi="Lucida Bright"/>
          <w:sz w:val="22"/>
          <w:szCs w:val="22"/>
          <w:lang w:val="es"/>
        </w:rPr>
        <w:t xml:space="preserve"> </w:t>
      </w:r>
      <w:sdt>
        <w:sdtPr>
          <w:rPr>
            <w:rStyle w:val="normaltextrun"/>
            <w:rFonts w:ascii="Lucida Bright" w:hAnsi="Lucida Bright"/>
            <w:sz w:val="22"/>
            <w:szCs w:val="22"/>
            <w:lang w:val="es"/>
          </w:rPr>
          <w:id w:val="-1623837792"/>
          <w:lock w:val="contentLocked"/>
          <w:placeholder>
            <w:docPart w:val="DefaultPlaceholder_-1854013440"/>
          </w:placeholder>
          <w:group/>
        </w:sdtPr>
        <w:sdtEndPr>
          <w:rPr>
            <w:rStyle w:val="normaltextrun"/>
          </w:rPr>
        </w:sdtEndPr>
        <w:sdtContent>
          <w:r w:rsidR="009C2A56">
            <w:rPr>
              <w:rStyle w:val="normaltextrun"/>
              <w:rFonts w:ascii="Lucida Bright" w:hAnsi="Lucida Bright"/>
              <w:sz w:val="22"/>
              <w:szCs w:val="22"/>
              <w:lang w:val="es"/>
            </w:rPr>
            <w:t>Cambio Sustancial</w:t>
          </w:r>
        </w:sdtContent>
      </w:sdt>
    </w:p>
    <w:p w14:paraId="3D4DD380" w14:textId="71DC51F9" w:rsidR="008A7FC2" w:rsidRPr="00626A46" w:rsidRDefault="0003008E" w:rsidP="00CD430B">
      <w:pPr>
        <w:pStyle w:val="paragraph"/>
        <w:numPr>
          <w:ilvl w:val="0"/>
          <w:numId w:val="18"/>
        </w:numPr>
        <w:tabs>
          <w:tab w:val="clear" w:pos="720"/>
          <w:tab w:val="num" w:pos="1440"/>
        </w:tabs>
        <w:spacing w:before="0" w:beforeAutospacing="0" w:after="120" w:afterAutospacing="0" w:line="276" w:lineRule="auto"/>
        <w:ind w:left="1440" w:hanging="720"/>
        <w:textAlignment w:val="baseline"/>
        <w:rPr>
          <w:rFonts w:ascii="Lucida Bright" w:hAnsi="Lucida Bright" w:cs="Segoe UI"/>
          <w:sz w:val="22"/>
          <w:szCs w:val="22"/>
          <w:lang w:val="es-US"/>
        </w:rPr>
      </w:pPr>
      <w:sdt>
        <w:sdtPr>
          <w:rPr>
            <w:rStyle w:val="normaltextrun"/>
            <w:rFonts w:ascii="Lucida Bright" w:hAnsi="Lucida Bright"/>
            <w:sz w:val="22"/>
            <w:szCs w:val="22"/>
            <w:lang w:val="es"/>
          </w:rPr>
          <w:id w:val="-933899221"/>
          <w:lock w:val="contentLocked"/>
          <w:placeholder>
            <w:docPart w:val="0ED161B7B11F483B96C6A13DD85AAD2D"/>
          </w:placeholder>
          <w:group/>
        </w:sdtPr>
        <w:sdtEndPr>
          <w:rPr>
            <w:rStyle w:val="normaltextrun"/>
          </w:rPr>
        </w:sdtEndPr>
        <w:sdtContent>
          <w:r w:rsidR="008A7FC2" w:rsidRPr="00626A46">
            <w:rPr>
              <w:rStyle w:val="normaltextrun"/>
              <w:rFonts w:ascii="Lucida Bright" w:hAnsi="Lucida Bright"/>
              <w:sz w:val="22"/>
              <w:szCs w:val="22"/>
              <w:lang w:val="es"/>
            </w:rPr>
            <w:t>Descripción de su solicitud:</w:t>
          </w:r>
        </w:sdtContent>
      </w:sdt>
      <w:r w:rsidR="008A7FC2" w:rsidRPr="00626A46">
        <w:rPr>
          <w:rStyle w:val="normaltextrun"/>
          <w:rFonts w:ascii="Lucida Bright" w:hAnsi="Lucida Bright"/>
          <w:sz w:val="22"/>
          <w:szCs w:val="22"/>
          <w:lang w:val="es"/>
        </w:rPr>
        <w:t xml:space="preserve"> </w:t>
      </w:r>
      <w:sdt>
        <w:sdtPr>
          <w:rPr>
            <w:rStyle w:val="normaltextrun"/>
            <w:rFonts w:ascii="Lucida Bright" w:hAnsi="Lucida Bright"/>
            <w:sz w:val="22"/>
            <w:szCs w:val="22"/>
            <w:lang w:val="es"/>
          </w:rPr>
          <w:id w:val="1129898039"/>
          <w:lock w:val="contentLocked"/>
          <w:placeholder>
            <w:docPart w:val="DefaultPlaceholder_-1854013440"/>
          </w:placeholder>
          <w:group/>
        </w:sdtPr>
        <w:sdtEndPr>
          <w:rPr>
            <w:rStyle w:val="normaltextrun"/>
          </w:rPr>
        </w:sdtEndPr>
        <w:sdtContent>
          <w:r w:rsidR="00D56B20">
            <w:rPr>
              <w:rStyle w:val="normaltextrun"/>
              <w:rFonts w:ascii="Lucida Bright" w:hAnsi="Lucida Bright"/>
              <w:sz w:val="22"/>
              <w:szCs w:val="22"/>
              <w:lang w:val="es"/>
            </w:rPr>
            <w:t>En el sitio entero: A</w:t>
          </w:r>
          <w:r w:rsidR="009C2A56" w:rsidRPr="009C2A56">
            <w:rPr>
              <w:rStyle w:val="normaltextrun"/>
              <w:rFonts w:ascii="Lucida Bright" w:hAnsi="Lucida Bright"/>
              <w:sz w:val="22"/>
              <w:szCs w:val="22"/>
              <w:lang w:val="es"/>
            </w:rPr>
            <w:t>umenta</w:t>
          </w:r>
          <w:r w:rsidR="00C11B61">
            <w:rPr>
              <w:rStyle w:val="normaltextrun"/>
              <w:rFonts w:ascii="Lucida Bright" w:hAnsi="Lucida Bright"/>
              <w:sz w:val="22"/>
              <w:szCs w:val="22"/>
              <w:lang w:val="es"/>
            </w:rPr>
            <w:t>r</w:t>
          </w:r>
          <w:r w:rsidR="009C2A56">
            <w:rPr>
              <w:rStyle w:val="normaltextrun"/>
              <w:rFonts w:ascii="Lucida Bright" w:hAnsi="Lucida Bright"/>
              <w:sz w:val="22"/>
              <w:szCs w:val="22"/>
              <w:lang w:val="es"/>
            </w:rPr>
            <w:t xml:space="preserve"> el número de </w:t>
          </w:r>
          <w:r w:rsidR="00D56B20">
            <w:rPr>
              <w:rStyle w:val="normaltextrun"/>
              <w:rFonts w:ascii="Lucida Bright" w:hAnsi="Lucida Bright"/>
              <w:sz w:val="22"/>
              <w:szCs w:val="22"/>
              <w:lang w:val="es"/>
            </w:rPr>
            <w:t>animales a 2</w:t>
          </w:r>
          <w:r w:rsidR="0008539C">
            <w:rPr>
              <w:rStyle w:val="normaltextrun"/>
              <w:rFonts w:ascii="Lucida Bright" w:hAnsi="Lucida Bright"/>
              <w:sz w:val="22"/>
              <w:szCs w:val="22"/>
              <w:lang w:val="es"/>
            </w:rPr>
            <w:t>1</w:t>
          </w:r>
          <w:r w:rsidR="00D56B20">
            <w:rPr>
              <w:rStyle w:val="normaltextrun"/>
              <w:rFonts w:ascii="Lucida Bright" w:hAnsi="Lucida Bright"/>
              <w:sz w:val="22"/>
              <w:szCs w:val="22"/>
              <w:lang w:val="es"/>
            </w:rPr>
            <w:t>.</w:t>
          </w:r>
          <w:r w:rsidR="0008539C">
            <w:rPr>
              <w:rStyle w:val="normaltextrun"/>
              <w:rFonts w:ascii="Lucida Bright" w:hAnsi="Lucida Bright"/>
              <w:sz w:val="22"/>
              <w:szCs w:val="22"/>
              <w:lang w:val="es"/>
            </w:rPr>
            <w:t>7</w:t>
          </w:r>
          <w:r w:rsidR="00D56B20">
            <w:rPr>
              <w:rStyle w:val="normaltextrun"/>
              <w:rFonts w:ascii="Lucida Bright" w:hAnsi="Lucida Bright"/>
              <w:sz w:val="22"/>
              <w:szCs w:val="22"/>
              <w:lang w:val="es"/>
            </w:rPr>
            <w:t xml:space="preserve">00 </w:t>
          </w:r>
          <w:r w:rsidR="009C2A56" w:rsidRPr="009C2A56">
            <w:rPr>
              <w:rStyle w:val="normaltextrun"/>
              <w:rFonts w:ascii="Lucida Bright" w:hAnsi="Lucida Bright"/>
              <w:sz w:val="22"/>
              <w:szCs w:val="22"/>
              <w:lang w:val="es"/>
            </w:rPr>
            <w:t>cabezas de ganado lechero</w:t>
          </w:r>
          <w:r w:rsidR="00D56B20">
            <w:rPr>
              <w:rStyle w:val="normaltextrun"/>
              <w:rFonts w:ascii="Lucida Bright" w:hAnsi="Lucida Bright"/>
              <w:sz w:val="22"/>
              <w:szCs w:val="22"/>
              <w:lang w:val="es"/>
            </w:rPr>
            <w:t xml:space="preserve"> en total de las cuales</w:t>
          </w:r>
          <w:r w:rsidR="006401E2">
            <w:rPr>
              <w:rStyle w:val="normaltextrun"/>
              <w:rFonts w:ascii="Lucida Bright" w:hAnsi="Lucida Bright"/>
              <w:sz w:val="22"/>
              <w:szCs w:val="22"/>
              <w:lang w:val="es"/>
            </w:rPr>
            <w:t xml:space="preserve"> 9.</w:t>
          </w:r>
          <w:r w:rsidR="009C2A56" w:rsidRPr="009C2A56">
            <w:rPr>
              <w:rStyle w:val="normaltextrun"/>
              <w:rFonts w:ascii="Lucida Bright" w:hAnsi="Lucida Bright"/>
              <w:sz w:val="22"/>
              <w:szCs w:val="22"/>
              <w:lang w:val="es"/>
            </w:rPr>
            <w:t xml:space="preserve">300 cabezas </w:t>
          </w:r>
          <w:r w:rsidR="00D56B20">
            <w:rPr>
              <w:rStyle w:val="normaltextrun"/>
              <w:rFonts w:ascii="Lucida Bright" w:hAnsi="Lucida Bright"/>
              <w:sz w:val="22"/>
              <w:szCs w:val="22"/>
              <w:lang w:val="es"/>
            </w:rPr>
            <w:t>van a ser</w:t>
          </w:r>
          <w:r w:rsidR="006401E2">
            <w:rPr>
              <w:rStyle w:val="normaltextrun"/>
              <w:rFonts w:ascii="Lucida Bright" w:hAnsi="Lucida Bright"/>
              <w:sz w:val="22"/>
              <w:szCs w:val="22"/>
              <w:lang w:val="es"/>
            </w:rPr>
            <w:t xml:space="preserve"> ordeñadas</w:t>
          </w:r>
          <w:r w:rsidR="00D56B20">
            <w:rPr>
              <w:rStyle w:val="normaltextrun"/>
              <w:rFonts w:ascii="Lucida Bright" w:hAnsi="Lucida Bright"/>
              <w:sz w:val="22"/>
              <w:szCs w:val="22"/>
              <w:lang w:val="es"/>
            </w:rPr>
            <w:t xml:space="preserve"> en cualquier momento, un aumento de producción de estiércol de menos de 50%</w:t>
          </w:r>
          <w:r w:rsidR="009C2A56" w:rsidRPr="009C2A56">
            <w:rPr>
              <w:rStyle w:val="normaltextrun"/>
              <w:rFonts w:ascii="Lucida Bright" w:hAnsi="Lucida Bright"/>
              <w:sz w:val="22"/>
              <w:szCs w:val="22"/>
              <w:lang w:val="es"/>
            </w:rPr>
            <w:t>.</w:t>
          </w:r>
          <w:r w:rsidR="003524E5">
            <w:rPr>
              <w:rStyle w:val="normaltextrun"/>
              <w:rFonts w:ascii="Lucida Bright" w:hAnsi="Lucida Bright"/>
              <w:sz w:val="22"/>
              <w:szCs w:val="22"/>
              <w:lang w:val="es"/>
            </w:rPr>
            <w:t xml:space="preserve"> </w:t>
          </w:r>
          <w:r w:rsidR="005863F4">
            <w:rPr>
              <w:rStyle w:val="normaltextrun"/>
              <w:rFonts w:ascii="Lucida Bright" w:hAnsi="Lucida Bright"/>
              <w:sz w:val="22"/>
              <w:szCs w:val="22"/>
              <w:lang w:val="es"/>
            </w:rPr>
            <w:t>Cálculos actualizados para las RCS #1&amp;2 y las RCS #3&amp;4. No hay cambio a la RCS #5.</w:t>
          </w:r>
          <w:r w:rsidR="003524E5">
            <w:rPr>
              <w:rStyle w:val="normaltextrun"/>
              <w:rFonts w:ascii="Lucida Bright" w:hAnsi="Lucida Bright"/>
              <w:sz w:val="22"/>
              <w:szCs w:val="22"/>
              <w:lang w:val="es"/>
            </w:rPr>
            <w:t xml:space="preserve"> Mapas de la Instalación Actualizada</w:t>
          </w:r>
          <w:r w:rsidR="005863F4">
            <w:rPr>
              <w:rStyle w:val="normaltextrun"/>
              <w:rFonts w:ascii="Lucida Bright" w:hAnsi="Lucida Bright"/>
              <w:sz w:val="22"/>
              <w:szCs w:val="22"/>
              <w:lang w:val="es"/>
            </w:rPr>
            <w:t>s con una ubicación nueva de los pozos #44-47.</w:t>
          </w:r>
          <w:r w:rsidR="00AF1E20">
            <w:rPr>
              <w:rStyle w:val="normaltextrun"/>
              <w:rFonts w:ascii="Lucida Bright" w:hAnsi="Lucida Bright"/>
              <w:sz w:val="22"/>
              <w:szCs w:val="22"/>
              <w:lang w:val="es"/>
            </w:rPr>
            <w:t xml:space="preserve"> Las LMU: Eliminar las siguientes LMU: McClain 1C-45 ac</w:t>
          </w:r>
          <w:r w:rsidR="00057A39">
            <w:rPr>
              <w:rStyle w:val="normaltextrun"/>
              <w:rFonts w:ascii="Lucida Bright" w:hAnsi="Lucida Bright"/>
              <w:sz w:val="22"/>
              <w:szCs w:val="22"/>
              <w:lang w:val="es"/>
            </w:rPr>
            <w:t>,</w:t>
          </w:r>
          <w:r w:rsidR="00AF1E20">
            <w:rPr>
              <w:rStyle w:val="normaltextrun"/>
              <w:rFonts w:ascii="Lucida Bright" w:hAnsi="Lucida Bright"/>
              <w:sz w:val="22"/>
              <w:szCs w:val="22"/>
              <w:lang w:val="es"/>
            </w:rPr>
            <w:t xml:space="preserve"> McClain 2C-47 ac</w:t>
          </w:r>
          <w:r w:rsidR="00057A39">
            <w:rPr>
              <w:rStyle w:val="normaltextrun"/>
              <w:rFonts w:ascii="Lucida Bright" w:hAnsi="Lucida Bright"/>
              <w:sz w:val="22"/>
              <w:szCs w:val="22"/>
              <w:lang w:val="es"/>
            </w:rPr>
            <w:t>,</w:t>
          </w:r>
          <w:r w:rsidR="00AF1E20">
            <w:rPr>
              <w:rStyle w:val="normaltextrun"/>
              <w:rFonts w:ascii="Lucida Bright" w:hAnsi="Lucida Bright"/>
              <w:sz w:val="22"/>
              <w:szCs w:val="22"/>
              <w:lang w:val="es"/>
            </w:rPr>
            <w:t xml:space="preserve"> McClain 3C-29 ac</w:t>
          </w:r>
          <w:r w:rsidR="00057A39">
            <w:rPr>
              <w:rStyle w:val="normaltextrun"/>
              <w:rFonts w:ascii="Lucida Bright" w:hAnsi="Lucida Bright"/>
              <w:sz w:val="22"/>
              <w:szCs w:val="22"/>
              <w:lang w:val="es"/>
            </w:rPr>
            <w:t>,</w:t>
          </w:r>
          <w:r w:rsidR="00AF1E20">
            <w:rPr>
              <w:rStyle w:val="normaltextrun"/>
              <w:rFonts w:ascii="Lucida Bright" w:hAnsi="Lucida Bright"/>
              <w:sz w:val="22"/>
              <w:szCs w:val="22"/>
              <w:lang w:val="es"/>
            </w:rPr>
            <w:t xml:space="preserve"> McClain 4C-30 ac</w:t>
          </w:r>
          <w:r w:rsidR="00057A39">
            <w:rPr>
              <w:rStyle w:val="normaltextrun"/>
              <w:rFonts w:ascii="Lucida Bright" w:hAnsi="Lucida Bright"/>
              <w:sz w:val="22"/>
              <w:szCs w:val="22"/>
              <w:lang w:val="es"/>
            </w:rPr>
            <w:t>,</w:t>
          </w:r>
          <w:r w:rsidR="00AF1E20">
            <w:rPr>
              <w:rStyle w:val="normaltextrun"/>
              <w:rFonts w:ascii="Lucida Bright" w:hAnsi="Lucida Bright"/>
              <w:sz w:val="22"/>
              <w:szCs w:val="22"/>
              <w:lang w:val="es"/>
            </w:rPr>
            <w:t xml:space="preserve"> VD 10C</w:t>
          </w:r>
          <w:r w:rsidR="003524E5">
            <w:rPr>
              <w:rStyle w:val="normaltextrun"/>
              <w:rFonts w:ascii="Lucida Bright" w:hAnsi="Lucida Bright"/>
              <w:sz w:val="22"/>
              <w:szCs w:val="22"/>
              <w:lang w:val="es"/>
            </w:rPr>
            <w:t>-31 ac</w:t>
          </w:r>
          <w:r w:rsidR="00057A39">
            <w:rPr>
              <w:rStyle w:val="normaltextrun"/>
              <w:rFonts w:ascii="Lucida Bright" w:hAnsi="Lucida Bright"/>
              <w:sz w:val="22"/>
              <w:szCs w:val="22"/>
              <w:lang w:val="es"/>
            </w:rPr>
            <w:t>,</w:t>
          </w:r>
          <w:r w:rsidR="003524E5">
            <w:rPr>
              <w:rStyle w:val="normaltextrun"/>
              <w:rFonts w:ascii="Lucida Bright" w:hAnsi="Lucida Bright"/>
              <w:sz w:val="22"/>
              <w:szCs w:val="22"/>
              <w:lang w:val="es"/>
            </w:rPr>
            <w:t xml:space="preserve"> VD 11C-32 ac</w:t>
          </w:r>
          <w:r w:rsidR="00057A39">
            <w:rPr>
              <w:rStyle w:val="normaltextrun"/>
              <w:rFonts w:ascii="Lucida Bright" w:hAnsi="Lucida Bright"/>
              <w:sz w:val="22"/>
              <w:szCs w:val="22"/>
              <w:lang w:val="es"/>
            </w:rPr>
            <w:t>,</w:t>
          </w:r>
          <w:r w:rsidR="003524E5">
            <w:rPr>
              <w:rStyle w:val="normaltextrun"/>
              <w:rFonts w:ascii="Lucida Bright" w:hAnsi="Lucida Bright"/>
              <w:sz w:val="22"/>
              <w:szCs w:val="22"/>
              <w:lang w:val="es"/>
            </w:rPr>
            <w:t xml:space="preserve"> Vd 12C-23 ac</w:t>
          </w:r>
          <w:r w:rsidR="00057A39">
            <w:rPr>
              <w:rStyle w:val="normaltextrun"/>
              <w:rFonts w:ascii="Lucida Bright" w:hAnsi="Lucida Bright"/>
              <w:sz w:val="22"/>
              <w:szCs w:val="22"/>
              <w:lang w:val="es"/>
            </w:rPr>
            <w:t>,</w:t>
          </w:r>
          <w:r w:rsidR="003524E5">
            <w:rPr>
              <w:rStyle w:val="normaltextrun"/>
              <w:rFonts w:ascii="Lucida Bright" w:hAnsi="Lucida Bright"/>
              <w:sz w:val="22"/>
              <w:szCs w:val="22"/>
              <w:lang w:val="es"/>
            </w:rPr>
            <w:t xml:space="preserve"> VD 13C-29 ac</w:t>
          </w:r>
          <w:r w:rsidR="00057A39">
            <w:rPr>
              <w:rStyle w:val="normaltextrun"/>
              <w:rFonts w:ascii="Lucida Bright" w:hAnsi="Lucida Bright"/>
              <w:sz w:val="22"/>
              <w:szCs w:val="22"/>
              <w:lang w:val="es"/>
            </w:rPr>
            <w:t>,</w:t>
          </w:r>
          <w:r w:rsidR="003524E5">
            <w:rPr>
              <w:rStyle w:val="normaltextrun"/>
              <w:rFonts w:ascii="Lucida Bright" w:hAnsi="Lucida Bright"/>
              <w:sz w:val="22"/>
              <w:szCs w:val="22"/>
              <w:lang w:val="es"/>
            </w:rPr>
            <w:t xml:space="preserve"> Vd 14C-17</w:t>
          </w:r>
          <w:r w:rsidR="00AF1E20">
            <w:rPr>
              <w:rStyle w:val="normaltextrun"/>
              <w:rFonts w:ascii="Lucida Bright" w:hAnsi="Lucida Bright"/>
              <w:sz w:val="22"/>
              <w:szCs w:val="22"/>
              <w:lang w:val="es"/>
            </w:rPr>
            <w:t xml:space="preserve"> ac</w:t>
          </w:r>
          <w:r w:rsidR="00057A39">
            <w:rPr>
              <w:rStyle w:val="normaltextrun"/>
              <w:rFonts w:ascii="Lucida Bright" w:hAnsi="Lucida Bright"/>
              <w:sz w:val="22"/>
              <w:szCs w:val="22"/>
              <w:lang w:val="es"/>
            </w:rPr>
            <w:t>,</w:t>
          </w:r>
          <w:r w:rsidR="003524E5">
            <w:rPr>
              <w:rStyle w:val="normaltextrun"/>
              <w:rFonts w:ascii="Lucida Bright" w:hAnsi="Lucida Bright"/>
              <w:sz w:val="22"/>
              <w:szCs w:val="22"/>
              <w:lang w:val="es"/>
            </w:rPr>
            <w:t xml:space="preserve"> </w:t>
          </w:r>
          <w:r w:rsidR="00057A39">
            <w:rPr>
              <w:rStyle w:val="normaltextrun"/>
              <w:rFonts w:ascii="Lucida Bright" w:hAnsi="Lucida Bright"/>
              <w:sz w:val="22"/>
              <w:szCs w:val="22"/>
              <w:lang w:val="es"/>
            </w:rPr>
            <w:t xml:space="preserve">y </w:t>
          </w:r>
          <w:r w:rsidR="003524E5">
            <w:rPr>
              <w:rStyle w:val="normaltextrun"/>
              <w:rFonts w:ascii="Lucida Bright" w:hAnsi="Lucida Bright"/>
              <w:sz w:val="22"/>
              <w:szCs w:val="22"/>
              <w:lang w:val="es"/>
            </w:rPr>
            <w:t>Terreno Seco -32 ac</w:t>
          </w:r>
          <w:r w:rsidR="00057A39">
            <w:rPr>
              <w:rStyle w:val="normaltextrun"/>
              <w:rFonts w:ascii="Lucida Bright" w:hAnsi="Lucida Bright"/>
              <w:sz w:val="22"/>
              <w:szCs w:val="22"/>
              <w:lang w:val="es"/>
            </w:rPr>
            <w:t>.</w:t>
          </w:r>
        </w:sdtContent>
      </w:sdt>
    </w:p>
    <w:p w14:paraId="6DB7A61F" w14:textId="7B59DA2B" w:rsidR="008A7FC2" w:rsidRPr="00626A46" w:rsidRDefault="0003008E" w:rsidP="00CD430B">
      <w:pPr>
        <w:pStyle w:val="paragraph"/>
        <w:numPr>
          <w:ilvl w:val="0"/>
          <w:numId w:val="19"/>
        </w:numPr>
        <w:tabs>
          <w:tab w:val="clear" w:pos="720"/>
          <w:tab w:val="num" w:pos="1440"/>
        </w:tabs>
        <w:spacing w:before="0" w:beforeAutospacing="0" w:after="120" w:afterAutospacing="0" w:line="276" w:lineRule="auto"/>
        <w:ind w:left="1440" w:hanging="720"/>
        <w:textAlignment w:val="baseline"/>
        <w:rPr>
          <w:rFonts w:ascii="Lucida Bright" w:hAnsi="Lucida Bright" w:cs="Segoe UI"/>
          <w:sz w:val="22"/>
          <w:szCs w:val="22"/>
          <w:lang w:val="es-US"/>
        </w:rPr>
      </w:pPr>
      <w:sdt>
        <w:sdtPr>
          <w:rPr>
            <w:rStyle w:val="normaltextrun"/>
            <w:rFonts w:ascii="Lucida Bright" w:hAnsi="Lucida Bright"/>
            <w:sz w:val="22"/>
            <w:szCs w:val="22"/>
            <w:lang w:val="es"/>
          </w:rPr>
          <w:id w:val="-1144960416"/>
          <w:lock w:val="contentLocked"/>
          <w:placeholder>
            <w:docPart w:val="0ED161B7B11F483B96C6A13DD85AAD2D"/>
          </w:placeholder>
          <w:group/>
        </w:sdtPr>
        <w:sdtEndPr>
          <w:rPr>
            <w:rStyle w:val="normaltextrun"/>
          </w:rPr>
        </w:sdtEndPr>
        <w:sdtContent>
          <w:r w:rsidR="008A7FC2" w:rsidRPr="00626A46">
            <w:rPr>
              <w:rStyle w:val="normaltextrun"/>
              <w:rFonts w:ascii="Lucida Bright" w:hAnsi="Lucida Bright"/>
              <w:sz w:val="22"/>
              <w:szCs w:val="22"/>
              <w:lang w:val="es"/>
            </w:rPr>
            <w:t>Las fuentes potenciales de contaminantes en la instalación incluyen (liste las fuentes contaminantes):</w:t>
          </w:r>
        </w:sdtContent>
      </w:sdt>
      <w:r w:rsidR="008A7FC2" w:rsidRPr="00626A46">
        <w:rPr>
          <w:rStyle w:val="normaltextrun"/>
          <w:rFonts w:ascii="Lucida Bright" w:hAnsi="Lucida Bright"/>
          <w:sz w:val="22"/>
          <w:szCs w:val="22"/>
          <w:lang w:val="es"/>
        </w:rPr>
        <w:t xml:space="preserve"> </w:t>
      </w:r>
      <w:r w:rsidR="00C11B61" w:rsidRPr="0057692B">
        <w:rPr>
          <w:rStyle w:val="normaltextrun"/>
          <w:rFonts w:ascii="Lucida Bright" w:hAnsi="Lucida Bright"/>
          <w:sz w:val="22"/>
          <w:szCs w:val="22"/>
          <w:lang w:val="es"/>
        </w:rPr>
        <w:t>estiércol y reservas de estiércol, abono, aguas residuales, fango, polvo, pesticidas/fertilizantes, lubricantes, productos de limpieza, tanques de almacenamiento de combustible y animales muertos</w:t>
      </w:r>
      <w:r w:rsidR="00F12BF7">
        <w:rPr>
          <w:rStyle w:val="normaltextrun"/>
          <w:rFonts w:ascii="Lucida Bright" w:hAnsi="Lucida Bright"/>
          <w:sz w:val="22"/>
          <w:szCs w:val="22"/>
          <w:lang w:val="es"/>
        </w:rPr>
        <w:t>.</w:t>
      </w:r>
    </w:p>
    <w:p w14:paraId="396CDE2F" w14:textId="21AC89D9" w:rsidR="008A7FC2" w:rsidRPr="00626A46" w:rsidRDefault="0003008E" w:rsidP="00CD430B">
      <w:pPr>
        <w:pStyle w:val="paragraph"/>
        <w:numPr>
          <w:ilvl w:val="0"/>
          <w:numId w:val="20"/>
        </w:numPr>
        <w:tabs>
          <w:tab w:val="clear" w:pos="720"/>
          <w:tab w:val="num" w:pos="1440"/>
        </w:tabs>
        <w:spacing w:before="0" w:beforeAutospacing="0" w:after="120" w:afterAutospacing="0" w:line="276" w:lineRule="auto"/>
        <w:ind w:left="1440" w:hanging="720"/>
        <w:textAlignment w:val="baseline"/>
        <w:rPr>
          <w:rFonts w:ascii="Lucida Bright" w:hAnsi="Lucida Bright" w:cs="Segoe UI"/>
          <w:sz w:val="22"/>
          <w:szCs w:val="22"/>
          <w:lang w:val="es-US"/>
        </w:rPr>
      </w:pPr>
      <w:sdt>
        <w:sdtPr>
          <w:rPr>
            <w:rStyle w:val="normaltextrun"/>
            <w:rFonts w:ascii="Lucida Bright" w:hAnsi="Lucida Bright"/>
            <w:sz w:val="22"/>
            <w:szCs w:val="22"/>
            <w:lang w:val="es"/>
          </w:rPr>
          <w:id w:val="1314443759"/>
          <w:lock w:val="contentLocked"/>
          <w:placeholder>
            <w:docPart w:val="0ED161B7B11F483B96C6A13DD85AAD2D"/>
          </w:placeholder>
          <w:group/>
        </w:sdtPr>
        <w:sdtEndPr>
          <w:rPr>
            <w:rStyle w:val="normaltextrun"/>
          </w:rPr>
        </w:sdtEndPr>
        <w:sdtContent>
          <w:r w:rsidR="008A7FC2" w:rsidRPr="00626A46">
            <w:rPr>
              <w:rStyle w:val="normaltextrun"/>
              <w:rFonts w:ascii="Lucida Bright" w:hAnsi="Lucida Bright"/>
              <w:sz w:val="22"/>
              <w:szCs w:val="22"/>
              <w:lang w:val="es"/>
            </w:rPr>
            <w:t xml:space="preserve">Las siguientes mejores prácticas de gestión se implementarán en el sitio para gestionar los contaminantes de las fuentes contaminantes listadas (describa </w:t>
          </w:r>
          <w:r w:rsidR="008A7FC2" w:rsidRPr="00626A46">
            <w:rPr>
              <w:rStyle w:val="normaltextrun"/>
              <w:rFonts w:ascii="Lucida Bright" w:hAnsi="Lucida Bright"/>
              <w:sz w:val="22"/>
              <w:szCs w:val="22"/>
              <w:lang w:val="es"/>
            </w:rPr>
            <w:lastRenderedPageBreak/>
            <w:t>las mejores prácticas de gestión que se utilizan):</w:t>
          </w:r>
        </w:sdtContent>
      </w:sdt>
      <w:r w:rsidR="00CC3409" w:rsidRPr="00CC3409">
        <w:rPr>
          <w:rStyle w:val="normaltextrun"/>
          <w:rFonts w:ascii="Lucida Bright" w:hAnsi="Lucida Bright"/>
          <w:sz w:val="22"/>
          <w:szCs w:val="22"/>
          <w:lang w:val="es"/>
        </w:rPr>
        <w:t xml:space="preserve"> </w:t>
      </w:r>
      <w:sdt>
        <w:sdtPr>
          <w:rPr>
            <w:rStyle w:val="normaltextrun"/>
            <w:rFonts w:ascii="Lucida Bright" w:hAnsi="Lucida Bright"/>
            <w:sz w:val="22"/>
            <w:szCs w:val="22"/>
            <w:lang w:val="es"/>
          </w:rPr>
          <w:id w:val="-429818516"/>
          <w:lock w:val="contentLocked"/>
          <w:placeholder>
            <w:docPart w:val="DefaultPlaceholder_-1854013440"/>
          </w:placeholder>
          <w:group/>
        </w:sdtPr>
        <w:sdtEndPr>
          <w:rPr>
            <w:rStyle w:val="normaltextrun"/>
          </w:rPr>
        </w:sdtEndPr>
        <w:sdtContent>
          <w:r w:rsidR="00C11B61">
            <w:rPr>
              <w:rStyle w:val="normaltextrun"/>
              <w:rFonts w:ascii="Lucida Bright" w:hAnsi="Lucida Bright"/>
              <w:sz w:val="22"/>
              <w:szCs w:val="22"/>
              <w:lang w:val="es"/>
            </w:rPr>
            <w:t xml:space="preserve">Las aguas residuales </w:t>
          </w:r>
          <w:r w:rsidR="00C11B61" w:rsidRPr="00CC3409">
            <w:rPr>
              <w:rStyle w:val="normaltextrun"/>
              <w:rFonts w:ascii="Lucida Bright" w:hAnsi="Lucida Bright"/>
              <w:sz w:val="22"/>
              <w:szCs w:val="22"/>
              <w:lang w:val="es"/>
            </w:rPr>
            <w:t xml:space="preserve">y pluviales generadas por el proceso se almacenan en </w:t>
          </w:r>
          <w:r w:rsidR="00C11B61">
            <w:rPr>
              <w:rStyle w:val="normaltextrun"/>
              <w:rFonts w:ascii="Lucida Bright" w:hAnsi="Lucida Bright"/>
              <w:sz w:val="22"/>
              <w:szCs w:val="22"/>
              <w:lang w:val="es"/>
            </w:rPr>
            <w:t>una</w:t>
          </w:r>
          <w:r w:rsidR="00C11B61" w:rsidRPr="00CC3409">
            <w:rPr>
              <w:rStyle w:val="normaltextrun"/>
              <w:rFonts w:ascii="Lucida Bright" w:hAnsi="Lucida Bright"/>
              <w:sz w:val="22"/>
              <w:szCs w:val="22"/>
              <w:lang w:val="es"/>
            </w:rPr>
            <w:t xml:space="preserve"> laguna (RCS)</w:t>
          </w:r>
          <w:r w:rsidR="00C11B61">
            <w:rPr>
              <w:rStyle w:val="normaltextrun"/>
              <w:rFonts w:ascii="Lucida Bright" w:hAnsi="Lucida Bright"/>
              <w:sz w:val="22"/>
              <w:szCs w:val="22"/>
              <w:lang w:val="es"/>
            </w:rPr>
            <w:t xml:space="preserve"> hasta que se las aplica</w:t>
          </w:r>
          <w:r w:rsidR="00C11B61" w:rsidRPr="00CC3409">
            <w:rPr>
              <w:rStyle w:val="normaltextrun"/>
              <w:rFonts w:ascii="Lucida Bright" w:hAnsi="Lucida Bright"/>
              <w:sz w:val="22"/>
              <w:szCs w:val="22"/>
              <w:lang w:val="es"/>
            </w:rPr>
            <w:t>n</w:t>
          </w:r>
          <w:r w:rsidR="00C11B61">
            <w:rPr>
              <w:rStyle w:val="normaltextrun"/>
              <w:rFonts w:ascii="Lucida Bright" w:hAnsi="Lucida Bright"/>
              <w:sz w:val="22"/>
              <w:szCs w:val="22"/>
              <w:lang w:val="es"/>
            </w:rPr>
            <w:t xml:space="preserve"> a la tierra</w:t>
          </w:r>
          <w:r w:rsidR="00C11B61" w:rsidRPr="00CC3409">
            <w:rPr>
              <w:rStyle w:val="normaltextrun"/>
              <w:rFonts w:ascii="Lucida Bright" w:hAnsi="Lucida Bright"/>
              <w:sz w:val="22"/>
              <w:szCs w:val="22"/>
              <w:lang w:val="es"/>
            </w:rPr>
            <w:t xml:space="preserve"> a través del riego, y el </w:t>
          </w:r>
          <w:r w:rsidR="00C11B61">
            <w:rPr>
              <w:rStyle w:val="normaltextrun"/>
              <w:rFonts w:ascii="Lucida Bright" w:hAnsi="Lucida Bright"/>
              <w:sz w:val="22"/>
              <w:szCs w:val="22"/>
              <w:lang w:val="es"/>
            </w:rPr>
            <w:t xml:space="preserve">abono, el </w:t>
          </w:r>
          <w:r w:rsidR="00C11B61" w:rsidRPr="00CC3409">
            <w:rPr>
              <w:rStyle w:val="normaltextrun"/>
              <w:rFonts w:ascii="Lucida Bright" w:hAnsi="Lucida Bright"/>
              <w:sz w:val="22"/>
              <w:szCs w:val="22"/>
              <w:lang w:val="es"/>
            </w:rPr>
            <w:t>estiércol y el fango se almacenan en el área de drenaje del RCS, o en</w:t>
          </w:r>
          <w:r w:rsidR="00C11B61">
            <w:rPr>
              <w:rStyle w:val="normaltextrun"/>
              <w:rFonts w:ascii="Lucida Bright" w:hAnsi="Lucida Bright"/>
              <w:sz w:val="22"/>
              <w:szCs w:val="22"/>
              <w:lang w:val="es"/>
            </w:rPr>
            <w:t xml:space="preserve"> un área</w:t>
          </w:r>
          <w:r w:rsidR="00C11B61" w:rsidRPr="00CC3409">
            <w:rPr>
              <w:rStyle w:val="normaltextrun"/>
              <w:rFonts w:ascii="Lucida Bright" w:hAnsi="Lucida Bright"/>
              <w:sz w:val="22"/>
              <w:szCs w:val="22"/>
              <w:lang w:val="es"/>
            </w:rPr>
            <w:t xml:space="preserve"> </w:t>
          </w:r>
          <w:r w:rsidR="00C11B61">
            <w:rPr>
              <w:rStyle w:val="normaltextrun"/>
              <w:rFonts w:ascii="Lucida Bright" w:hAnsi="Lucida Bright"/>
              <w:sz w:val="22"/>
              <w:szCs w:val="22"/>
              <w:lang w:val="es"/>
            </w:rPr>
            <w:t xml:space="preserve">de </w:t>
          </w:r>
          <w:r w:rsidR="00C11B61" w:rsidRPr="00CC3409">
            <w:rPr>
              <w:rStyle w:val="normaltextrun"/>
              <w:rFonts w:ascii="Lucida Bright" w:hAnsi="Lucida Bright"/>
              <w:sz w:val="22"/>
              <w:szCs w:val="22"/>
              <w:lang w:val="es"/>
            </w:rPr>
            <w:t xml:space="preserve">bermas, hasta que se </w:t>
          </w:r>
          <w:r w:rsidR="00C11B61">
            <w:rPr>
              <w:rStyle w:val="normaltextrun"/>
              <w:rFonts w:ascii="Lucida Bright" w:hAnsi="Lucida Bright"/>
              <w:sz w:val="22"/>
              <w:szCs w:val="22"/>
              <w:lang w:val="es"/>
            </w:rPr>
            <w:t xml:space="preserve">los </w:t>
          </w:r>
          <w:r w:rsidR="00C11B61" w:rsidRPr="00CC3409">
            <w:rPr>
              <w:rStyle w:val="normaltextrun"/>
              <w:rFonts w:ascii="Lucida Bright" w:hAnsi="Lucida Bright"/>
              <w:sz w:val="22"/>
              <w:szCs w:val="22"/>
              <w:lang w:val="es"/>
            </w:rPr>
            <w:t xml:space="preserve">aplican a la tierra o se </w:t>
          </w:r>
          <w:r w:rsidR="00C11B61">
            <w:rPr>
              <w:rStyle w:val="normaltextrun"/>
              <w:rFonts w:ascii="Lucida Bright" w:hAnsi="Lucida Bright"/>
              <w:sz w:val="22"/>
              <w:szCs w:val="22"/>
              <w:lang w:val="es"/>
            </w:rPr>
            <w:t xml:space="preserve">los </w:t>
          </w:r>
          <w:r w:rsidR="00C11B61" w:rsidRPr="00CC3409">
            <w:rPr>
              <w:rStyle w:val="normaltextrun"/>
              <w:rFonts w:ascii="Lucida Bright" w:hAnsi="Lucida Bright"/>
              <w:sz w:val="22"/>
              <w:szCs w:val="22"/>
              <w:lang w:val="es"/>
            </w:rPr>
            <w:t xml:space="preserve">transportan fuera del sitio para uso beneficioso. El estiércol, </w:t>
          </w:r>
          <w:r w:rsidR="00C11B61">
            <w:rPr>
              <w:rStyle w:val="normaltextrun"/>
              <w:rFonts w:ascii="Lucida Bright" w:hAnsi="Lucida Bright"/>
              <w:sz w:val="22"/>
              <w:szCs w:val="22"/>
              <w:lang w:val="es"/>
            </w:rPr>
            <w:t xml:space="preserve">el </w:t>
          </w:r>
          <w:r w:rsidR="00C11B61" w:rsidRPr="00CC3409">
            <w:rPr>
              <w:rStyle w:val="normaltextrun"/>
              <w:rFonts w:ascii="Lucida Bright" w:hAnsi="Lucida Bright"/>
              <w:sz w:val="22"/>
              <w:szCs w:val="22"/>
              <w:lang w:val="es"/>
            </w:rPr>
            <w:t xml:space="preserve">fango y </w:t>
          </w:r>
          <w:r w:rsidR="00C11B61">
            <w:rPr>
              <w:rStyle w:val="normaltextrun"/>
              <w:rFonts w:ascii="Lucida Bright" w:hAnsi="Lucida Bright"/>
              <w:sz w:val="22"/>
              <w:szCs w:val="22"/>
              <w:lang w:val="es"/>
            </w:rPr>
            <w:t xml:space="preserve">las </w:t>
          </w:r>
          <w:r w:rsidR="00C11B61" w:rsidRPr="00CC3409">
            <w:rPr>
              <w:rStyle w:val="normaltextrun"/>
              <w:rFonts w:ascii="Lucida Bright" w:hAnsi="Lucida Bright"/>
              <w:sz w:val="22"/>
              <w:szCs w:val="22"/>
              <w:lang w:val="es"/>
            </w:rPr>
            <w:t xml:space="preserve">aguas residuales generados por </w:t>
          </w:r>
          <w:r w:rsidR="00C11B61">
            <w:rPr>
              <w:rStyle w:val="normaltextrun"/>
              <w:rFonts w:ascii="Lucida Bright" w:hAnsi="Lucida Bright"/>
              <w:sz w:val="22"/>
              <w:szCs w:val="22"/>
              <w:lang w:val="es"/>
            </w:rPr>
            <w:t xml:space="preserve">la </w:t>
          </w:r>
          <w:r w:rsidR="00C11B61" w:rsidRPr="00CC3409">
            <w:rPr>
              <w:rStyle w:val="normaltextrun"/>
              <w:rFonts w:ascii="Lucida Bright" w:hAnsi="Lucida Bright"/>
              <w:sz w:val="22"/>
              <w:szCs w:val="22"/>
              <w:lang w:val="es"/>
            </w:rPr>
            <w:t>CAFO se retienen y se utilizan de acuerdo con un plan certificado de gestión de nutrientes; y las aguas residuales estarán contenidas en los RCS que son debidamente diseñados de acuerdo con las disposiciones del permiso general. El polvo generado por la CAFO se gestiona mediante el co</w:t>
          </w:r>
          <w:r w:rsidR="00C11B61">
            <w:rPr>
              <w:rStyle w:val="normaltextrun"/>
              <w:rFonts w:ascii="Lucida Bright" w:hAnsi="Lucida Bright"/>
              <w:sz w:val="22"/>
              <w:szCs w:val="22"/>
              <w:lang w:val="es"/>
            </w:rPr>
            <w:t xml:space="preserve">ntrol de la velocidad alrededor </w:t>
          </w:r>
          <w:r w:rsidR="00C11B61" w:rsidRPr="00CC3409">
            <w:rPr>
              <w:rStyle w:val="normaltextrun"/>
              <w:rFonts w:ascii="Lucida Bright" w:hAnsi="Lucida Bright"/>
              <w:sz w:val="22"/>
              <w:szCs w:val="22"/>
              <w:lang w:val="es"/>
            </w:rPr>
            <w:t xml:space="preserve">de la instalación, el mantenimiento regular de los corrales y la gestión de los ingredientes del alimento. Todos los pesticidas, lubricantes, fertilizantes y productos de limpieza se almacenarán bajo techo y se manipularán de acuerdo con las instrucciones especificadas en la etiqueta. Para los tanques de combustible, la instalación proporcionará una contención secundaria cuando corresponda. </w:t>
          </w:r>
          <w:r w:rsidR="00C11B61" w:rsidRPr="00622CBE">
            <w:rPr>
              <w:rStyle w:val="normaltextrun"/>
              <w:rFonts w:ascii="Lucida Bright" w:hAnsi="Lucida Bright"/>
              <w:sz w:val="22"/>
              <w:szCs w:val="22"/>
              <w:lang w:val="es"/>
            </w:rPr>
            <w:t xml:space="preserve">Los animales muertos se recolectan dentro de las 24 horas posteriores a la muerte y se </w:t>
          </w:r>
          <w:r w:rsidR="00C11B61">
            <w:rPr>
              <w:rStyle w:val="normaltextrun"/>
              <w:rFonts w:ascii="Lucida Bright" w:hAnsi="Lucida Bright"/>
              <w:sz w:val="22"/>
              <w:szCs w:val="22"/>
              <w:lang w:val="es"/>
            </w:rPr>
            <w:t xml:space="preserve">los </w:t>
          </w:r>
          <w:r w:rsidR="00C11B61" w:rsidRPr="00622CBE">
            <w:rPr>
              <w:rStyle w:val="normaltextrun"/>
              <w:rFonts w:ascii="Lucida Bright" w:hAnsi="Lucida Bright"/>
              <w:sz w:val="22"/>
              <w:szCs w:val="22"/>
              <w:lang w:val="es"/>
            </w:rPr>
            <w:t>eliminan mediante un servicio de desollo por terceros o se convierten en abono en el sitio</w:t>
          </w:r>
          <w:r w:rsidR="00C11B61">
            <w:rPr>
              <w:rStyle w:val="normaltextrun"/>
              <w:rFonts w:ascii="Lucida Bright" w:hAnsi="Lucida Bright"/>
              <w:sz w:val="22"/>
              <w:szCs w:val="22"/>
              <w:lang w:val="es"/>
            </w:rPr>
            <w:t>.</w:t>
          </w:r>
        </w:sdtContent>
      </w:sdt>
    </w:p>
    <w:p w14:paraId="209492B5" w14:textId="77777777" w:rsidR="008A7FC2" w:rsidRPr="00626A46" w:rsidRDefault="0003008E" w:rsidP="008A7FC2">
      <w:pPr>
        <w:pStyle w:val="paragraph"/>
        <w:spacing w:before="0" w:beforeAutospacing="0" w:after="120" w:afterAutospacing="0" w:line="276" w:lineRule="auto"/>
        <w:textAlignment w:val="baseline"/>
        <w:rPr>
          <w:rStyle w:val="eop"/>
          <w:rFonts w:ascii="Lucida Bright" w:hAnsi="Lucida Bright" w:cs="Segoe UI"/>
          <w:sz w:val="22"/>
          <w:szCs w:val="22"/>
          <w:lang w:val="es-US"/>
        </w:rPr>
      </w:pPr>
      <w:sdt>
        <w:sdtPr>
          <w:rPr>
            <w:rStyle w:val="normaltextrun"/>
            <w:rFonts w:ascii="Lucida Bright" w:hAnsi="Lucida Bright"/>
            <w:sz w:val="22"/>
            <w:szCs w:val="22"/>
            <w:lang w:val="es"/>
          </w:rPr>
          <w:id w:val="-1388407169"/>
          <w:lock w:val="contentLocked"/>
          <w:placeholder>
            <w:docPart w:val="0ED161B7B11F483B96C6A13DD85AAD2D"/>
          </w:placeholder>
          <w:group/>
        </w:sdtPr>
        <w:sdtEndPr>
          <w:rPr>
            <w:rStyle w:val="normaltextrun"/>
          </w:rPr>
        </w:sdtEndPr>
        <w:sdtContent>
          <w:r w:rsidR="008A7FC2" w:rsidRPr="00626A46">
            <w:rPr>
              <w:rStyle w:val="normaltextrun"/>
              <w:rFonts w:ascii="Lucida Bright" w:hAnsi="Lucida Bright"/>
              <w:sz w:val="22"/>
              <w:szCs w:val="22"/>
              <w:lang w:val="es"/>
            </w:rPr>
            <w:t>A menos que se limite lo contrario, el estiércol, los lodos o las aguas residuales no se descargarán de una unidad de gestión de la tierra (LMU, por sus siglas en inglés) o una estructura de control de retención (RCS, por sus siglas en inglés) hacia o adyacente al agua en el estado de una CAFO, excepto como resultado de cualquiera de las siguientes condiciones:</w:t>
          </w:r>
        </w:sdtContent>
      </w:sdt>
    </w:p>
    <w:sdt>
      <w:sdtPr>
        <w:rPr>
          <w:rStyle w:val="normaltextrun"/>
          <w:rFonts w:ascii="Lucida Bright" w:eastAsiaTheme="majorEastAsia" w:hAnsi="Lucida Bright" w:cstheme="majorBidi"/>
          <w:b/>
          <w:bCs/>
          <w:sz w:val="22"/>
          <w:szCs w:val="22"/>
          <w:lang w:val="es"/>
        </w:rPr>
        <w:id w:val="518667045"/>
        <w:lock w:val="sdtContentLocked"/>
        <w:placeholder>
          <w:docPart w:val="DefaultPlaceholder_-1854013440"/>
        </w:placeholder>
        <w:group/>
      </w:sdtPr>
      <w:sdtEndPr>
        <w:rPr>
          <w:rStyle w:val="normaltextrun"/>
        </w:rPr>
      </w:sdtEndPr>
      <w:sdtContent>
        <w:p w14:paraId="7ECCF73A" w14:textId="5B6D6980" w:rsidR="008A7FC2" w:rsidRPr="00626A46" w:rsidRDefault="008A7FC2" w:rsidP="008A7FC2">
          <w:pPr>
            <w:pStyle w:val="paragraph"/>
            <w:spacing w:before="0" w:beforeAutospacing="0" w:after="120" w:afterAutospacing="0" w:line="276" w:lineRule="auto"/>
            <w:textAlignment w:val="baseline"/>
            <w:rPr>
              <w:rFonts w:ascii="Lucida Bright" w:hAnsi="Lucida Bright" w:cs="Segoe UI"/>
              <w:sz w:val="22"/>
              <w:szCs w:val="22"/>
              <w:lang w:val="es-US"/>
            </w:rPr>
          </w:pPr>
          <w:r w:rsidRPr="00626A46">
            <w:rPr>
              <w:rStyle w:val="normaltextrun"/>
              <w:rFonts w:ascii="Lucida Bright" w:hAnsi="Lucida Bright"/>
              <w:sz w:val="22"/>
              <w:szCs w:val="22"/>
              <w:lang w:val="es"/>
            </w:rPr>
            <w:t>1) una descarga de estiércol, lodos o aguas residuales que el permisionario no pueda prevenir o controlar razonablemente como resultado de una condición catastrófica que no sea un evento de lluvia;</w:t>
          </w:r>
        </w:p>
        <w:p w14:paraId="1835653B" w14:textId="77777777" w:rsidR="008A7FC2" w:rsidRPr="00626A46" w:rsidRDefault="008A7FC2" w:rsidP="008A7FC2">
          <w:pPr>
            <w:pStyle w:val="paragraph"/>
            <w:spacing w:before="0" w:beforeAutospacing="0" w:after="120" w:afterAutospacing="0" w:line="276" w:lineRule="auto"/>
            <w:textAlignment w:val="baseline"/>
            <w:rPr>
              <w:rFonts w:ascii="Lucida Bright" w:hAnsi="Lucida Bright" w:cs="Segoe UI"/>
              <w:sz w:val="22"/>
              <w:szCs w:val="22"/>
              <w:lang w:val="es-US"/>
            </w:rPr>
          </w:pPr>
          <w:r w:rsidRPr="00626A46">
            <w:rPr>
              <w:rStyle w:val="normaltextrun"/>
              <w:rFonts w:ascii="Lucida Bright" w:hAnsi="Lucida Bright"/>
              <w:sz w:val="22"/>
              <w:szCs w:val="22"/>
              <w:lang w:val="es"/>
            </w:rPr>
            <w:t>2) desbordamiento de estiércol, lodo o aguas residuales de un RCS como resultado de un evento de lluvia crónico/catastrófico; o</w:t>
          </w:r>
        </w:p>
        <w:p w14:paraId="3FB80F42" w14:textId="66D00576" w:rsidR="001E7BEF" w:rsidRPr="009579C2" w:rsidRDefault="008A7FC2" w:rsidP="00057A39">
          <w:pPr>
            <w:pStyle w:val="Heading1"/>
            <w:spacing w:before="0"/>
            <w:rPr>
              <w:rFonts w:ascii="Lucida Bright" w:hAnsi="Lucida Bright" w:cs="Arial"/>
              <w:sz w:val="22"/>
              <w:szCs w:val="22"/>
            </w:rPr>
          </w:pPr>
          <w:r w:rsidRPr="00626A46">
            <w:rPr>
              <w:rStyle w:val="normaltextrun"/>
              <w:rFonts w:ascii="Lucida Bright" w:hAnsi="Lucida Bright"/>
              <w:b w:val="0"/>
              <w:bCs w:val="0"/>
              <w:sz w:val="22"/>
              <w:szCs w:val="22"/>
              <w:lang w:val="es"/>
            </w:rPr>
            <w:t>3) una descarga de lluvia crónica/catastrófica de una LMU que ocurre porque el permisionario toma medidas para desaguar el RCS si el RCS está en peligro de desbordamiento inminente.</w:t>
          </w:r>
        </w:p>
      </w:sdtContent>
    </w:sdt>
    <w:sectPr w:rsidR="001E7BEF" w:rsidRPr="009579C2" w:rsidSect="0003008E">
      <w:footerReference w:type="default" r:id="rId10"/>
      <w:footerReference w:type="first" r:id="rId11"/>
      <w:pgSz w:w="12240" w:h="15840"/>
      <w:pgMar w:top="1440" w:right="1008" w:bottom="1260" w:left="1008" w:header="720" w:footer="36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F559A" w14:textId="77777777" w:rsidR="00896582" w:rsidRDefault="00896582">
      <w:r>
        <w:separator/>
      </w:r>
    </w:p>
  </w:endnote>
  <w:endnote w:type="continuationSeparator" w:id="0">
    <w:p w14:paraId="3B68B403" w14:textId="77777777" w:rsidR="00896582" w:rsidRDefault="00896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017DB" w14:textId="4947D0F4" w:rsidR="00867BED" w:rsidRDefault="0003008E" w:rsidP="005814B3">
    <w:pPr>
      <w:pStyle w:val="paragraph"/>
      <w:spacing w:after="240" w:line="276" w:lineRule="auto"/>
      <w:ind w:left="270"/>
      <w:textAlignment w:val="baseline"/>
    </w:pPr>
    <w:r w:rsidRPr="00867BED">
      <w:rPr>
        <w:rStyle w:val="normaltextrun"/>
        <w:rFonts w:ascii="Lucida Bright" w:hAnsi="Lucida Bright"/>
        <w:sz w:val="22"/>
        <w:szCs w:val="22"/>
        <w:lang w:val="es"/>
      </w:rPr>
      <w:t>P</w:t>
    </w:r>
    <w:r>
      <w:rPr>
        <w:rStyle w:val="normaltextrun"/>
        <w:rFonts w:ascii="Lucida Bright" w:hAnsi="Lucida Bright"/>
        <w:sz w:val="22"/>
        <w:szCs w:val="22"/>
        <w:lang w:val="es"/>
      </w:rPr>
      <w:t>lantilla</w:t>
    </w:r>
    <w:r w:rsidRPr="00867BED">
      <w:rPr>
        <w:rStyle w:val="normaltextrun"/>
        <w:rFonts w:ascii="Lucida Bright" w:hAnsi="Lucida Bright"/>
        <w:sz w:val="22"/>
        <w:szCs w:val="22"/>
        <w:lang w:val="es"/>
      </w:rPr>
      <w:t xml:space="preserve"> </w:t>
    </w:r>
    <w:r>
      <w:rPr>
        <w:rStyle w:val="normaltextrun"/>
        <w:rFonts w:ascii="Lucida Bright" w:hAnsi="Lucida Bright"/>
        <w:sz w:val="22"/>
        <w:szCs w:val="22"/>
        <w:lang w:val="es"/>
      </w:rPr>
      <w:t>de</w:t>
    </w:r>
    <w:r w:rsidRPr="00867BED">
      <w:rPr>
        <w:rStyle w:val="normaltextrun"/>
        <w:rFonts w:ascii="Lucida Bright" w:hAnsi="Lucida Bright"/>
        <w:sz w:val="22"/>
        <w:szCs w:val="22"/>
        <w:lang w:val="es"/>
      </w:rPr>
      <w:t xml:space="preserve"> </w:t>
    </w:r>
    <w:r>
      <w:rPr>
        <w:rStyle w:val="normaltextrun"/>
        <w:rFonts w:ascii="Lucida Bright" w:hAnsi="Lucida Bright"/>
        <w:sz w:val="22"/>
        <w:szCs w:val="22"/>
        <w:lang w:val="es"/>
      </w:rPr>
      <w:t>Idioma</w:t>
    </w:r>
    <w:r w:rsidRPr="00867BED">
      <w:rPr>
        <w:rStyle w:val="normaltextrun"/>
        <w:rFonts w:ascii="Lucida Bright" w:hAnsi="Lucida Bright"/>
        <w:sz w:val="22"/>
        <w:szCs w:val="22"/>
        <w:lang w:val="es"/>
      </w:rPr>
      <w:t xml:space="preserve"> </w:t>
    </w:r>
    <w:proofErr w:type="spellStart"/>
    <w:r w:rsidRPr="00867BED">
      <w:rPr>
        <w:rStyle w:val="normaltextrun"/>
        <w:rFonts w:ascii="Lucida Bright" w:hAnsi="Lucida Bright"/>
        <w:sz w:val="22"/>
        <w:szCs w:val="22"/>
        <w:lang w:val="es"/>
      </w:rPr>
      <w:t>E</w:t>
    </w:r>
    <w:r>
      <w:rPr>
        <w:rStyle w:val="normaltextrun"/>
        <w:rFonts w:ascii="Lucida Bright" w:hAnsi="Lucida Bright"/>
        <w:sz w:val="22"/>
        <w:szCs w:val="22"/>
        <w:lang w:val="es"/>
      </w:rPr>
      <w:t>spanol</w:t>
    </w:r>
    <w:proofErr w:type="spellEnd"/>
    <w:r w:rsidRPr="00867BED">
      <w:rPr>
        <w:rStyle w:val="normaltextrun"/>
        <w:rFonts w:ascii="Lucida Bright" w:hAnsi="Lucida Bright"/>
        <w:sz w:val="22"/>
        <w:szCs w:val="22"/>
        <w:lang w:val="es"/>
      </w:rPr>
      <w:t xml:space="preserve"> P</w:t>
    </w:r>
    <w:r>
      <w:rPr>
        <w:rStyle w:val="normaltextrun"/>
        <w:rFonts w:ascii="Lucida Bright" w:hAnsi="Lucida Bright"/>
        <w:sz w:val="22"/>
        <w:szCs w:val="22"/>
        <w:lang w:val="es"/>
      </w:rPr>
      <w:t>ara</w:t>
    </w:r>
    <w:r w:rsidRPr="00867BED">
      <w:rPr>
        <w:rStyle w:val="normaltextrun"/>
        <w:rFonts w:ascii="Lucida Bright" w:hAnsi="Lucida Bright"/>
        <w:sz w:val="22"/>
        <w:szCs w:val="22"/>
        <w:lang w:val="es"/>
      </w:rPr>
      <w:t xml:space="preserve"> S</w:t>
    </w:r>
    <w:r>
      <w:rPr>
        <w:rStyle w:val="normaltextrun"/>
        <w:rFonts w:ascii="Lucida Bright" w:hAnsi="Lucida Bright"/>
        <w:sz w:val="22"/>
        <w:szCs w:val="22"/>
        <w:lang w:val="es"/>
      </w:rPr>
      <w:t xml:space="preserve">olicitudes de </w:t>
    </w:r>
    <w:r w:rsidRPr="00867BED">
      <w:rPr>
        <w:rStyle w:val="normaltextrun"/>
        <w:rFonts w:ascii="Lucida Bright" w:hAnsi="Lucida Bright"/>
        <w:sz w:val="22"/>
        <w:szCs w:val="22"/>
        <w:lang w:val="es"/>
      </w:rPr>
      <w:t>P</w:t>
    </w:r>
    <w:r>
      <w:rPr>
        <w:rStyle w:val="normaltextrun"/>
        <w:rFonts w:ascii="Lucida Bright" w:hAnsi="Lucida Bright"/>
        <w:sz w:val="22"/>
        <w:szCs w:val="22"/>
        <w:lang w:val="es"/>
      </w:rPr>
      <w:t>ermiso</w:t>
    </w:r>
    <w:r w:rsidRPr="00867BED">
      <w:rPr>
        <w:rStyle w:val="normaltextrun"/>
        <w:rFonts w:ascii="Lucida Bright" w:hAnsi="Lucida Bright"/>
        <w:sz w:val="22"/>
        <w:szCs w:val="22"/>
        <w:lang w:val="es"/>
      </w:rPr>
      <w:t xml:space="preserve"> CAFO</w:t>
    </w:r>
    <w:r>
      <w:rPr>
        <w:rStyle w:val="normaltextrun"/>
        <w:rFonts w:ascii="Lucida Bright" w:hAnsi="Lucida Bright"/>
        <w:b/>
        <w:bCs/>
        <w:sz w:val="22"/>
        <w:szCs w:val="22"/>
        <w:lang w:val="es"/>
      </w:rPr>
      <w:t xml:space="preserve"> (</w:t>
    </w:r>
    <w:r w:rsidRPr="00E95190">
      <w:rPr>
        <w:rFonts w:ascii="Lucida Bright" w:hAnsi="Lucida Bright"/>
        <w:sz w:val="22"/>
        <w:szCs w:val="22"/>
      </w:rPr>
      <w:t>4/1</w:t>
    </w:r>
    <w:r>
      <w:rPr>
        <w:rFonts w:ascii="Lucida Bright" w:hAnsi="Lucida Bright"/>
        <w:sz w:val="22"/>
        <w:szCs w:val="22"/>
      </w:rPr>
      <w:t>8</w:t>
    </w:r>
    <w:r w:rsidRPr="00E95190">
      <w:rPr>
        <w:rFonts w:ascii="Lucida Bright" w:hAnsi="Lucida Bright"/>
        <w:sz w:val="22"/>
        <w:szCs w:val="22"/>
      </w:rPr>
      <w:t>/</w:t>
    </w:r>
    <w:r>
      <w:rPr>
        <w:rFonts w:ascii="Lucida Bright" w:hAnsi="Lucida Bright"/>
        <w:sz w:val="22"/>
        <w:szCs w:val="22"/>
      </w:rPr>
      <w:t>20</w:t>
    </w:r>
    <w:r w:rsidRPr="00E95190">
      <w:rPr>
        <w:rFonts w:ascii="Lucida Bright" w:hAnsi="Lucida Bright"/>
        <w:sz w:val="22"/>
        <w:szCs w:val="22"/>
      </w:rPr>
      <w:t>22</w:t>
    </w:r>
    <w:r>
      <w:rPr>
        <w:rFonts w:ascii="Lucida Bright" w:hAnsi="Lucida Bright"/>
        <w:sz w:val="22"/>
        <w:szCs w:val="22"/>
      </w:rPr>
      <w:t>)</w:t>
    </w:r>
    <w:r>
      <w:rPr>
        <w:rFonts w:ascii="Lucida Bright" w:hAnsi="Lucida Bright"/>
        <w:sz w:val="22"/>
        <w:szCs w:val="22"/>
      </w:rPr>
      <w:tab/>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80DD8" w14:textId="28EF11E5" w:rsidR="0003008E" w:rsidRDefault="0003008E">
    <w:pPr>
      <w:pStyle w:val="Footer"/>
    </w:pPr>
    <w:r w:rsidRPr="00867BED">
      <w:rPr>
        <w:rStyle w:val="normaltextrun"/>
        <w:rFonts w:ascii="Lucida Bright" w:hAnsi="Lucida Bright"/>
        <w:sz w:val="22"/>
        <w:szCs w:val="22"/>
        <w:lang w:val="es"/>
      </w:rPr>
      <w:t>P</w:t>
    </w:r>
    <w:r>
      <w:rPr>
        <w:rStyle w:val="normaltextrun"/>
        <w:rFonts w:ascii="Lucida Bright" w:hAnsi="Lucida Bright"/>
        <w:sz w:val="22"/>
        <w:szCs w:val="22"/>
        <w:lang w:val="es"/>
      </w:rPr>
      <w:t>lantilla</w:t>
    </w:r>
    <w:r w:rsidRPr="00867BED">
      <w:rPr>
        <w:rStyle w:val="normaltextrun"/>
        <w:rFonts w:ascii="Lucida Bright" w:hAnsi="Lucida Bright"/>
        <w:sz w:val="22"/>
        <w:szCs w:val="22"/>
        <w:lang w:val="es"/>
      </w:rPr>
      <w:t xml:space="preserve"> </w:t>
    </w:r>
    <w:r>
      <w:rPr>
        <w:rStyle w:val="normaltextrun"/>
        <w:rFonts w:ascii="Lucida Bright" w:hAnsi="Lucida Bright"/>
        <w:sz w:val="22"/>
        <w:szCs w:val="22"/>
        <w:lang w:val="es"/>
      </w:rPr>
      <w:t>de</w:t>
    </w:r>
    <w:r w:rsidRPr="00867BED">
      <w:rPr>
        <w:rStyle w:val="normaltextrun"/>
        <w:rFonts w:ascii="Lucida Bright" w:hAnsi="Lucida Bright"/>
        <w:sz w:val="22"/>
        <w:szCs w:val="22"/>
        <w:lang w:val="es"/>
      </w:rPr>
      <w:t xml:space="preserve"> </w:t>
    </w:r>
    <w:r>
      <w:rPr>
        <w:rStyle w:val="normaltextrun"/>
        <w:rFonts w:ascii="Lucida Bright" w:hAnsi="Lucida Bright"/>
        <w:sz w:val="22"/>
        <w:szCs w:val="22"/>
        <w:lang w:val="es"/>
      </w:rPr>
      <w:t>Idioma</w:t>
    </w:r>
    <w:r w:rsidRPr="00867BED">
      <w:rPr>
        <w:rStyle w:val="normaltextrun"/>
        <w:rFonts w:ascii="Lucida Bright" w:hAnsi="Lucida Bright"/>
        <w:sz w:val="22"/>
        <w:szCs w:val="22"/>
        <w:lang w:val="es"/>
      </w:rPr>
      <w:t xml:space="preserve"> </w:t>
    </w:r>
    <w:proofErr w:type="spellStart"/>
    <w:r w:rsidRPr="00867BED">
      <w:rPr>
        <w:rStyle w:val="normaltextrun"/>
        <w:rFonts w:ascii="Lucida Bright" w:hAnsi="Lucida Bright"/>
        <w:sz w:val="22"/>
        <w:szCs w:val="22"/>
        <w:lang w:val="es"/>
      </w:rPr>
      <w:t>E</w:t>
    </w:r>
    <w:r>
      <w:rPr>
        <w:rStyle w:val="normaltextrun"/>
        <w:rFonts w:ascii="Lucida Bright" w:hAnsi="Lucida Bright"/>
        <w:sz w:val="22"/>
        <w:szCs w:val="22"/>
        <w:lang w:val="es"/>
      </w:rPr>
      <w:t>spanol</w:t>
    </w:r>
    <w:proofErr w:type="spellEnd"/>
    <w:r w:rsidRPr="00867BED">
      <w:rPr>
        <w:rStyle w:val="normaltextrun"/>
        <w:rFonts w:ascii="Lucida Bright" w:hAnsi="Lucida Bright"/>
        <w:sz w:val="22"/>
        <w:szCs w:val="22"/>
        <w:lang w:val="es"/>
      </w:rPr>
      <w:t xml:space="preserve"> P</w:t>
    </w:r>
    <w:r>
      <w:rPr>
        <w:rStyle w:val="normaltextrun"/>
        <w:rFonts w:ascii="Lucida Bright" w:hAnsi="Lucida Bright"/>
        <w:sz w:val="22"/>
        <w:szCs w:val="22"/>
        <w:lang w:val="es"/>
      </w:rPr>
      <w:t>ara</w:t>
    </w:r>
    <w:r w:rsidRPr="00867BED">
      <w:rPr>
        <w:rStyle w:val="normaltextrun"/>
        <w:rFonts w:ascii="Lucida Bright" w:hAnsi="Lucida Bright"/>
        <w:sz w:val="22"/>
        <w:szCs w:val="22"/>
        <w:lang w:val="es"/>
      </w:rPr>
      <w:t xml:space="preserve"> S</w:t>
    </w:r>
    <w:r>
      <w:rPr>
        <w:rStyle w:val="normaltextrun"/>
        <w:rFonts w:ascii="Lucida Bright" w:hAnsi="Lucida Bright"/>
        <w:sz w:val="22"/>
        <w:szCs w:val="22"/>
        <w:lang w:val="es"/>
      </w:rPr>
      <w:t xml:space="preserve">olicitudes de </w:t>
    </w:r>
    <w:r w:rsidRPr="00867BED">
      <w:rPr>
        <w:rStyle w:val="normaltextrun"/>
        <w:rFonts w:ascii="Lucida Bright" w:hAnsi="Lucida Bright"/>
        <w:sz w:val="22"/>
        <w:szCs w:val="22"/>
        <w:lang w:val="es"/>
      </w:rPr>
      <w:t>P</w:t>
    </w:r>
    <w:r>
      <w:rPr>
        <w:rStyle w:val="normaltextrun"/>
        <w:rFonts w:ascii="Lucida Bright" w:hAnsi="Lucida Bright"/>
        <w:sz w:val="22"/>
        <w:szCs w:val="22"/>
        <w:lang w:val="es"/>
      </w:rPr>
      <w:t>ermiso</w:t>
    </w:r>
    <w:r w:rsidRPr="00867BED">
      <w:rPr>
        <w:rStyle w:val="normaltextrun"/>
        <w:rFonts w:ascii="Lucida Bright" w:hAnsi="Lucida Bright"/>
        <w:sz w:val="22"/>
        <w:szCs w:val="22"/>
        <w:lang w:val="es"/>
      </w:rPr>
      <w:t xml:space="preserve"> CAFO</w:t>
    </w:r>
    <w:r>
      <w:rPr>
        <w:rStyle w:val="normaltextrun"/>
        <w:rFonts w:ascii="Lucida Bright" w:hAnsi="Lucida Bright"/>
        <w:b/>
        <w:bCs/>
        <w:sz w:val="22"/>
        <w:szCs w:val="22"/>
        <w:lang w:val="es"/>
      </w:rPr>
      <w:t xml:space="preserve"> (</w:t>
    </w:r>
    <w:r w:rsidRPr="00E95190">
      <w:rPr>
        <w:rFonts w:ascii="Lucida Bright" w:hAnsi="Lucida Bright"/>
        <w:sz w:val="22"/>
        <w:szCs w:val="22"/>
      </w:rPr>
      <w:t>4/1</w:t>
    </w:r>
    <w:r>
      <w:rPr>
        <w:rFonts w:ascii="Lucida Bright" w:hAnsi="Lucida Bright"/>
        <w:sz w:val="22"/>
        <w:szCs w:val="22"/>
      </w:rPr>
      <w:t>8</w:t>
    </w:r>
    <w:r w:rsidRPr="00E95190">
      <w:rPr>
        <w:rFonts w:ascii="Lucida Bright" w:hAnsi="Lucida Bright"/>
        <w:sz w:val="22"/>
        <w:szCs w:val="22"/>
      </w:rPr>
      <w:t>/</w:t>
    </w:r>
    <w:r>
      <w:rPr>
        <w:rFonts w:ascii="Lucida Bright" w:hAnsi="Lucida Bright"/>
        <w:sz w:val="22"/>
        <w:szCs w:val="22"/>
      </w:rPr>
      <w:t>20</w:t>
    </w:r>
    <w:r w:rsidRPr="00E95190">
      <w:rPr>
        <w:rFonts w:ascii="Lucida Bright" w:hAnsi="Lucida Bright"/>
        <w:sz w:val="22"/>
        <w:szCs w:val="22"/>
      </w:rPr>
      <w:t>22</w:t>
    </w:r>
    <w:r>
      <w:rPr>
        <w:rFonts w:ascii="Lucida Bright" w:hAnsi="Lucida Bright"/>
        <w:sz w:val="22"/>
        <w:szCs w:val="22"/>
      </w:rPr>
      <w:t>)</w:t>
    </w:r>
    <w:r>
      <w:rPr>
        <w:rFonts w:ascii="Lucida Bright" w:hAnsi="Lucida Bright"/>
        <w:sz w:val="22"/>
        <w:szCs w:val="22"/>
      </w:rPr>
      <w:tab/>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9F139" w14:textId="77777777" w:rsidR="00896582" w:rsidRDefault="00896582">
      <w:r>
        <w:separator/>
      </w:r>
    </w:p>
  </w:footnote>
  <w:footnote w:type="continuationSeparator" w:id="0">
    <w:p w14:paraId="7D5113ED" w14:textId="77777777" w:rsidR="00896582" w:rsidRDefault="008965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AutoList4"/>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15:restartNumberingAfterBreak="0">
    <w:nsid w:val="00000002"/>
    <w:multiLevelType w:val="multilevel"/>
    <w:tmpl w:val="A34C0454"/>
    <w:name w:val="AutoList3"/>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0000003"/>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2DC6F86"/>
    <w:multiLevelType w:val="multilevel"/>
    <w:tmpl w:val="8F2637E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3D1664"/>
    <w:multiLevelType w:val="multilevel"/>
    <w:tmpl w:val="5D42173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642A69"/>
    <w:multiLevelType w:val="hybridMultilevel"/>
    <w:tmpl w:val="7C46F0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C465FC"/>
    <w:multiLevelType w:val="hybridMultilevel"/>
    <w:tmpl w:val="E4229C04"/>
    <w:lvl w:ilvl="0" w:tplc="66F414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3976922"/>
    <w:multiLevelType w:val="multilevel"/>
    <w:tmpl w:val="0A3850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49E41BB"/>
    <w:multiLevelType w:val="hybridMultilevel"/>
    <w:tmpl w:val="C5DE4D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4DB02BC"/>
    <w:multiLevelType w:val="multilevel"/>
    <w:tmpl w:val="1C72C8F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5E729CC"/>
    <w:multiLevelType w:val="multilevel"/>
    <w:tmpl w:val="6606678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A5E7658"/>
    <w:multiLevelType w:val="multilevel"/>
    <w:tmpl w:val="E122668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AF0B0F"/>
    <w:multiLevelType w:val="multilevel"/>
    <w:tmpl w:val="F522C90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D72261A"/>
    <w:multiLevelType w:val="multilevel"/>
    <w:tmpl w:val="CAF00C6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3894E62"/>
    <w:multiLevelType w:val="multilevel"/>
    <w:tmpl w:val="922655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F3C2293"/>
    <w:multiLevelType w:val="hybridMultilevel"/>
    <w:tmpl w:val="129C57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C46AEB"/>
    <w:multiLevelType w:val="hybridMultilevel"/>
    <w:tmpl w:val="FFF4E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E06372"/>
    <w:multiLevelType w:val="multilevel"/>
    <w:tmpl w:val="C48CA32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6155CAB"/>
    <w:multiLevelType w:val="hybridMultilevel"/>
    <w:tmpl w:val="CA1084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0C583B"/>
    <w:multiLevelType w:val="hybridMultilevel"/>
    <w:tmpl w:val="29E0E1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7BD14748"/>
    <w:multiLevelType w:val="multilevel"/>
    <w:tmpl w:val="8E0CC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D8C27E2"/>
    <w:multiLevelType w:val="hybridMultilevel"/>
    <w:tmpl w:val="61D82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69103886">
    <w:abstractNumId w:val="1"/>
    <w:lvlOverride w:ilvl="0">
      <w:startOverride w:val="2"/>
      <w:lvl w:ilvl="0">
        <w:start w:val="2"/>
        <w:numFmt w:val="lowerLetter"/>
        <w:pStyle w:val="Level1"/>
        <w:lvlText w:val="%1."/>
        <w:lvlJc w:val="left"/>
        <w:rPr>
          <w:b/>
        </w:rPr>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 w16cid:durableId="1688284883">
    <w:abstractNumId w:val="18"/>
  </w:num>
  <w:num w:numId="3" w16cid:durableId="553009928">
    <w:abstractNumId w:val="8"/>
  </w:num>
  <w:num w:numId="4" w16cid:durableId="1790005589">
    <w:abstractNumId w:val="6"/>
  </w:num>
  <w:num w:numId="5" w16cid:durableId="984240159">
    <w:abstractNumId w:val="19"/>
  </w:num>
  <w:num w:numId="6" w16cid:durableId="2128615632">
    <w:abstractNumId w:val="15"/>
  </w:num>
  <w:num w:numId="7" w16cid:durableId="399452321">
    <w:abstractNumId w:val="5"/>
  </w:num>
  <w:num w:numId="8" w16cid:durableId="712315774">
    <w:abstractNumId w:val="16"/>
  </w:num>
  <w:num w:numId="9" w16cid:durableId="729350349">
    <w:abstractNumId w:val="21"/>
  </w:num>
  <w:num w:numId="10" w16cid:durableId="120656550">
    <w:abstractNumId w:val="20"/>
  </w:num>
  <w:num w:numId="11" w16cid:durableId="1403941661">
    <w:abstractNumId w:val="7"/>
  </w:num>
  <w:num w:numId="12" w16cid:durableId="348870084">
    <w:abstractNumId w:val="14"/>
  </w:num>
  <w:num w:numId="13" w16cid:durableId="258367781">
    <w:abstractNumId w:val="4"/>
  </w:num>
  <w:num w:numId="14" w16cid:durableId="1422679477">
    <w:abstractNumId w:val="12"/>
  </w:num>
  <w:num w:numId="15" w16cid:durableId="1590196617">
    <w:abstractNumId w:val="17"/>
  </w:num>
  <w:num w:numId="16" w16cid:durableId="1648237922">
    <w:abstractNumId w:val="11"/>
  </w:num>
  <w:num w:numId="17" w16cid:durableId="913781454">
    <w:abstractNumId w:val="10"/>
  </w:num>
  <w:num w:numId="18" w16cid:durableId="423307049">
    <w:abstractNumId w:val="9"/>
  </w:num>
  <w:num w:numId="19" w16cid:durableId="1556357880">
    <w:abstractNumId w:val="3"/>
  </w:num>
  <w:num w:numId="20" w16cid:durableId="1118568478">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ABE"/>
    <w:rsid w:val="00001816"/>
    <w:rsid w:val="000019E3"/>
    <w:rsid w:val="000019E8"/>
    <w:rsid w:val="00006B81"/>
    <w:rsid w:val="00006E9D"/>
    <w:rsid w:val="000077BF"/>
    <w:rsid w:val="00007B52"/>
    <w:rsid w:val="000144B8"/>
    <w:rsid w:val="000179C3"/>
    <w:rsid w:val="00020674"/>
    <w:rsid w:val="0003008E"/>
    <w:rsid w:val="00036DDF"/>
    <w:rsid w:val="00040066"/>
    <w:rsid w:val="000436B2"/>
    <w:rsid w:val="00043EE7"/>
    <w:rsid w:val="00044903"/>
    <w:rsid w:val="00047818"/>
    <w:rsid w:val="00057A39"/>
    <w:rsid w:val="00060E2C"/>
    <w:rsid w:val="0006368E"/>
    <w:rsid w:val="00067EB6"/>
    <w:rsid w:val="000719AE"/>
    <w:rsid w:val="000732ED"/>
    <w:rsid w:val="00073B40"/>
    <w:rsid w:val="00074D6C"/>
    <w:rsid w:val="00076AB0"/>
    <w:rsid w:val="0008068B"/>
    <w:rsid w:val="00084129"/>
    <w:rsid w:val="000849C1"/>
    <w:rsid w:val="0008539C"/>
    <w:rsid w:val="00085A3B"/>
    <w:rsid w:val="000868F7"/>
    <w:rsid w:val="00093069"/>
    <w:rsid w:val="00095D0A"/>
    <w:rsid w:val="00097FB0"/>
    <w:rsid w:val="000A14C6"/>
    <w:rsid w:val="000A2DEE"/>
    <w:rsid w:val="000A4A20"/>
    <w:rsid w:val="000B1F68"/>
    <w:rsid w:val="000B3D6D"/>
    <w:rsid w:val="000B659A"/>
    <w:rsid w:val="000C295D"/>
    <w:rsid w:val="000C5EA6"/>
    <w:rsid w:val="000C5F93"/>
    <w:rsid w:val="000D265F"/>
    <w:rsid w:val="000D6568"/>
    <w:rsid w:val="000E52D4"/>
    <w:rsid w:val="000E580D"/>
    <w:rsid w:val="000E71C4"/>
    <w:rsid w:val="000F28AA"/>
    <w:rsid w:val="000F7341"/>
    <w:rsid w:val="00101B45"/>
    <w:rsid w:val="0011630D"/>
    <w:rsid w:val="0012039B"/>
    <w:rsid w:val="00121CAA"/>
    <w:rsid w:val="0012700F"/>
    <w:rsid w:val="00130B4B"/>
    <w:rsid w:val="00130F3F"/>
    <w:rsid w:val="00136FF5"/>
    <w:rsid w:val="00137147"/>
    <w:rsid w:val="00137265"/>
    <w:rsid w:val="00141BDE"/>
    <w:rsid w:val="0014241F"/>
    <w:rsid w:val="00143539"/>
    <w:rsid w:val="00144C23"/>
    <w:rsid w:val="00145020"/>
    <w:rsid w:val="001459AE"/>
    <w:rsid w:val="00145D58"/>
    <w:rsid w:val="0014600E"/>
    <w:rsid w:val="00146691"/>
    <w:rsid w:val="001513C4"/>
    <w:rsid w:val="00156611"/>
    <w:rsid w:val="00156E3D"/>
    <w:rsid w:val="00160777"/>
    <w:rsid w:val="00165E7B"/>
    <w:rsid w:val="0016789C"/>
    <w:rsid w:val="0017078B"/>
    <w:rsid w:val="001731DB"/>
    <w:rsid w:val="001750EE"/>
    <w:rsid w:val="00175EAE"/>
    <w:rsid w:val="00184A3A"/>
    <w:rsid w:val="00190EEE"/>
    <w:rsid w:val="00192968"/>
    <w:rsid w:val="001975C5"/>
    <w:rsid w:val="00197C08"/>
    <w:rsid w:val="001A06E0"/>
    <w:rsid w:val="001A18F2"/>
    <w:rsid w:val="001A1D88"/>
    <w:rsid w:val="001A1EDC"/>
    <w:rsid w:val="001A4C08"/>
    <w:rsid w:val="001A4CEF"/>
    <w:rsid w:val="001B351C"/>
    <w:rsid w:val="001B6390"/>
    <w:rsid w:val="001B68F4"/>
    <w:rsid w:val="001B7481"/>
    <w:rsid w:val="001C3E28"/>
    <w:rsid w:val="001C5EB0"/>
    <w:rsid w:val="001C7ED9"/>
    <w:rsid w:val="001D0EEF"/>
    <w:rsid w:val="001E01DD"/>
    <w:rsid w:val="001E7BEF"/>
    <w:rsid w:val="001F3B6E"/>
    <w:rsid w:val="001F3CD3"/>
    <w:rsid w:val="001F57BB"/>
    <w:rsid w:val="001F62DA"/>
    <w:rsid w:val="001F7428"/>
    <w:rsid w:val="002011A7"/>
    <w:rsid w:val="00201A17"/>
    <w:rsid w:val="002025BD"/>
    <w:rsid w:val="002026E5"/>
    <w:rsid w:val="00206472"/>
    <w:rsid w:val="00206CDB"/>
    <w:rsid w:val="002145B8"/>
    <w:rsid w:val="00216B41"/>
    <w:rsid w:val="0021753E"/>
    <w:rsid w:val="00217774"/>
    <w:rsid w:val="0022163C"/>
    <w:rsid w:val="002221FF"/>
    <w:rsid w:val="00225BD4"/>
    <w:rsid w:val="00225EC0"/>
    <w:rsid w:val="00227DBA"/>
    <w:rsid w:val="00230065"/>
    <w:rsid w:val="00231E4E"/>
    <w:rsid w:val="00231ED4"/>
    <w:rsid w:val="0023213E"/>
    <w:rsid w:val="0023285D"/>
    <w:rsid w:val="0023516A"/>
    <w:rsid w:val="002424A6"/>
    <w:rsid w:val="00246444"/>
    <w:rsid w:val="002466A4"/>
    <w:rsid w:val="00251553"/>
    <w:rsid w:val="0025713D"/>
    <w:rsid w:val="00260992"/>
    <w:rsid w:val="00261032"/>
    <w:rsid w:val="00263192"/>
    <w:rsid w:val="0026584D"/>
    <w:rsid w:val="00266F3C"/>
    <w:rsid w:val="00274415"/>
    <w:rsid w:val="00275C04"/>
    <w:rsid w:val="0028281A"/>
    <w:rsid w:val="00282E1E"/>
    <w:rsid w:val="0028564F"/>
    <w:rsid w:val="002876B1"/>
    <w:rsid w:val="002903C2"/>
    <w:rsid w:val="002908F9"/>
    <w:rsid w:val="0029505E"/>
    <w:rsid w:val="00295F1D"/>
    <w:rsid w:val="00296499"/>
    <w:rsid w:val="002971D7"/>
    <w:rsid w:val="002A0558"/>
    <w:rsid w:val="002A2019"/>
    <w:rsid w:val="002A3349"/>
    <w:rsid w:val="002C1D7F"/>
    <w:rsid w:val="002C5528"/>
    <w:rsid w:val="002C7672"/>
    <w:rsid w:val="002D7C5F"/>
    <w:rsid w:val="002D7CD3"/>
    <w:rsid w:val="002F07FC"/>
    <w:rsid w:val="002F213A"/>
    <w:rsid w:val="002F29B6"/>
    <w:rsid w:val="002F31D3"/>
    <w:rsid w:val="002F6CEF"/>
    <w:rsid w:val="002F6D34"/>
    <w:rsid w:val="003000A0"/>
    <w:rsid w:val="003008C4"/>
    <w:rsid w:val="00300DDF"/>
    <w:rsid w:val="00302344"/>
    <w:rsid w:val="003029CC"/>
    <w:rsid w:val="00316C49"/>
    <w:rsid w:val="00316D34"/>
    <w:rsid w:val="00331B04"/>
    <w:rsid w:val="00334CC5"/>
    <w:rsid w:val="00335C0C"/>
    <w:rsid w:val="0033672D"/>
    <w:rsid w:val="00336E5E"/>
    <w:rsid w:val="0034298E"/>
    <w:rsid w:val="00345809"/>
    <w:rsid w:val="00345F68"/>
    <w:rsid w:val="003469E1"/>
    <w:rsid w:val="00350396"/>
    <w:rsid w:val="00350E7F"/>
    <w:rsid w:val="003524E5"/>
    <w:rsid w:val="003533B8"/>
    <w:rsid w:val="0035351F"/>
    <w:rsid w:val="00354D89"/>
    <w:rsid w:val="0036136B"/>
    <w:rsid w:val="00363906"/>
    <w:rsid w:val="0036459D"/>
    <w:rsid w:val="00365845"/>
    <w:rsid w:val="00375CD5"/>
    <w:rsid w:val="003763A2"/>
    <w:rsid w:val="00381D79"/>
    <w:rsid w:val="003861D2"/>
    <w:rsid w:val="00390333"/>
    <w:rsid w:val="00397303"/>
    <w:rsid w:val="003A269E"/>
    <w:rsid w:val="003A2981"/>
    <w:rsid w:val="003A33D4"/>
    <w:rsid w:val="003A3F80"/>
    <w:rsid w:val="003B090E"/>
    <w:rsid w:val="003B26C0"/>
    <w:rsid w:val="003B4CB8"/>
    <w:rsid w:val="003B5C8E"/>
    <w:rsid w:val="003B5ECB"/>
    <w:rsid w:val="003C2EA3"/>
    <w:rsid w:val="003C4EC3"/>
    <w:rsid w:val="003C736B"/>
    <w:rsid w:val="003D3A27"/>
    <w:rsid w:val="003D47D2"/>
    <w:rsid w:val="003D4F95"/>
    <w:rsid w:val="003E0DFD"/>
    <w:rsid w:val="003E1035"/>
    <w:rsid w:val="003E1F93"/>
    <w:rsid w:val="003E5021"/>
    <w:rsid w:val="003E7B34"/>
    <w:rsid w:val="00400143"/>
    <w:rsid w:val="004043BA"/>
    <w:rsid w:val="00406D4C"/>
    <w:rsid w:val="00406F26"/>
    <w:rsid w:val="004125F1"/>
    <w:rsid w:val="00417774"/>
    <w:rsid w:val="00417855"/>
    <w:rsid w:val="0042318D"/>
    <w:rsid w:val="00423381"/>
    <w:rsid w:val="00424459"/>
    <w:rsid w:val="004277F8"/>
    <w:rsid w:val="0043387E"/>
    <w:rsid w:val="00433C0F"/>
    <w:rsid w:val="00433E1F"/>
    <w:rsid w:val="00434B82"/>
    <w:rsid w:val="0043554B"/>
    <w:rsid w:val="00435A4D"/>
    <w:rsid w:val="00442B17"/>
    <w:rsid w:val="004468CC"/>
    <w:rsid w:val="004472C6"/>
    <w:rsid w:val="004530C0"/>
    <w:rsid w:val="00453FD0"/>
    <w:rsid w:val="00454405"/>
    <w:rsid w:val="004545F2"/>
    <w:rsid w:val="00457384"/>
    <w:rsid w:val="00461F33"/>
    <w:rsid w:val="00466347"/>
    <w:rsid w:val="004672CD"/>
    <w:rsid w:val="004709EE"/>
    <w:rsid w:val="00472C61"/>
    <w:rsid w:val="00481234"/>
    <w:rsid w:val="0048690F"/>
    <w:rsid w:val="00493AAF"/>
    <w:rsid w:val="00495D28"/>
    <w:rsid w:val="00497F22"/>
    <w:rsid w:val="004A16F6"/>
    <w:rsid w:val="004A2C49"/>
    <w:rsid w:val="004A2D65"/>
    <w:rsid w:val="004A6BAA"/>
    <w:rsid w:val="004B1DDD"/>
    <w:rsid w:val="004B4DF9"/>
    <w:rsid w:val="004C3488"/>
    <w:rsid w:val="004C5903"/>
    <w:rsid w:val="004D4F31"/>
    <w:rsid w:val="004D64DF"/>
    <w:rsid w:val="004E27EA"/>
    <w:rsid w:val="004E5091"/>
    <w:rsid w:val="004F03A1"/>
    <w:rsid w:val="004F1270"/>
    <w:rsid w:val="004F1F1F"/>
    <w:rsid w:val="004F428E"/>
    <w:rsid w:val="004F5F0A"/>
    <w:rsid w:val="004F71CB"/>
    <w:rsid w:val="00500BB7"/>
    <w:rsid w:val="005047FB"/>
    <w:rsid w:val="005051F4"/>
    <w:rsid w:val="00506DB0"/>
    <w:rsid w:val="00510206"/>
    <w:rsid w:val="0051032C"/>
    <w:rsid w:val="00514E5B"/>
    <w:rsid w:val="005224EA"/>
    <w:rsid w:val="00526325"/>
    <w:rsid w:val="00526CA6"/>
    <w:rsid w:val="00530604"/>
    <w:rsid w:val="005308BD"/>
    <w:rsid w:val="005342BC"/>
    <w:rsid w:val="00542CCC"/>
    <w:rsid w:val="00545690"/>
    <w:rsid w:val="0054666A"/>
    <w:rsid w:val="00553734"/>
    <w:rsid w:val="00555CFC"/>
    <w:rsid w:val="005566FF"/>
    <w:rsid w:val="00556E0B"/>
    <w:rsid w:val="005608CC"/>
    <w:rsid w:val="00566993"/>
    <w:rsid w:val="00567BF0"/>
    <w:rsid w:val="00570AC3"/>
    <w:rsid w:val="00571F02"/>
    <w:rsid w:val="00573145"/>
    <w:rsid w:val="00575318"/>
    <w:rsid w:val="0057692B"/>
    <w:rsid w:val="005814B3"/>
    <w:rsid w:val="00582B17"/>
    <w:rsid w:val="005863F4"/>
    <w:rsid w:val="005936FC"/>
    <w:rsid w:val="00593C11"/>
    <w:rsid w:val="00596045"/>
    <w:rsid w:val="00596157"/>
    <w:rsid w:val="005A3243"/>
    <w:rsid w:val="005A3D27"/>
    <w:rsid w:val="005A6E15"/>
    <w:rsid w:val="005B00E0"/>
    <w:rsid w:val="005B2B21"/>
    <w:rsid w:val="005B2F00"/>
    <w:rsid w:val="005B49E8"/>
    <w:rsid w:val="005C079A"/>
    <w:rsid w:val="005C200C"/>
    <w:rsid w:val="005C2105"/>
    <w:rsid w:val="005C33C7"/>
    <w:rsid w:val="005C4BB8"/>
    <w:rsid w:val="005C65EC"/>
    <w:rsid w:val="005D7568"/>
    <w:rsid w:val="005E576A"/>
    <w:rsid w:val="005E6A28"/>
    <w:rsid w:val="005F5511"/>
    <w:rsid w:val="00605078"/>
    <w:rsid w:val="00610B33"/>
    <w:rsid w:val="0061253D"/>
    <w:rsid w:val="00612FF2"/>
    <w:rsid w:val="00616746"/>
    <w:rsid w:val="00617F08"/>
    <w:rsid w:val="00620E55"/>
    <w:rsid w:val="006217BD"/>
    <w:rsid w:val="00626A46"/>
    <w:rsid w:val="00632546"/>
    <w:rsid w:val="00633397"/>
    <w:rsid w:val="006401E2"/>
    <w:rsid w:val="006404A0"/>
    <w:rsid w:val="00642A97"/>
    <w:rsid w:val="00647715"/>
    <w:rsid w:val="006531CF"/>
    <w:rsid w:val="00661BFA"/>
    <w:rsid w:val="00666CA8"/>
    <w:rsid w:val="00670FB2"/>
    <w:rsid w:val="00674EF2"/>
    <w:rsid w:val="006803F3"/>
    <w:rsid w:val="00682A03"/>
    <w:rsid w:val="00683ABB"/>
    <w:rsid w:val="00690443"/>
    <w:rsid w:val="006908A4"/>
    <w:rsid w:val="006A2581"/>
    <w:rsid w:val="006A663B"/>
    <w:rsid w:val="006B237B"/>
    <w:rsid w:val="006B2CBA"/>
    <w:rsid w:val="006B4993"/>
    <w:rsid w:val="006B49EC"/>
    <w:rsid w:val="006B50AE"/>
    <w:rsid w:val="006C06A6"/>
    <w:rsid w:val="006C1ECD"/>
    <w:rsid w:val="006C44D9"/>
    <w:rsid w:val="006C5933"/>
    <w:rsid w:val="006C60FD"/>
    <w:rsid w:val="006C64F6"/>
    <w:rsid w:val="006D6F44"/>
    <w:rsid w:val="006D7297"/>
    <w:rsid w:val="006E2241"/>
    <w:rsid w:val="006E3ECA"/>
    <w:rsid w:val="006E3F23"/>
    <w:rsid w:val="006E5293"/>
    <w:rsid w:val="006E5F5D"/>
    <w:rsid w:val="006E6EFE"/>
    <w:rsid w:val="006E7C82"/>
    <w:rsid w:val="006F49F1"/>
    <w:rsid w:val="006F6B32"/>
    <w:rsid w:val="006F6C13"/>
    <w:rsid w:val="00700281"/>
    <w:rsid w:val="0070041B"/>
    <w:rsid w:val="007157DD"/>
    <w:rsid w:val="00716C04"/>
    <w:rsid w:val="00724A4E"/>
    <w:rsid w:val="00726B4F"/>
    <w:rsid w:val="0072706B"/>
    <w:rsid w:val="00730AA0"/>
    <w:rsid w:val="00731372"/>
    <w:rsid w:val="00737CEA"/>
    <w:rsid w:val="00740FE8"/>
    <w:rsid w:val="00745E61"/>
    <w:rsid w:val="00746A8D"/>
    <w:rsid w:val="0075195F"/>
    <w:rsid w:val="0075244C"/>
    <w:rsid w:val="00754E03"/>
    <w:rsid w:val="007578D6"/>
    <w:rsid w:val="00757E77"/>
    <w:rsid w:val="00761611"/>
    <w:rsid w:val="00763ACA"/>
    <w:rsid w:val="00763F56"/>
    <w:rsid w:val="007651F1"/>
    <w:rsid w:val="007717BB"/>
    <w:rsid w:val="00772091"/>
    <w:rsid w:val="00772A8C"/>
    <w:rsid w:val="00774ADC"/>
    <w:rsid w:val="00775A74"/>
    <w:rsid w:val="00783454"/>
    <w:rsid w:val="0078345F"/>
    <w:rsid w:val="007835C6"/>
    <w:rsid w:val="00783944"/>
    <w:rsid w:val="00785E2B"/>
    <w:rsid w:val="00792BCC"/>
    <w:rsid w:val="00793071"/>
    <w:rsid w:val="007A4918"/>
    <w:rsid w:val="007A75A9"/>
    <w:rsid w:val="007A7E8D"/>
    <w:rsid w:val="007B07EA"/>
    <w:rsid w:val="007B0A25"/>
    <w:rsid w:val="007B312F"/>
    <w:rsid w:val="007B4DF4"/>
    <w:rsid w:val="007B6900"/>
    <w:rsid w:val="007C651F"/>
    <w:rsid w:val="007D3CB4"/>
    <w:rsid w:val="007D3D36"/>
    <w:rsid w:val="007D4248"/>
    <w:rsid w:val="007D5BBF"/>
    <w:rsid w:val="007D621B"/>
    <w:rsid w:val="007D6F3D"/>
    <w:rsid w:val="007D77FB"/>
    <w:rsid w:val="007E19B7"/>
    <w:rsid w:val="007E2538"/>
    <w:rsid w:val="007E56F1"/>
    <w:rsid w:val="007E578E"/>
    <w:rsid w:val="007F07D5"/>
    <w:rsid w:val="007F40BC"/>
    <w:rsid w:val="007F4429"/>
    <w:rsid w:val="007F492B"/>
    <w:rsid w:val="00803907"/>
    <w:rsid w:val="008104F6"/>
    <w:rsid w:val="008109FB"/>
    <w:rsid w:val="00814B20"/>
    <w:rsid w:val="00815900"/>
    <w:rsid w:val="00816D6A"/>
    <w:rsid w:val="0082380B"/>
    <w:rsid w:val="00826E31"/>
    <w:rsid w:val="0083405C"/>
    <w:rsid w:val="008346B2"/>
    <w:rsid w:val="00837611"/>
    <w:rsid w:val="008419C1"/>
    <w:rsid w:val="00845F2C"/>
    <w:rsid w:val="00847AC2"/>
    <w:rsid w:val="00854E0A"/>
    <w:rsid w:val="00856DD7"/>
    <w:rsid w:val="008575C8"/>
    <w:rsid w:val="00861C87"/>
    <w:rsid w:val="008677B1"/>
    <w:rsid w:val="00867BED"/>
    <w:rsid w:val="00872DAB"/>
    <w:rsid w:val="0087699C"/>
    <w:rsid w:val="00876AC6"/>
    <w:rsid w:val="00877051"/>
    <w:rsid w:val="00882D19"/>
    <w:rsid w:val="008862DA"/>
    <w:rsid w:val="0089079D"/>
    <w:rsid w:val="00892373"/>
    <w:rsid w:val="00892B78"/>
    <w:rsid w:val="00892B9B"/>
    <w:rsid w:val="008952A5"/>
    <w:rsid w:val="00896582"/>
    <w:rsid w:val="008A1AAC"/>
    <w:rsid w:val="008A66A6"/>
    <w:rsid w:val="008A7FC2"/>
    <w:rsid w:val="008B0933"/>
    <w:rsid w:val="008B4473"/>
    <w:rsid w:val="008B5EB7"/>
    <w:rsid w:val="008C2194"/>
    <w:rsid w:val="008C51AE"/>
    <w:rsid w:val="008C64EC"/>
    <w:rsid w:val="008D3B59"/>
    <w:rsid w:val="008D5EE4"/>
    <w:rsid w:val="008E37BB"/>
    <w:rsid w:val="008E4256"/>
    <w:rsid w:val="008E4E49"/>
    <w:rsid w:val="008E598F"/>
    <w:rsid w:val="008F6D32"/>
    <w:rsid w:val="009004C9"/>
    <w:rsid w:val="00900BBF"/>
    <w:rsid w:val="00904162"/>
    <w:rsid w:val="0090422B"/>
    <w:rsid w:val="00905189"/>
    <w:rsid w:val="009055DB"/>
    <w:rsid w:val="00906810"/>
    <w:rsid w:val="009101F4"/>
    <w:rsid w:val="00927536"/>
    <w:rsid w:val="00931B39"/>
    <w:rsid w:val="009320F7"/>
    <w:rsid w:val="0093397F"/>
    <w:rsid w:val="00934593"/>
    <w:rsid w:val="009400CC"/>
    <w:rsid w:val="0094641C"/>
    <w:rsid w:val="00955854"/>
    <w:rsid w:val="009579C2"/>
    <w:rsid w:val="0096377D"/>
    <w:rsid w:val="0096481C"/>
    <w:rsid w:val="00966716"/>
    <w:rsid w:val="00975196"/>
    <w:rsid w:val="00977C87"/>
    <w:rsid w:val="00982230"/>
    <w:rsid w:val="00985890"/>
    <w:rsid w:val="00992C6A"/>
    <w:rsid w:val="00994B78"/>
    <w:rsid w:val="009A014C"/>
    <w:rsid w:val="009A5FB0"/>
    <w:rsid w:val="009A66DE"/>
    <w:rsid w:val="009A74AF"/>
    <w:rsid w:val="009B2F1D"/>
    <w:rsid w:val="009B3C76"/>
    <w:rsid w:val="009B47D8"/>
    <w:rsid w:val="009B6489"/>
    <w:rsid w:val="009C14BB"/>
    <w:rsid w:val="009C2A56"/>
    <w:rsid w:val="009C6921"/>
    <w:rsid w:val="009C7A96"/>
    <w:rsid w:val="009C7C05"/>
    <w:rsid w:val="009D4CE1"/>
    <w:rsid w:val="009E60A4"/>
    <w:rsid w:val="009E65FD"/>
    <w:rsid w:val="009E7826"/>
    <w:rsid w:val="009F52E9"/>
    <w:rsid w:val="009F78F6"/>
    <w:rsid w:val="00A02BB1"/>
    <w:rsid w:val="00A1010C"/>
    <w:rsid w:val="00A17BC2"/>
    <w:rsid w:val="00A3033A"/>
    <w:rsid w:val="00A33643"/>
    <w:rsid w:val="00A36477"/>
    <w:rsid w:val="00A37690"/>
    <w:rsid w:val="00A414E8"/>
    <w:rsid w:val="00A41CA8"/>
    <w:rsid w:val="00A45983"/>
    <w:rsid w:val="00A4610E"/>
    <w:rsid w:val="00A4640D"/>
    <w:rsid w:val="00A517A5"/>
    <w:rsid w:val="00A52302"/>
    <w:rsid w:val="00A545F9"/>
    <w:rsid w:val="00A55F71"/>
    <w:rsid w:val="00A56DB1"/>
    <w:rsid w:val="00A57B98"/>
    <w:rsid w:val="00A6017A"/>
    <w:rsid w:val="00A63B0B"/>
    <w:rsid w:val="00A65CEB"/>
    <w:rsid w:val="00A701C6"/>
    <w:rsid w:val="00A81C03"/>
    <w:rsid w:val="00A9127E"/>
    <w:rsid w:val="00A91761"/>
    <w:rsid w:val="00A91E3B"/>
    <w:rsid w:val="00A933C7"/>
    <w:rsid w:val="00A94392"/>
    <w:rsid w:val="00A959F5"/>
    <w:rsid w:val="00A96B87"/>
    <w:rsid w:val="00A97880"/>
    <w:rsid w:val="00A9789B"/>
    <w:rsid w:val="00AA1885"/>
    <w:rsid w:val="00AA4B0B"/>
    <w:rsid w:val="00AA68F1"/>
    <w:rsid w:val="00AA69C7"/>
    <w:rsid w:val="00AA6A20"/>
    <w:rsid w:val="00AB1798"/>
    <w:rsid w:val="00AB3E77"/>
    <w:rsid w:val="00AB4BA7"/>
    <w:rsid w:val="00AB618F"/>
    <w:rsid w:val="00AD557D"/>
    <w:rsid w:val="00AD7AB3"/>
    <w:rsid w:val="00AE127E"/>
    <w:rsid w:val="00AE2618"/>
    <w:rsid w:val="00AE31D7"/>
    <w:rsid w:val="00AE5A78"/>
    <w:rsid w:val="00AF0D3C"/>
    <w:rsid w:val="00AF1E20"/>
    <w:rsid w:val="00AF2E3C"/>
    <w:rsid w:val="00AF4E0E"/>
    <w:rsid w:val="00B0076E"/>
    <w:rsid w:val="00B04FC4"/>
    <w:rsid w:val="00B05FD1"/>
    <w:rsid w:val="00B06ED5"/>
    <w:rsid w:val="00B11588"/>
    <w:rsid w:val="00B138BD"/>
    <w:rsid w:val="00B16B4E"/>
    <w:rsid w:val="00B20E08"/>
    <w:rsid w:val="00B22222"/>
    <w:rsid w:val="00B22523"/>
    <w:rsid w:val="00B25092"/>
    <w:rsid w:val="00B261A1"/>
    <w:rsid w:val="00B276A3"/>
    <w:rsid w:val="00B3547F"/>
    <w:rsid w:val="00B36C82"/>
    <w:rsid w:val="00B42B63"/>
    <w:rsid w:val="00B42B8D"/>
    <w:rsid w:val="00B436D2"/>
    <w:rsid w:val="00B53D5F"/>
    <w:rsid w:val="00B55E4F"/>
    <w:rsid w:val="00B566A6"/>
    <w:rsid w:val="00B64520"/>
    <w:rsid w:val="00B70828"/>
    <w:rsid w:val="00B71209"/>
    <w:rsid w:val="00B730BA"/>
    <w:rsid w:val="00B76ABE"/>
    <w:rsid w:val="00B77984"/>
    <w:rsid w:val="00B77DD0"/>
    <w:rsid w:val="00B80E5D"/>
    <w:rsid w:val="00B84853"/>
    <w:rsid w:val="00B84EC5"/>
    <w:rsid w:val="00B84FC6"/>
    <w:rsid w:val="00B93B24"/>
    <w:rsid w:val="00B95CA8"/>
    <w:rsid w:val="00BA7741"/>
    <w:rsid w:val="00BA7E9A"/>
    <w:rsid w:val="00BB4081"/>
    <w:rsid w:val="00BB561F"/>
    <w:rsid w:val="00BC000C"/>
    <w:rsid w:val="00BC0B68"/>
    <w:rsid w:val="00BC26E9"/>
    <w:rsid w:val="00BC35DD"/>
    <w:rsid w:val="00BC6965"/>
    <w:rsid w:val="00BD25E7"/>
    <w:rsid w:val="00BD6813"/>
    <w:rsid w:val="00BE5AA1"/>
    <w:rsid w:val="00BE6ADF"/>
    <w:rsid w:val="00BF1D50"/>
    <w:rsid w:val="00BF494D"/>
    <w:rsid w:val="00BF531C"/>
    <w:rsid w:val="00BF5790"/>
    <w:rsid w:val="00C00FF5"/>
    <w:rsid w:val="00C010C1"/>
    <w:rsid w:val="00C1102B"/>
    <w:rsid w:val="00C11B61"/>
    <w:rsid w:val="00C13059"/>
    <w:rsid w:val="00C148CC"/>
    <w:rsid w:val="00C14F17"/>
    <w:rsid w:val="00C15B0E"/>
    <w:rsid w:val="00C17F2F"/>
    <w:rsid w:val="00C224A8"/>
    <w:rsid w:val="00C269E4"/>
    <w:rsid w:val="00C26A3E"/>
    <w:rsid w:val="00C26FB1"/>
    <w:rsid w:val="00C316FA"/>
    <w:rsid w:val="00C409D4"/>
    <w:rsid w:val="00C50731"/>
    <w:rsid w:val="00C51842"/>
    <w:rsid w:val="00C51CCE"/>
    <w:rsid w:val="00C62F8A"/>
    <w:rsid w:val="00C672BC"/>
    <w:rsid w:val="00C67383"/>
    <w:rsid w:val="00C70839"/>
    <w:rsid w:val="00C7180B"/>
    <w:rsid w:val="00C72BD4"/>
    <w:rsid w:val="00C74670"/>
    <w:rsid w:val="00C74DC6"/>
    <w:rsid w:val="00C757BE"/>
    <w:rsid w:val="00C77651"/>
    <w:rsid w:val="00C81533"/>
    <w:rsid w:val="00C81ED2"/>
    <w:rsid w:val="00C8236C"/>
    <w:rsid w:val="00C82992"/>
    <w:rsid w:val="00C87660"/>
    <w:rsid w:val="00C92834"/>
    <w:rsid w:val="00C935FB"/>
    <w:rsid w:val="00C937C7"/>
    <w:rsid w:val="00C97FD0"/>
    <w:rsid w:val="00CA1535"/>
    <w:rsid w:val="00CA1F60"/>
    <w:rsid w:val="00CA26D4"/>
    <w:rsid w:val="00CA760B"/>
    <w:rsid w:val="00CB4095"/>
    <w:rsid w:val="00CB54C4"/>
    <w:rsid w:val="00CB66FE"/>
    <w:rsid w:val="00CB6EAD"/>
    <w:rsid w:val="00CC3409"/>
    <w:rsid w:val="00CC367D"/>
    <w:rsid w:val="00CC4B71"/>
    <w:rsid w:val="00CD15F6"/>
    <w:rsid w:val="00CD430B"/>
    <w:rsid w:val="00CD50F7"/>
    <w:rsid w:val="00CD68B9"/>
    <w:rsid w:val="00CE4472"/>
    <w:rsid w:val="00D011DE"/>
    <w:rsid w:val="00D018BE"/>
    <w:rsid w:val="00D119CB"/>
    <w:rsid w:val="00D11EE2"/>
    <w:rsid w:val="00D12BE2"/>
    <w:rsid w:val="00D1594D"/>
    <w:rsid w:val="00D2083B"/>
    <w:rsid w:val="00D21EE7"/>
    <w:rsid w:val="00D2299F"/>
    <w:rsid w:val="00D24487"/>
    <w:rsid w:val="00D2467E"/>
    <w:rsid w:val="00D25D99"/>
    <w:rsid w:val="00D279AF"/>
    <w:rsid w:val="00D32F04"/>
    <w:rsid w:val="00D3367C"/>
    <w:rsid w:val="00D37D73"/>
    <w:rsid w:val="00D42181"/>
    <w:rsid w:val="00D4399E"/>
    <w:rsid w:val="00D50E6D"/>
    <w:rsid w:val="00D51D6F"/>
    <w:rsid w:val="00D545E7"/>
    <w:rsid w:val="00D5690E"/>
    <w:rsid w:val="00D56B20"/>
    <w:rsid w:val="00D56C3A"/>
    <w:rsid w:val="00D63BEA"/>
    <w:rsid w:val="00D64E96"/>
    <w:rsid w:val="00D66AFC"/>
    <w:rsid w:val="00D71F56"/>
    <w:rsid w:val="00D72E95"/>
    <w:rsid w:val="00D75146"/>
    <w:rsid w:val="00D81D20"/>
    <w:rsid w:val="00D965D0"/>
    <w:rsid w:val="00DA19E0"/>
    <w:rsid w:val="00DA4AAF"/>
    <w:rsid w:val="00DA5947"/>
    <w:rsid w:val="00DA5BB0"/>
    <w:rsid w:val="00DA6747"/>
    <w:rsid w:val="00DA78E4"/>
    <w:rsid w:val="00DA7B39"/>
    <w:rsid w:val="00DB0231"/>
    <w:rsid w:val="00DB2213"/>
    <w:rsid w:val="00DB249F"/>
    <w:rsid w:val="00DB4105"/>
    <w:rsid w:val="00DB45F1"/>
    <w:rsid w:val="00DB5FB4"/>
    <w:rsid w:val="00DC0CA2"/>
    <w:rsid w:val="00DC0E0E"/>
    <w:rsid w:val="00DC19F8"/>
    <w:rsid w:val="00DC2061"/>
    <w:rsid w:val="00DC2BAF"/>
    <w:rsid w:val="00DD0C38"/>
    <w:rsid w:val="00DD1124"/>
    <w:rsid w:val="00DD24C4"/>
    <w:rsid w:val="00DE0889"/>
    <w:rsid w:val="00DE18DD"/>
    <w:rsid w:val="00DE2B1A"/>
    <w:rsid w:val="00DE3BD3"/>
    <w:rsid w:val="00DE62B2"/>
    <w:rsid w:val="00DE66B9"/>
    <w:rsid w:val="00DF057A"/>
    <w:rsid w:val="00DF2840"/>
    <w:rsid w:val="00DF2984"/>
    <w:rsid w:val="00DF5399"/>
    <w:rsid w:val="00DF60F3"/>
    <w:rsid w:val="00E03650"/>
    <w:rsid w:val="00E06517"/>
    <w:rsid w:val="00E0767D"/>
    <w:rsid w:val="00E114E4"/>
    <w:rsid w:val="00E13DCB"/>
    <w:rsid w:val="00E149FB"/>
    <w:rsid w:val="00E24415"/>
    <w:rsid w:val="00E25F8D"/>
    <w:rsid w:val="00E26B66"/>
    <w:rsid w:val="00E30504"/>
    <w:rsid w:val="00E3132B"/>
    <w:rsid w:val="00E317AF"/>
    <w:rsid w:val="00E31E48"/>
    <w:rsid w:val="00E333CF"/>
    <w:rsid w:val="00E33F24"/>
    <w:rsid w:val="00E353EE"/>
    <w:rsid w:val="00E37387"/>
    <w:rsid w:val="00E41A15"/>
    <w:rsid w:val="00E461C8"/>
    <w:rsid w:val="00E46707"/>
    <w:rsid w:val="00E47F2E"/>
    <w:rsid w:val="00E52B6F"/>
    <w:rsid w:val="00E6151D"/>
    <w:rsid w:val="00E62BB1"/>
    <w:rsid w:val="00E652BC"/>
    <w:rsid w:val="00E73989"/>
    <w:rsid w:val="00E740FF"/>
    <w:rsid w:val="00E742B2"/>
    <w:rsid w:val="00E8347B"/>
    <w:rsid w:val="00E835B0"/>
    <w:rsid w:val="00E846A1"/>
    <w:rsid w:val="00E871AB"/>
    <w:rsid w:val="00E95190"/>
    <w:rsid w:val="00E95CD5"/>
    <w:rsid w:val="00E96EEA"/>
    <w:rsid w:val="00E97631"/>
    <w:rsid w:val="00EA234F"/>
    <w:rsid w:val="00EA2D2B"/>
    <w:rsid w:val="00EA3317"/>
    <w:rsid w:val="00EA368B"/>
    <w:rsid w:val="00EA5070"/>
    <w:rsid w:val="00EB50BA"/>
    <w:rsid w:val="00EB5262"/>
    <w:rsid w:val="00EB60D0"/>
    <w:rsid w:val="00EB773F"/>
    <w:rsid w:val="00EC241F"/>
    <w:rsid w:val="00EC2B8B"/>
    <w:rsid w:val="00EC4674"/>
    <w:rsid w:val="00EC5E33"/>
    <w:rsid w:val="00EC7A74"/>
    <w:rsid w:val="00ED21FD"/>
    <w:rsid w:val="00ED5646"/>
    <w:rsid w:val="00EE0FF0"/>
    <w:rsid w:val="00EE110B"/>
    <w:rsid w:val="00EE3E50"/>
    <w:rsid w:val="00EE5A09"/>
    <w:rsid w:val="00EE671F"/>
    <w:rsid w:val="00EF04F0"/>
    <w:rsid w:val="00EF299F"/>
    <w:rsid w:val="00EF6191"/>
    <w:rsid w:val="00F0294E"/>
    <w:rsid w:val="00F03573"/>
    <w:rsid w:val="00F07EF3"/>
    <w:rsid w:val="00F10194"/>
    <w:rsid w:val="00F10CF7"/>
    <w:rsid w:val="00F12BF7"/>
    <w:rsid w:val="00F147D9"/>
    <w:rsid w:val="00F15970"/>
    <w:rsid w:val="00F15DEF"/>
    <w:rsid w:val="00F21B37"/>
    <w:rsid w:val="00F2646B"/>
    <w:rsid w:val="00F30A20"/>
    <w:rsid w:val="00F325E0"/>
    <w:rsid w:val="00F35C25"/>
    <w:rsid w:val="00F4028D"/>
    <w:rsid w:val="00F410F9"/>
    <w:rsid w:val="00F41CB7"/>
    <w:rsid w:val="00F46245"/>
    <w:rsid w:val="00F46CB4"/>
    <w:rsid w:val="00F509A2"/>
    <w:rsid w:val="00F52218"/>
    <w:rsid w:val="00F57684"/>
    <w:rsid w:val="00F57825"/>
    <w:rsid w:val="00F61C1C"/>
    <w:rsid w:val="00F64472"/>
    <w:rsid w:val="00F65AF3"/>
    <w:rsid w:val="00F662CB"/>
    <w:rsid w:val="00F67151"/>
    <w:rsid w:val="00F718B6"/>
    <w:rsid w:val="00F7252F"/>
    <w:rsid w:val="00F756DD"/>
    <w:rsid w:val="00F76F5D"/>
    <w:rsid w:val="00F829AE"/>
    <w:rsid w:val="00F836F1"/>
    <w:rsid w:val="00F83961"/>
    <w:rsid w:val="00F84982"/>
    <w:rsid w:val="00F84DF2"/>
    <w:rsid w:val="00F86B89"/>
    <w:rsid w:val="00F95529"/>
    <w:rsid w:val="00FA02CA"/>
    <w:rsid w:val="00FA765B"/>
    <w:rsid w:val="00FA786B"/>
    <w:rsid w:val="00FB1A33"/>
    <w:rsid w:val="00FC34A0"/>
    <w:rsid w:val="00FD08E0"/>
    <w:rsid w:val="00FE40D0"/>
    <w:rsid w:val="00FE42CB"/>
    <w:rsid w:val="00FF3152"/>
    <w:rsid w:val="00FF6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14:docId w14:val="6F008B9B"/>
  <w15:docId w15:val="{2E7B8DD1-1130-4A8F-B235-0E64902CF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7"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3907"/>
    <w:pPr>
      <w:widowControl w:val="0"/>
      <w:autoSpaceDE w:val="0"/>
      <w:autoSpaceDN w:val="0"/>
      <w:adjustRightInd w:val="0"/>
    </w:pPr>
    <w:rPr>
      <w:rFonts w:ascii="Georgia" w:hAnsi="Georgia"/>
      <w:sz w:val="24"/>
      <w:szCs w:val="24"/>
    </w:rPr>
  </w:style>
  <w:style w:type="paragraph" w:styleId="Heading1">
    <w:name w:val="heading 1"/>
    <w:basedOn w:val="Normal"/>
    <w:next w:val="Normal"/>
    <w:link w:val="Heading1Char"/>
    <w:qFormat/>
    <w:rsid w:val="00EC2B8B"/>
    <w:pPr>
      <w:keepNext/>
      <w:keepLines/>
      <w:spacing w:before="240" w:after="24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semiHidden/>
    <w:unhideWhenUsed/>
    <w:qFormat/>
    <w:rsid w:val="008575C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Strong">
    <w:name w:val="Strong"/>
    <w:uiPriority w:val="22"/>
    <w:qFormat/>
    <w:rsid w:val="005B2B21"/>
    <w:rPr>
      <w:rFonts w:ascii="Georgia" w:hAnsi="Georgia"/>
      <w:b/>
      <w:bCs/>
      <w:sz w:val="24"/>
    </w:rPr>
  </w:style>
  <w:style w:type="paragraph" w:customStyle="1" w:styleId="a">
    <w:name w:val="_"/>
    <w:basedOn w:val="Normal"/>
    <w:pPr>
      <w:ind w:left="720" w:hanging="720"/>
    </w:pPr>
  </w:style>
  <w:style w:type="paragraph" w:customStyle="1" w:styleId="Level1">
    <w:name w:val="Level 1"/>
    <w:basedOn w:val="Normal"/>
    <w:pPr>
      <w:numPr>
        <w:numId w:val="1"/>
      </w:numPr>
      <w:ind w:left="360" w:hanging="360"/>
      <w:outlineLvl w:val="0"/>
    </w:pPr>
  </w:style>
  <w:style w:type="paragraph" w:styleId="Header">
    <w:name w:val="header"/>
    <w:basedOn w:val="Normal"/>
    <w:rsid w:val="00CB6EAD"/>
    <w:pPr>
      <w:tabs>
        <w:tab w:val="center" w:pos="4320"/>
        <w:tab w:val="right" w:pos="8640"/>
      </w:tabs>
    </w:pPr>
  </w:style>
  <w:style w:type="paragraph" w:styleId="Footer">
    <w:name w:val="footer"/>
    <w:basedOn w:val="Normal"/>
    <w:link w:val="FooterChar"/>
    <w:uiPriority w:val="99"/>
    <w:rsid w:val="00CB6EAD"/>
    <w:pPr>
      <w:tabs>
        <w:tab w:val="center" w:pos="4320"/>
        <w:tab w:val="right" w:pos="8640"/>
      </w:tabs>
    </w:pPr>
  </w:style>
  <w:style w:type="paragraph" w:styleId="BalloonText">
    <w:name w:val="Balloon Text"/>
    <w:basedOn w:val="Normal"/>
    <w:semiHidden/>
    <w:rsid w:val="00E26B66"/>
    <w:rPr>
      <w:rFonts w:ascii="Tahoma" w:hAnsi="Tahoma" w:cs="Tahoma"/>
      <w:sz w:val="16"/>
      <w:szCs w:val="16"/>
    </w:rPr>
  </w:style>
  <w:style w:type="paragraph" w:customStyle="1" w:styleId="1">
    <w:name w:val="_1"/>
    <w:basedOn w:val="Normal"/>
    <w:rsid w:val="00076AB0"/>
    <w:pPr>
      <w:ind w:left="720" w:hanging="720"/>
    </w:pPr>
  </w:style>
  <w:style w:type="character" w:styleId="PageNumber">
    <w:name w:val="page number"/>
    <w:basedOn w:val="DefaultParagraphFont"/>
    <w:rsid w:val="00674EF2"/>
  </w:style>
  <w:style w:type="paragraph" w:styleId="ListParagraph">
    <w:name w:val="List Paragraph"/>
    <w:basedOn w:val="Normal"/>
    <w:uiPriority w:val="34"/>
    <w:qFormat/>
    <w:rsid w:val="005A6E15"/>
    <w:pPr>
      <w:ind w:left="720"/>
      <w:contextualSpacing/>
    </w:pPr>
  </w:style>
  <w:style w:type="paragraph" w:styleId="BodyText">
    <w:name w:val="Body Text"/>
    <w:link w:val="BodyTextChar"/>
    <w:qFormat/>
    <w:rsid w:val="009E7826"/>
    <w:pPr>
      <w:spacing w:after="120"/>
    </w:pPr>
    <w:rPr>
      <w:rFonts w:ascii="Georgia" w:eastAsia="Calibri" w:hAnsi="Georgia"/>
      <w:sz w:val="24"/>
      <w:szCs w:val="24"/>
    </w:rPr>
  </w:style>
  <w:style w:type="character" w:customStyle="1" w:styleId="BodyTextChar">
    <w:name w:val="Body Text Char"/>
    <w:link w:val="BodyText"/>
    <w:rsid w:val="009E7826"/>
    <w:rPr>
      <w:rFonts w:ascii="Georgia" w:eastAsia="Calibri" w:hAnsi="Georgia"/>
      <w:sz w:val="24"/>
      <w:szCs w:val="24"/>
    </w:rPr>
  </w:style>
  <w:style w:type="character" w:styleId="PlaceholderText">
    <w:name w:val="Placeholder Text"/>
    <w:uiPriority w:val="99"/>
    <w:semiHidden/>
    <w:rsid w:val="006E5293"/>
    <w:rPr>
      <w:color w:val="808080"/>
    </w:rPr>
  </w:style>
  <w:style w:type="paragraph" w:styleId="Title">
    <w:name w:val="Title"/>
    <w:basedOn w:val="Normal"/>
    <w:next w:val="Normal"/>
    <w:link w:val="TitleChar"/>
    <w:uiPriority w:val="97"/>
    <w:qFormat/>
    <w:rsid w:val="002025BD"/>
    <w:pPr>
      <w:widowControl/>
      <w:pBdr>
        <w:bottom w:val="single" w:sz="4" w:space="1" w:color="auto"/>
      </w:pBdr>
      <w:autoSpaceDE/>
      <w:autoSpaceDN/>
      <w:adjustRightInd/>
      <w:spacing w:after="200"/>
      <w:contextualSpacing/>
      <w:jc w:val="center"/>
    </w:pPr>
    <w:rPr>
      <w:rFonts w:asciiTheme="majorHAnsi" w:eastAsiaTheme="majorEastAsia" w:hAnsiTheme="majorHAnsi" w:cstheme="majorBidi"/>
      <w:b/>
      <w:spacing w:val="5"/>
      <w:sz w:val="28"/>
      <w:szCs w:val="52"/>
    </w:rPr>
  </w:style>
  <w:style w:type="character" w:customStyle="1" w:styleId="TitleChar">
    <w:name w:val="Title Char"/>
    <w:basedOn w:val="DefaultParagraphFont"/>
    <w:link w:val="Title"/>
    <w:uiPriority w:val="97"/>
    <w:rsid w:val="002025BD"/>
    <w:rPr>
      <w:rFonts w:asciiTheme="majorHAnsi" w:eastAsiaTheme="majorEastAsia" w:hAnsiTheme="majorHAnsi" w:cstheme="majorBidi"/>
      <w:b/>
      <w:spacing w:val="5"/>
      <w:sz w:val="28"/>
      <w:szCs w:val="52"/>
    </w:rPr>
  </w:style>
  <w:style w:type="character" w:customStyle="1" w:styleId="Heading1Char">
    <w:name w:val="Heading 1 Char"/>
    <w:basedOn w:val="DefaultParagraphFont"/>
    <w:link w:val="Heading1"/>
    <w:uiPriority w:val="9"/>
    <w:rsid w:val="00EC2B8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8575C8"/>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rsid w:val="00B436D2"/>
    <w:rPr>
      <w:color w:val="0000FF" w:themeColor="hyperlink"/>
      <w:u w:val="single"/>
    </w:rPr>
  </w:style>
  <w:style w:type="character" w:styleId="CommentReference">
    <w:name w:val="annotation reference"/>
    <w:basedOn w:val="DefaultParagraphFont"/>
    <w:rsid w:val="008104F6"/>
    <w:rPr>
      <w:sz w:val="16"/>
      <w:szCs w:val="16"/>
    </w:rPr>
  </w:style>
  <w:style w:type="paragraph" w:styleId="CommentText">
    <w:name w:val="annotation text"/>
    <w:basedOn w:val="Normal"/>
    <w:link w:val="CommentTextChar"/>
    <w:rsid w:val="008104F6"/>
    <w:rPr>
      <w:sz w:val="20"/>
      <w:szCs w:val="20"/>
    </w:rPr>
  </w:style>
  <w:style w:type="character" w:customStyle="1" w:styleId="CommentTextChar">
    <w:name w:val="Comment Text Char"/>
    <w:basedOn w:val="DefaultParagraphFont"/>
    <w:link w:val="CommentText"/>
    <w:rsid w:val="008104F6"/>
    <w:rPr>
      <w:rFonts w:ascii="Georgia" w:hAnsi="Georgia"/>
    </w:rPr>
  </w:style>
  <w:style w:type="paragraph" w:styleId="CommentSubject">
    <w:name w:val="annotation subject"/>
    <w:basedOn w:val="CommentText"/>
    <w:next w:val="CommentText"/>
    <w:link w:val="CommentSubjectChar"/>
    <w:rsid w:val="008104F6"/>
    <w:rPr>
      <w:b/>
      <w:bCs/>
    </w:rPr>
  </w:style>
  <w:style w:type="character" w:customStyle="1" w:styleId="CommentSubjectChar">
    <w:name w:val="Comment Subject Char"/>
    <w:basedOn w:val="CommentTextChar"/>
    <w:link w:val="CommentSubject"/>
    <w:rsid w:val="008104F6"/>
    <w:rPr>
      <w:rFonts w:ascii="Georgia" w:hAnsi="Georgia"/>
      <w:b/>
      <w:bCs/>
    </w:rPr>
  </w:style>
  <w:style w:type="paragraph" w:styleId="Subtitle">
    <w:name w:val="Subtitle"/>
    <w:basedOn w:val="Normal"/>
    <w:next w:val="Normal"/>
    <w:link w:val="SubtitleChar"/>
    <w:qFormat/>
    <w:rsid w:val="00617F08"/>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617F08"/>
    <w:rPr>
      <w:rFonts w:asciiTheme="majorHAnsi" w:eastAsiaTheme="majorEastAsia" w:hAnsiTheme="majorHAnsi" w:cstheme="majorBidi"/>
      <w:i/>
      <w:iCs/>
      <w:color w:val="4F81BD" w:themeColor="accent1"/>
      <w:spacing w:val="15"/>
      <w:sz w:val="24"/>
      <w:szCs w:val="24"/>
    </w:rPr>
  </w:style>
  <w:style w:type="character" w:customStyle="1" w:styleId="Hypertext">
    <w:name w:val="Hypertext"/>
    <w:rsid w:val="006E3ECA"/>
    <w:rPr>
      <w:color w:val="0000FF"/>
      <w:u w:val="single"/>
    </w:rPr>
  </w:style>
  <w:style w:type="paragraph" w:customStyle="1" w:styleId="LegalCitation">
    <w:name w:val="Legal Citation"/>
    <w:link w:val="LegalCitationChar"/>
    <w:qFormat/>
    <w:rsid w:val="00F829AE"/>
    <w:pPr>
      <w:spacing w:after="240"/>
    </w:pPr>
    <w:rPr>
      <w:rFonts w:ascii="Georgia" w:eastAsiaTheme="minorHAnsi" w:hAnsi="Georgia"/>
      <w:i/>
      <w:sz w:val="24"/>
    </w:rPr>
  </w:style>
  <w:style w:type="character" w:customStyle="1" w:styleId="LegalCitationChar">
    <w:name w:val="Legal Citation Char"/>
    <w:basedOn w:val="DefaultParagraphFont"/>
    <w:link w:val="LegalCitation"/>
    <w:rsid w:val="00F829AE"/>
    <w:rPr>
      <w:rFonts w:ascii="Georgia" w:eastAsiaTheme="minorHAnsi" w:hAnsi="Georgia"/>
      <w:i/>
      <w:sz w:val="24"/>
    </w:rPr>
  </w:style>
  <w:style w:type="paragraph" w:styleId="NoSpacing">
    <w:name w:val="No Spacing"/>
    <w:uiPriority w:val="1"/>
    <w:qFormat/>
    <w:rsid w:val="00AA1885"/>
    <w:rPr>
      <w:rFonts w:asciiTheme="minorHAnsi" w:eastAsiaTheme="minorHAnsi" w:hAnsiTheme="minorHAnsi" w:cstheme="minorBidi"/>
      <w:sz w:val="22"/>
      <w:szCs w:val="22"/>
    </w:rPr>
  </w:style>
  <w:style w:type="paragraph" w:styleId="ListContinue">
    <w:name w:val="List Continue"/>
    <w:basedOn w:val="BodyText"/>
    <w:uiPriority w:val="6"/>
    <w:qFormat/>
    <w:rsid w:val="00EB60D0"/>
    <w:pPr>
      <w:ind w:left="360"/>
    </w:pPr>
    <w:rPr>
      <w:rFonts w:ascii="Lucida Bright" w:eastAsiaTheme="minorHAnsi" w:hAnsi="Lucida Bright" w:cstheme="minorBidi"/>
      <w:sz w:val="20"/>
    </w:rPr>
  </w:style>
  <w:style w:type="character" w:customStyle="1" w:styleId="FooterChar">
    <w:name w:val="Footer Char"/>
    <w:basedOn w:val="DefaultParagraphFont"/>
    <w:link w:val="Footer"/>
    <w:uiPriority w:val="99"/>
    <w:rsid w:val="00AD557D"/>
    <w:rPr>
      <w:rFonts w:ascii="Georgia" w:hAnsi="Georgia"/>
      <w:sz w:val="24"/>
      <w:szCs w:val="24"/>
    </w:rPr>
  </w:style>
  <w:style w:type="paragraph" w:customStyle="1" w:styleId="paragraph">
    <w:name w:val="paragraph"/>
    <w:basedOn w:val="Normal"/>
    <w:rsid w:val="008A7FC2"/>
    <w:pPr>
      <w:widowControl/>
      <w:autoSpaceDE/>
      <w:autoSpaceDN/>
      <w:adjustRightInd/>
      <w:spacing w:before="100" w:beforeAutospacing="1" w:after="100" w:afterAutospacing="1"/>
    </w:pPr>
    <w:rPr>
      <w:rFonts w:ascii="Times New Roman" w:hAnsi="Times New Roman"/>
    </w:rPr>
  </w:style>
  <w:style w:type="character" w:customStyle="1" w:styleId="normaltextrun">
    <w:name w:val="normaltextrun"/>
    <w:basedOn w:val="DefaultParagraphFont"/>
    <w:rsid w:val="008A7FC2"/>
  </w:style>
  <w:style w:type="character" w:customStyle="1" w:styleId="eop">
    <w:name w:val="eop"/>
    <w:basedOn w:val="DefaultParagraphFont"/>
    <w:rsid w:val="008A7FC2"/>
  </w:style>
  <w:style w:type="paragraph" w:styleId="Revision">
    <w:name w:val="Revision"/>
    <w:hidden/>
    <w:uiPriority w:val="99"/>
    <w:semiHidden/>
    <w:rsid w:val="00BC6965"/>
    <w:rPr>
      <w:rFonts w:ascii="Georgia" w:hAnsi="Georgia"/>
      <w:sz w:val="24"/>
      <w:szCs w:val="24"/>
    </w:rPr>
  </w:style>
  <w:style w:type="table" w:styleId="TableGrid">
    <w:name w:val="Table Grid"/>
    <w:basedOn w:val="TableNormal"/>
    <w:uiPriority w:val="59"/>
    <w:rsid w:val="00CD430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984380">
      <w:bodyDiv w:val="1"/>
      <w:marLeft w:val="0"/>
      <w:marRight w:val="0"/>
      <w:marTop w:val="0"/>
      <w:marBottom w:val="0"/>
      <w:divBdr>
        <w:top w:val="none" w:sz="0" w:space="0" w:color="auto"/>
        <w:left w:val="none" w:sz="0" w:space="0" w:color="auto"/>
        <w:bottom w:val="none" w:sz="0" w:space="0" w:color="auto"/>
        <w:right w:val="none" w:sz="0" w:space="0" w:color="auto"/>
      </w:divBdr>
      <w:divsChild>
        <w:div w:id="41947467">
          <w:marLeft w:val="0"/>
          <w:marRight w:val="0"/>
          <w:marTop w:val="0"/>
          <w:marBottom w:val="0"/>
          <w:divBdr>
            <w:top w:val="none" w:sz="0" w:space="0" w:color="auto"/>
            <w:left w:val="none" w:sz="0" w:space="0" w:color="auto"/>
            <w:bottom w:val="none" w:sz="0" w:space="0" w:color="auto"/>
            <w:right w:val="none" w:sz="0" w:space="0" w:color="auto"/>
          </w:divBdr>
          <w:divsChild>
            <w:div w:id="1760830179">
              <w:marLeft w:val="0"/>
              <w:marRight w:val="0"/>
              <w:marTop w:val="0"/>
              <w:marBottom w:val="0"/>
              <w:divBdr>
                <w:top w:val="none" w:sz="0" w:space="0" w:color="auto"/>
                <w:left w:val="none" w:sz="0" w:space="0" w:color="auto"/>
                <w:bottom w:val="none" w:sz="0" w:space="0" w:color="auto"/>
                <w:right w:val="none" w:sz="0" w:space="0" w:color="auto"/>
              </w:divBdr>
              <w:divsChild>
                <w:div w:id="2134712708">
                  <w:marLeft w:val="0"/>
                  <w:marRight w:val="0"/>
                  <w:marTop w:val="0"/>
                  <w:marBottom w:val="0"/>
                  <w:divBdr>
                    <w:top w:val="none" w:sz="0" w:space="0" w:color="auto"/>
                    <w:left w:val="none" w:sz="0" w:space="0" w:color="auto"/>
                    <w:bottom w:val="none" w:sz="0" w:space="0" w:color="auto"/>
                    <w:right w:val="none" w:sz="0" w:space="0" w:color="auto"/>
                  </w:divBdr>
                  <w:divsChild>
                    <w:div w:id="1443573787">
                      <w:marLeft w:val="0"/>
                      <w:marRight w:val="0"/>
                      <w:marTop w:val="0"/>
                      <w:marBottom w:val="0"/>
                      <w:divBdr>
                        <w:top w:val="none" w:sz="0" w:space="0" w:color="auto"/>
                        <w:left w:val="none" w:sz="0" w:space="0" w:color="auto"/>
                        <w:bottom w:val="none" w:sz="0" w:space="0" w:color="auto"/>
                        <w:right w:val="none" w:sz="0" w:space="0" w:color="auto"/>
                      </w:divBdr>
                      <w:divsChild>
                        <w:div w:id="1833597619">
                          <w:marLeft w:val="0"/>
                          <w:marRight w:val="0"/>
                          <w:marTop w:val="0"/>
                          <w:marBottom w:val="0"/>
                          <w:divBdr>
                            <w:top w:val="none" w:sz="0" w:space="0" w:color="auto"/>
                            <w:left w:val="none" w:sz="0" w:space="0" w:color="auto"/>
                            <w:bottom w:val="none" w:sz="0" w:space="0" w:color="auto"/>
                            <w:right w:val="none" w:sz="0" w:space="0" w:color="auto"/>
                          </w:divBdr>
                          <w:divsChild>
                            <w:div w:id="1925259993">
                              <w:marLeft w:val="0"/>
                              <w:marRight w:val="0"/>
                              <w:marTop w:val="0"/>
                              <w:marBottom w:val="0"/>
                              <w:divBdr>
                                <w:top w:val="none" w:sz="0" w:space="0" w:color="auto"/>
                                <w:left w:val="none" w:sz="0" w:space="0" w:color="auto"/>
                                <w:bottom w:val="none" w:sz="0" w:space="0" w:color="auto"/>
                                <w:right w:val="none" w:sz="0" w:space="0" w:color="auto"/>
                              </w:divBdr>
                              <w:divsChild>
                                <w:div w:id="1403916545">
                                  <w:marLeft w:val="0"/>
                                  <w:marRight w:val="0"/>
                                  <w:marTop w:val="0"/>
                                  <w:marBottom w:val="0"/>
                                  <w:divBdr>
                                    <w:top w:val="none" w:sz="0" w:space="0" w:color="auto"/>
                                    <w:left w:val="none" w:sz="0" w:space="0" w:color="auto"/>
                                    <w:bottom w:val="none" w:sz="0" w:space="0" w:color="auto"/>
                                    <w:right w:val="none" w:sz="0" w:space="0" w:color="auto"/>
                                  </w:divBdr>
                                  <w:divsChild>
                                    <w:div w:id="565998588">
                                      <w:marLeft w:val="0"/>
                                      <w:marRight w:val="0"/>
                                      <w:marTop w:val="0"/>
                                      <w:marBottom w:val="0"/>
                                      <w:divBdr>
                                        <w:top w:val="none" w:sz="0" w:space="0" w:color="auto"/>
                                        <w:left w:val="none" w:sz="0" w:space="0" w:color="auto"/>
                                        <w:bottom w:val="none" w:sz="0" w:space="0" w:color="auto"/>
                                        <w:right w:val="none" w:sz="0" w:space="0" w:color="auto"/>
                                      </w:divBdr>
                                    </w:div>
                                    <w:div w:id="901329796">
                                      <w:marLeft w:val="0"/>
                                      <w:marRight w:val="0"/>
                                      <w:marTop w:val="0"/>
                                      <w:marBottom w:val="0"/>
                                      <w:divBdr>
                                        <w:top w:val="none" w:sz="0" w:space="0" w:color="auto"/>
                                        <w:left w:val="none" w:sz="0" w:space="0" w:color="auto"/>
                                        <w:bottom w:val="none" w:sz="0" w:space="0" w:color="auto"/>
                                        <w:right w:val="none" w:sz="0" w:space="0" w:color="auto"/>
                                      </w:divBdr>
                                      <w:divsChild>
                                        <w:div w:id="332533505">
                                          <w:marLeft w:val="0"/>
                                          <w:marRight w:val="165"/>
                                          <w:marTop w:val="150"/>
                                          <w:marBottom w:val="0"/>
                                          <w:divBdr>
                                            <w:top w:val="none" w:sz="0" w:space="0" w:color="auto"/>
                                            <w:left w:val="none" w:sz="0" w:space="0" w:color="auto"/>
                                            <w:bottom w:val="none" w:sz="0" w:space="0" w:color="auto"/>
                                            <w:right w:val="none" w:sz="0" w:space="0" w:color="auto"/>
                                          </w:divBdr>
                                          <w:divsChild>
                                            <w:div w:id="1013535080">
                                              <w:marLeft w:val="0"/>
                                              <w:marRight w:val="0"/>
                                              <w:marTop w:val="0"/>
                                              <w:marBottom w:val="0"/>
                                              <w:divBdr>
                                                <w:top w:val="none" w:sz="0" w:space="0" w:color="auto"/>
                                                <w:left w:val="none" w:sz="0" w:space="0" w:color="auto"/>
                                                <w:bottom w:val="none" w:sz="0" w:space="0" w:color="auto"/>
                                                <w:right w:val="none" w:sz="0" w:space="0" w:color="auto"/>
                                              </w:divBdr>
                                              <w:divsChild>
                                                <w:div w:id="90584325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4726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15.tceq.texas.gov/crpub/index.cfm?fuseaction=cust.CustSearch"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15.tceq.texas.gov/crpub/index.cfm?fuseaction=regent.RNSearch"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D7BEB8A9-48E8-4B21-89AF-E273EEC57C31}"/>
      </w:docPartPr>
      <w:docPartBody>
        <w:p w:rsidR="00026D86" w:rsidRDefault="00A93B64">
          <w:r w:rsidRPr="00367278">
            <w:rPr>
              <w:rStyle w:val="PlaceholderText"/>
            </w:rPr>
            <w:t>Click or tap here to enter text.</w:t>
          </w:r>
        </w:p>
      </w:docPartBody>
    </w:docPart>
    <w:docPart>
      <w:docPartPr>
        <w:name w:val="0ED161B7B11F483B96C6A13DD85AAD2D"/>
        <w:category>
          <w:name w:val="General"/>
          <w:gallery w:val="placeholder"/>
        </w:category>
        <w:types>
          <w:type w:val="bbPlcHdr"/>
        </w:types>
        <w:behaviors>
          <w:behavior w:val="content"/>
        </w:behaviors>
        <w:guid w:val="{C63FEABE-4662-4207-A006-2D23D856B3F5}"/>
      </w:docPartPr>
      <w:docPartBody>
        <w:p w:rsidR="00C22F17" w:rsidRDefault="005B38E8" w:rsidP="005B38E8">
          <w:pPr>
            <w:pStyle w:val="0ED161B7B11F483B96C6A13DD85AAD2D"/>
          </w:pPr>
          <w:r w:rsidRPr="00130B3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76E3"/>
    <w:rsid w:val="000114A8"/>
    <w:rsid w:val="00026D86"/>
    <w:rsid w:val="00032E2F"/>
    <w:rsid w:val="00053B47"/>
    <w:rsid w:val="000B3D87"/>
    <w:rsid w:val="000D3BC8"/>
    <w:rsid w:val="0013403D"/>
    <w:rsid w:val="00183F65"/>
    <w:rsid w:val="00191AC1"/>
    <w:rsid w:val="001D2487"/>
    <w:rsid w:val="001E7A24"/>
    <w:rsid w:val="0024418B"/>
    <w:rsid w:val="002B41ED"/>
    <w:rsid w:val="002E560E"/>
    <w:rsid w:val="00300FE9"/>
    <w:rsid w:val="00354442"/>
    <w:rsid w:val="00364F70"/>
    <w:rsid w:val="00365A00"/>
    <w:rsid w:val="00382970"/>
    <w:rsid w:val="00383633"/>
    <w:rsid w:val="00395C73"/>
    <w:rsid w:val="003C76E3"/>
    <w:rsid w:val="003D5489"/>
    <w:rsid w:val="003E0B22"/>
    <w:rsid w:val="003E6026"/>
    <w:rsid w:val="003E6B74"/>
    <w:rsid w:val="004720F4"/>
    <w:rsid w:val="004A406D"/>
    <w:rsid w:val="004E0463"/>
    <w:rsid w:val="004E0852"/>
    <w:rsid w:val="004E3A29"/>
    <w:rsid w:val="004F6D90"/>
    <w:rsid w:val="00562AA8"/>
    <w:rsid w:val="00572353"/>
    <w:rsid w:val="00581CA2"/>
    <w:rsid w:val="005B38E8"/>
    <w:rsid w:val="00616BBD"/>
    <w:rsid w:val="00644D76"/>
    <w:rsid w:val="00651358"/>
    <w:rsid w:val="00666DA9"/>
    <w:rsid w:val="006854AF"/>
    <w:rsid w:val="006925FD"/>
    <w:rsid w:val="00693481"/>
    <w:rsid w:val="006B2BA0"/>
    <w:rsid w:val="006E4792"/>
    <w:rsid w:val="0070263F"/>
    <w:rsid w:val="00702CA3"/>
    <w:rsid w:val="00707806"/>
    <w:rsid w:val="007119A2"/>
    <w:rsid w:val="00714E46"/>
    <w:rsid w:val="00722DF5"/>
    <w:rsid w:val="00743EEE"/>
    <w:rsid w:val="00764E2F"/>
    <w:rsid w:val="00792CB7"/>
    <w:rsid w:val="007C4924"/>
    <w:rsid w:val="007C651A"/>
    <w:rsid w:val="007D0D7F"/>
    <w:rsid w:val="00803131"/>
    <w:rsid w:val="00865890"/>
    <w:rsid w:val="008A51CE"/>
    <w:rsid w:val="008C0715"/>
    <w:rsid w:val="008F0FC5"/>
    <w:rsid w:val="009217D8"/>
    <w:rsid w:val="009237DC"/>
    <w:rsid w:val="009B2CC1"/>
    <w:rsid w:val="00A24111"/>
    <w:rsid w:val="00A43BF4"/>
    <w:rsid w:val="00A717A5"/>
    <w:rsid w:val="00A8509E"/>
    <w:rsid w:val="00A856A0"/>
    <w:rsid w:val="00A93B64"/>
    <w:rsid w:val="00AB4AD2"/>
    <w:rsid w:val="00B05D92"/>
    <w:rsid w:val="00B0621F"/>
    <w:rsid w:val="00B0636B"/>
    <w:rsid w:val="00B20F0F"/>
    <w:rsid w:val="00B47378"/>
    <w:rsid w:val="00B541D2"/>
    <w:rsid w:val="00B54C18"/>
    <w:rsid w:val="00B9053E"/>
    <w:rsid w:val="00BB2421"/>
    <w:rsid w:val="00BE677F"/>
    <w:rsid w:val="00BE6CA4"/>
    <w:rsid w:val="00C22F17"/>
    <w:rsid w:val="00C23B19"/>
    <w:rsid w:val="00C45273"/>
    <w:rsid w:val="00C47A69"/>
    <w:rsid w:val="00C50E34"/>
    <w:rsid w:val="00C56025"/>
    <w:rsid w:val="00C6340E"/>
    <w:rsid w:val="00C67086"/>
    <w:rsid w:val="00CA27EA"/>
    <w:rsid w:val="00CB667A"/>
    <w:rsid w:val="00CD47F9"/>
    <w:rsid w:val="00CE26B6"/>
    <w:rsid w:val="00D35987"/>
    <w:rsid w:val="00D725F2"/>
    <w:rsid w:val="00DB13A7"/>
    <w:rsid w:val="00DB16F7"/>
    <w:rsid w:val="00DE51AC"/>
    <w:rsid w:val="00DF58EA"/>
    <w:rsid w:val="00E037B7"/>
    <w:rsid w:val="00E15B67"/>
    <w:rsid w:val="00E215C4"/>
    <w:rsid w:val="00E53A20"/>
    <w:rsid w:val="00EA085E"/>
    <w:rsid w:val="00F230D0"/>
    <w:rsid w:val="00F50DB8"/>
    <w:rsid w:val="00F51E18"/>
    <w:rsid w:val="00F72965"/>
    <w:rsid w:val="00FA1FCC"/>
    <w:rsid w:val="00FC65F4"/>
    <w:rsid w:val="00FC775D"/>
    <w:rsid w:val="00FD1369"/>
    <w:rsid w:val="00FE2990"/>
    <w:rsid w:val="00FF024A"/>
    <w:rsid w:val="00FF5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6DA9"/>
    <w:rPr>
      <w:color w:val="808080"/>
    </w:rPr>
  </w:style>
  <w:style w:type="paragraph" w:customStyle="1" w:styleId="0ED161B7B11F483B96C6A13DD85AAD2D">
    <w:name w:val="0ED161B7B11F483B96C6A13DD85AAD2D"/>
    <w:rsid w:val="005B38E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8F5C7-DE6C-40F6-AEDA-0115446A0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702</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CAFO IP Application</vt:lpstr>
    </vt:vector>
  </TitlesOfParts>
  <Company>TCEQ</Company>
  <LinksUpToDate>false</LinksUpToDate>
  <CharactersWithSpaces>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CAFO IP Application</dc:title>
  <dc:creator>TCEQ</dc:creator>
  <cp:lastModifiedBy>Joy Alabi</cp:lastModifiedBy>
  <cp:revision>4</cp:revision>
  <cp:lastPrinted>2019-07-17T18:02:00Z</cp:lastPrinted>
  <dcterms:created xsi:type="dcterms:W3CDTF">2023-02-24T21:20:00Z</dcterms:created>
  <dcterms:modified xsi:type="dcterms:W3CDTF">2023-02-24T21:22:00Z</dcterms:modified>
</cp:coreProperties>
</file>