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1141" w14:textId="77777777" w:rsidR="00950F46" w:rsidRPr="003E2CF5" w:rsidRDefault="00950F46" w:rsidP="00950F46">
      <w:pPr>
        <w:spacing w:after="120"/>
        <w:rPr>
          <w:rFonts w:cstheme="minorHAnsi"/>
          <w:b/>
          <w:bCs/>
          <w:u w:val="single"/>
        </w:rPr>
      </w:pPr>
      <w:r w:rsidRPr="003E2CF5">
        <w:rPr>
          <w:rFonts w:cstheme="minorHAnsi"/>
          <w:b/>
          <w:bCs/>
          <w:u w:val="single"/>
        </w:rPr>
        <w:t>Swahili Translation for TPDES New/Renewal/Amendment Application:</w:t>
      </w:r>
    </w:p>
    <w:p w14:paraId="2A1A8BF5" w14:textId="77777777" w:rsidR="00950F46" w:rsidRPr="003E2CF5" w:rsidRDefault="00950F46" w:rsidP="00950F46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3"/>
          <w:szCs w:val="23"/>
        </w:rPr>
      </w:pPr>
      <w:proofErr w:type="spellStart"/>
      <w:r w:rsidRPr="003E2CF5">
        <w:rPr>
          <w:rFonts w:ascii="Calibri-Bold" w:hAnsi="Calibri-Bold" w:cs="Calibri-Bold"/>
          <w:b/>
          <w:bCs/>
          <w:sz w:val="23"/>
          <w:szCs w:val="23"/>
        </w:rPr>
        <w:t>Awamu</w:t>
      </w:r>
      <w:proofErr w:type="spellEnd"/>
      <w:r w:rsidRPr="003E2CF5">
        <w:rPr>
          <w:rFonts w:ascii="Calibri-Bold" w:hAnsi="Calibri-Bold" w:cs="Calibri-Bold"/>
          <w:b/>
          <w:bCs/>
          <w:sz w:val="23"/>
          <w:szCs w:val="23"/>
        </w:rPr>
        <w:t xml:space="preserve"> </w:t>
      </w:r>
      <w:proofErr w:type="spellStart"/>
      <w:r w:rsidRPr="003E2CF5">
        <w:rPr>
          <w:rFonts w:ascii="Calibri-Bold" w:hAnsi="Calibri-Bold" w:cs="Calibri-Bold"/>
          <w:b/>
          <w:bCs/>
          <w:sz w:val="23"/>
          <w:szCs w:val="23"/>
        </w:rPr>
        <w:t>wa</w:t>
      </w:r>
      <w:proofErr w:type="spellEnd"/>
      <w:r w:rsidRPr="003E2CF5">
        <w:rPr>
          <w:rFonts w:ascii="Calibri-Bold" w:hAnsi="Calibri-Bold" w:cs="Calibri-Bold"/>
          <w:b/>
          <w:bCs/>
          <w:sz w:val="23"/>
          <w:szCs w:val="23"/>
        </w:rPr>
        <w:t xml:space="preserve"> kwanza MS4 Maji </w:t>
      </w:r>
      <w:proofErr w:type="spellStart"/>
      <w:r w:rsidRPr="003E2CF5">
        <w:rPr>
          <w:rFonts w:ascii="Calibri-Bold" w:hAnsi="Calibri-Bold" w:cs="Calibri-Bold"/>
          <w:b/>
          <w:bCs/>
          <w:sz w:val="23"/>
          <w:szCs w:val="23"/>
        </w:rPr>
        <w:t>Ya</w:t>
      </w:r>
      <w:proofErr w:type="spellEnd"/>
      <w:r w:rsidRPr="003E2CF5">
        <w:rPr>
          <w:rFonts w:ascii="Calibri-Bold" w:hAnsi="Calibri-Bold" w:cs="Calibri-Bold"/>
          <w:b/>
          <w:bCs/>
          <w:sz w:val="23"/>
          <w:szCs w:val="23"/>
        </w:rPr>
        <w:t xml:space="preserve"> Dhoruba</w:t>
      </w:r>
    </w:p>
    <w:p w14:paraId="57780953" w14:textId="77777777" w:rsidR="00950F46" w:rsidRPr="003E2CF5" w:rsidRDefault="00950F46" w:rsidP="00950F46">
      <w:pPr>
        <w:autoSpaceDE w:val="0"/>
        <w:autoSpaceDN w:val="0"/>
        <w:adjustRightInd w:val="0"/>
        <w:rPr>
          <w:rFonts w:ascii="Calibri-LightItalic" w:hAnsi="Calibri-LightItalic" w:cs="Calibri-LightItalic"/>
          <w:i/>
          <w:iCs/>
          <w:sz w:val="23"/>
          <w:szCs w:val="23"/>
        </w:rPr>
      </w:pP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Fupisho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ifuatayo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hutolewa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wakati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ombi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 la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kibali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kinaposubiri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ukaguzi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kutoka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kwa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tume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wa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ubora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wa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mazingira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katika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jimbo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 la Texas,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kulingana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na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sehemu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 30,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kanuni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ya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 Texas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ya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kiutawala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 39. Habari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katika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fupisho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hii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ina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uwezo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wa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kubadilika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wakati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wa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ukaguzi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wa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ombi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hili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,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na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ina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uwezo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wa</w:t>
      </w:r>
      <w:proofErr w:type="spellEnd"/>
    </w:p>
    <w:p w14:paraId="330A8E65" w14:textId="77777777" w:rsidR="00950F46" w:rsidRPr="003E2CF5" w:rsidRDefault="00950F46" w:rsidP="00950F46">
      <w:pPr>
        <w:autoSpaceDE w:val="0"/>
        <w:autoSpaceDN w:val="0"/>
        <w:adjustRightInd w:val="0"/>
        <w:rPr>
          <w:rFonts w:ascii="Calibri-LightItalic" w:hAnsi="Calibri-LightItalic" w:cs="Calibri-LightItalic"/>
          <w:i/>
          <w:iCs/>
          <w:sz w:val="23"/>
          <w:szCs w:val="23"/>
        </w:rPr>
      </w:pP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kutotekelezwa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na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shirikisho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kuu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 la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serikali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,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kama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kiwakilisho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 cha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ombi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 la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kibali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hiki</w:t>
      </w:r>
      <w:proofErr w:type="spellEnd"/>
      <w:r w:rsidRPr="003E2CF5">
        <w:rPr>
          <w:rFonts w:ascii="Calibri-LightItalic" w:hAnsi="Calibri-LightItalic" w:cs="Calibri-LightItalic"/>
          <w:i/>
          <w:iCs/>
          <w:sz w:val="23"/>
          <w:szCs w:val="23"/>
        </w:rPr>
        <w:t>.</w:t>
      </w:r>
    </w:p>
    <w:p w14:paraId="370578FB" w14:textId="77777777" w:rsidR="00950F46" w:rsidRPr="003E2CF5" w:rsidRDefault="00950F46" w:rsidP="00950F46">
      <w:pPr>
        <w:autoSpaceDE w:val="0"/>
        <w:autoSpaceDN w:val="0"/>
        <w:adjustRightInd w:val="0"/>
        <w:rPr>
          <w:rFonts w:ascii="Calibri-LightItalic" w:hAnsi="Calibri-LightItalic" w:cs="Calibri-LightItalic"/>
          <w:i/>
          <w:iCs/>
          <w:sz w:val="23"/>
          <w:szCs w:val="23"/>
        </w:rPr>
      </w:pPr>
    </w:p>
    <w:p w14:paraId="67FF092D" w14:textId="77777777" w:rsidR="00950F46" w:rsidRPr="003E2CF5" w:rsidRDefault="00950F46" w:rsidP="00950F46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proofErr w:type="spellStart"/>
      <w:r w:rsidRPr="003E2CF5">
        <w:rPr>
          <w:rFonts w:ascii="Calibri-Light" w:hAnsi="Calibri-Light" w:cs="Calibri-Light"/>
          <w:sz w:val="23"/>
          <w:szCs w:val="23"/>
        </w:rPr>
        <w:t>Mji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wa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Fort Worth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ni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baadhi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ya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kikanda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cha Tarrant Water District (CN600128862 ),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na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hutekeleza</w:t>
      </w:r>
      <w:proofErr w:type="spellEnd"/>
    </w:p>
    <w:p w14:paraId="3E0FF4F0" w14:textId="77777777" w:rsidR="00950F46" w:rsidRPr="003E2CF5" w:rsidRDefault="00950F46" w:rsidP="00950F46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proofErr w:type="spellStart"/>
      <w:r w:rsidRPr="003E2CF5">
        <w:rPr>
          <w:rFonts w:ascii="Calibri-Light" w:hAnsi="Calibri-Light" w:cs="Calibri-Light"/>
          <w:sz w:val="23"/>
          <w:szCs w:val="23"/>
        </w:rPr>
        <w:t>kitengo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cha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mfereji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wa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maji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machafu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katika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manispaaa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RN103138038,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ambao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husafirisha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maji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ya</w:t>
      </w:r>
      <w:proofErr w:type="spellEnd"/>
    </w:p>
    <w:p w14:paraId="0534831E" w14:textId="77777777" w:rsidR="00950F46" w:rsidRPr="003E2CF5" w:rsidRDefault="00950F46" w:rsidP="00950F46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proofErr w:type="spellStart"/>
      <w:r w:rsidRPr="003E2CF5">
        <w:rPr>
          <w:rFonts w:ascii="Calibri-Light" w:hAnsi="Calibri-Light" w:cs="Calibri-Light"/>
          <w:sz w:val="23"/>
          <w:szCs w:val="23"/>
        </w:rPr>
        <w:t>dhoruba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kutoka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mji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wa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Fort Worth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hadi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maji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yapitayo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juu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ya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ardhi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katika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jimbo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la Texas. MS4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iko</w:t>
      </w:r>
      <w:proofErr w:type="spellEnd"/>
    </w:p>
    <w:p w14:paraId="4A96C6E7" w14:textId="77777777" w:rsidR="00950F46" w:rsidRPr="003E2CF5" w:rsidRDefault="00950F46" w:rsidP="00950F46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proofErr w:type="spellStart"/>
      <w:r w:rsidRPr="003E2CF5">
        <w:rPr>
          <w:rFonts w:ascii="Calibri-Light" w:hAnsi="Calibri-Light" w:cs="Calibri-Light"/>
          <w:sz w:val="23"/>
          <w:szCs w:val="23"/>
        </w:rPr>
        <w:t>katika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mji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wa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Fort Worth,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na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pia kata za Tarrant, Denton, Wise, Parker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na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Johnson Counties, Texas, 76102.</w:t>
      </w:r>
    </w:p>
    <w:p w14:paraId="15595DD1" w14:textId="77777777" w:rsidR="00950F46" w:rsidRDefault="00950F46" w:rsidP="00950F46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</w:p>
    <w:p w14:paraId="2070E2DC" w14:textId="77777777" w:rsidR="00950F46" w:rsidRDefault="00950F46" w:rsidP="00950F46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proofErr w:type="spellStart"/>
      <w:r w:rsidRPr="003E2CF5">
        <w:rPr>
          <w:rFonts w:ascii="Calibri-Light" w:hAnsi="Calibri-Light" w:cs="Calibri-Light"/>
          <w:sz w:val="23"/>
          <w:szCs w:val="23"/>
        </w:rPr>
        <w:t>Hiki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ni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kibali cha kusasisha kibali chenye ombi kuu la marekebisho ya kumwaga maji ya mvua kutoka MS4 hadi kwenye maji ya juu ya nchi.</w:t>
      </w:r>
    </w:p>
    <w:p w14:paraId="25BBD3C9" w14:textId="77777777" w:rsidR="00950F46" w:rsidRDefault="00950F46" w:rsidP="00950F46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</w:p>
    <w:p w14:paraId="31B892E6" w14:textId="77777777" w:rsidR="00950F46" w:rsidRDefault="00950F46" w:rsidP="00950F46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>Utolewaji huu kutoka MS4 inatumainiwa kuwa na maji ya dhoruba na pia isiyo ya dhoruba inaweza</w:t>
      </w:r>
    </w:p>
    <w:p w14:paraId="10E842F8" w14:textId="77777777" w:rsidR="00950F46" w:rsidRDefault="00950F46" w:rsidP="00950F46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>kubaliwa.</w:t>
      </w:r>
    </w:p>
    <w:p w14:paraId="395DED86" w14:textId="77777777" w:rsidR="00950F46" w:rsidRPr="003E2CF5" w:rsidRDefault="00950F46" w:rsidP="00950F46">
      <w:pPr>
        <w:autoSpaceDE w:val="0"/>
        <w:autoSpaceDN w:val="0"/>
        <w:adjustRightInd w:val="0"/>
        <w:rPr>
          <w:rFonts w:ascii="Calibri-LightItalic" w:hAnsi="Calibri-LightItalic" w:cs="Calibri-LightItalic"/>
          <w:iCs/>
          <w:sz w:val="23"/>
          <w:szCs w:val="23"/>
        </w:rPr>
      </w:pPr>
      <w:r w:rsidRPr="003E2CF5">
        <w:rPr>
          <w:rFonts w:ascii="Calibri-Light" w:hAnsi="Calibri-Light" w:cs="Calibri-Light"/>
          <w:sz w:val="23"/>
          <w:szCs w:val="23"/>
        </w:rPr>
        <w:t xml:space="preserve">Maji machafu hayatolewa jini ya kibali hiki, lakini hutibiwa kando na tofauti. </w:t>
      </w:r>
      <w:r w:rsidRPr="003E2CF5">
        <w:rPr>
          <w:rFonts w:ascii="Calibri-LightItalic" w:hAnsi="Calibri-LightItalic" w:cs="Calibri-LightItalic"/>
          <w:iCs/>
          <w:sz w:val="23"/>
          <w:szCs w:val="23"/>
        </w:rPr>
        <w:t>Maji ya dhoruba katika</w:t>
      </w:r>
    </w:p>
    <w:p w14:paraId="636E07D1" w14:textId="77777777" w:rsidR="00950F46" w:rsidRPr="003E2CF5" w:rsidRDefault="00950F46" w:rsidP="00950F46">
      <w:pPr>
        <w:spacing w:after="120"/>
        <w:rPr>
          <w:rFonts w:ascii="Calibri-LightItalic" w:hAnsi="Calibri-LightItalic" w:cs="Calibri-LightItalic"/>
          <w:iCs/>
          <w:sz w:val="23"/>
          <w:szCs w:val="23"/>
        </w:rPr>
      </w:pPr>
      <w:r w:rsidRPr="003E2CF5">
        <w:rPr>
          <w:rFonts w:ascii="Calibri-LightItalic" w:hAnsi="Calibri-LightItalic" w:cs="Calibri-LightItalic"/>
          <w:iCs/>
          <w:sz w:val="23"/>
          <w:szCs w:val="23"/>
        </w:rPr>
        <w:t>sehemu zingine hutibiwa katika mabwawa ya kizuizi na pia vizima.</w:t>
      </w:r>
    </w:p>
    <w:p w14:paraId="10579450" w14:textId="77777777" w:rsidR="00F913C4" w:rsidRPr="00FC2F2C" w:rsidRDefault="00F913C4" w:rsidP="00FC2F2C"/>
    <w:sectPr w:rsidR="00F913C4" w:rsidRPr="00FC2F2C" w:rsidSect="004A726B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6276" w14:textId="77777777" w:rsidR="00677A9E" w:rsidRDefault="00677A9E" w:rsidP="00E52C9A">
      <w:r>
        <w:separator/>
      </w:r>
    </w:p>
  </w:endnote>
  <w:endnote w:type="continuationSeparator" w:id="0">
    <w:p w14:paraId="5D0D8CE8" w14:textId="77777777" w:rsidR="00677A9E" w:rsidRDefault="00677A9E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464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EB514" w14:textId="4BBA755B" w:rsidR="00BE7811" w:rsidRDefault="00BE78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D10739" w14:textId="77777777" w:rsidR="00BE7811" w:rsidRDefault="00BE7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5AE5E" w14:textId="77777777" w:rsidR="00677A9E" w:rsidRDefault="00677A9E" w:rsidP="00E52C9A">
      <w:r>
        <w:separator/>
      </w:r>
    </w:p>
  </w:footnote>
  <w:footnote w:type="continuationSeparator" w:id="0">
    <w:p w14:paraId="6CD2D7A1" w14:textId="77777777" w:rsidR="00677A9E" w:rsidRDefault="00677A9E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3A5A59"/>
    <w:multiLevelType w:val="hybridMultilevel"/>
    <w:tmpl w:val="A6FA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ocumentProtection w:edit="readOnly" w:enforcement="1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C4"/>
    <w:rsid w:val="00051B7F"/>
    <w:rsid w:val="000C66F5"/>
    <w:rsid w:val="001009B4"/>
    <w:rsid w:val="00106292"/>
    <w:rsid w:val="001135B1"/>
    <w:rsid w:val="00116413"/>
    <w:rsid w:val="00164CE2"/>
    <w:rsid w:val="00174280"/>
    <w:rsid w:val="0017492A"/>
    <w:rsid w:val="001918A9"/>
    <w:rsid w:val="001A5951"/>
    <w:rsid w:val="001E79B9"/>
    <w:rsid w:val="001F220D"/>
    <w:rsid w:val="00206701"/>
    <w:rsid w:val="00244152"/>
    <w:rsid w:val="00246B61"/>
    <w:rsid w:val="00246C28"/>
    <w:rsid w:val="00261265"/>
    <w:rsid w:val="00267310"/>
    <w:rsid w:val="002677C4"/>
    <w:rsid w:val="00297D38"/>
    <w:rsid w:val="002B6551"/>
    <w:rsid w:val="002C68F3"/>
    <w:rsid w:val="00315557"/>
    <w:rsid w:val="00351FD0"/>
    <w:rsid w:val="00352634"/>
    <w:rsid w:val="003534C7"/>
    <w:rsid w:val="00365AB4"/>
    <w:rsid w:val="00393C75"/>
    <w:rsid w:val="003B41DF"/>
    <w:rsid w:val="003D7D1F"/>
    <w:rsid w:val="003F5ABB"/>
    <w:rsid w:val="00417619"/>
    <w:rsid w:val="0046089F"/>
    <w:rsid w:val="004A726B"/>
    <w:rsid w:val="004D2CA6"/>
    <w:rsid w:val="004F0746"/>
    <w:rsid w:val="00540447"/>
    <w:rsid w:val="005464F5"/>
    <w:rsid w:val="00550A48"/>
    <w:rsid w:val="0055212A"/>
    <w:rsid w:val="00591F00"/>
    <w:rsid w:val="005B74B6"/>
    <w:rsid w:val="005D32D6"/>
    <w:rsid w:val="005F337F"/>
    <w:rsid w:val="00602FFB"/>
    <w:rsid w:val="00647CDA"/>
    <w:rsid w:val="006514EA"/>
    <w:rsid w:val="0065525B"/>
    <w:rsid w:val="00666D7E"/>
    <w:rsid w:val="00671530"/>
    <w:rsid w:val="006730D8"/>
    <w:rsid w:val="00677A9E"/>
    <w:rsid w:val="006955C6"/>
    <w:rsid w:val="006B7D8B"/>
    <w:rsid w:val="0072249E"/>
    <w:rsid w:val="00723452"/>
    <w:rsid w:val="00727F1C"/>
    <w:rsid w:val="00732647"/>
    <w:rsid w:val="00746472"/>
    <w:rsid w:val="0075745D"/>
    <w:rsid w:val="007971C7"/>
    <w:rsid w:val="007F1D92"/>
    <w:rsid w:val="00825B03"/>
    <w:rsid w:val="008357B4"/>
    <w:rsid w:val="00850210"/>
    <w:rsid w:val="0085033F"/>
    <w:rsid w:val="008755F2"/>
    <w:rsid w:val="00885DAF"/>
    <w:rsid w:val="008D5872"/>
    <w:rsid w:val="008D6A7F"/>
    <w:rsid w:val="008E33DD"/>
    <w:rsid w:val="008E6CA0"/>
    <w:rsid w:val="008F4441"/>
    <w:rsid w:val="0094541B"/>
    <w:rsid w:val="00950F46"/>
    <w:rsid w:val="0095188A"/>
    <w:rsid w:val="0097286B"/>
    <w:rsid w:val="00996B99"/>
    <w:rsid w:val="009C351D"/>
    <w:rsid w:val="009D52D2"/>
    <w:rsid w:val="009F075E"/>
    <w:rsid w:val="00A03680"/>
    <w:rsid w:val="00A2193F"/>
    <w:rsid w:val="00A75BA9"/>
    <w:rsid w:val="00AB074C"/>
    <w:rsid w:val="00B3681B"/>
    <w:rsid w:val="00B4403F"/>
    <w:rsid w:val="00B83E81"/>
    <w:rsid w:val="00B868F1"/>
    <w:rsid w:val="00BB2843"/>
    <w:rsid w:val="00BC78C3"/>
    <w:rsid w:val="00BE39E1"/>
    <w:rsid w:val="00BE7811"/>
    <w:rsid w:val="00BF000E"/>
    <w:rsid w:val="00C95864"/>
    <w:rsid w:val="00CC59A8"/>
    <w:rsid w:val="00CC6108"/>
    <w:rsid w:val="00CD0604"/>
    <w:rsid w:val="00CF4CB6"/>
    <w:rsid w:val="00D0432F"/>
    <w:rsid w:val="00D44331"/>
    <w:rsid w:val="00D53F25"/>
    <w:rsid w:val="00D642CF"/>
    <w:rsid w:val="00D9218C"/>
    <w:rsid w:val="00DB72FD"/>
    <w:rsid w:val="00DB788B"/>
    <w:rsid w:val="00DC278A"/>
    <w:rsid w:val="00DC7FD0"/>
    <w:rsid w:val="00DE7C8C"/>
    <w:rsid w:val="00E06F85"/>
    <w:rsid w:val="00E14844"/>
    <w:rsid w:val="00E15DD0"/>
    <w:rsid w:val="00E162A4"/>
    <w:rsid w:val="00E52C9A"/>
    <w:rsid w:val="00E54D5F"/>
    <w:rsid w:val="00E93DEF"/>
    <w:rsid w:val="00EA1F7C"/>
    <w:rsid w:val="00EA3C45"/>
    <w:rsid w:val="00EC1D79"/>
    <w:rsid w:val="00EE0A0B"/>
    <w:rsid w:val="00EE5735"/>
    <w:rsid w:val="00EF6A56"/>
    <w:rsid w:val="00F14AF7"/>
    <w:rsid w:val="00F33454"/>
    <w:rsid w:val="00F56A6D"/>
    <w:rsid w:val="00F56E78"/>
    <w:rsid w:val="00F63A75"/>
    <w:rsid w:val="00F84C3B"/>
    <w:rsid w:val="00F913C4"/>
    <w:rsid w:val="00F94045"/>
    <w:rsid w:val="00FA1D63"/>
    <w:rsid w:val="00FA2075"/>
    <w:rsid w:val="00FB1DEC"/>
    <w:rsid w:val="00FC2F2C"/>
    <w:rsid w:val="00FD1FC5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A52E4"/>
  <w15:chartTrackingRefBased/>
  <w15:docId w15:val="{C6E784E0-1ADD-46E4-AEBB-2AB70C6D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13C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E7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Langauge Summary MS4 Amendment Swahili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 Langauge Summary MS4 Amendment Swahili</dc:title>
  <dc:subject/>
  <dc:creator>Macayla Coleman</dc:creator>
  <cp:keywords/>
  <dc:description/>
  <cp:lastModifiedBy>Leah Whallon</cp:lastModifiedBy>
  <cp:revision>4</cp:revision>
  <dcterms:created xsi:type="dcterms:W3CDTF">2022-10-04T19:13:00Z</dcterms:created>
  <dcterms:modified xsi:type="dcterms:W3CDTF">2022-10-12T19:28:00Z</dcterms:modified>
</cp:coreProperties>
</file>