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96" w:rsidRDefault="00D1300F">
      <w:pPr>
        <w:rPr>
          <w:sz w:val="28"/>
          <w:szCs w:val="28"/>
        </w:rPr>
      </w:pPr>
      <w:r>
        <w:rPr>
          <w:sz w:val="28"/>
          <w:szCs w:val="28"/>
        </w:rPr>
        <w:t>English Template for TPDES or TLAP New/Renewal/Amendment Applications</w:t>
      </w:r>
    </w:p>
    <w:p w:rsidR="00D1300F" w:rsidRDefault="00D1300F">
      <w:pPr>
        <w:rPr>
          <w:sz w:val="28"/>
          <w:szCs w:val="28"/>
        </w:rPr>
      </w:pPr>
    </w:p>
    <w:p w:rsidR="00D1300F" w:rsidRDefault="00D1300F">
      <w:pPr>
        <w:rPr>
          <w:sz w:val="28"/>
          <w:szCs w:val="28"/>
        </w:rPr>
      </w:pPr>
      <w:r>
        <w:rPr>
          <w:sz w:val="28"/>
          <w:szCs w:val="28"/>
        </w:rPr>
        <w:t>The following summary is provided for this pending water quality application being reviewed by the Texas Commission on Environmental Quality as required by 30 Texas Administration Code Chapter 39.  The information provided in this summary may change during the technical review of the application and are not federal enforceable representations of the permit application.</w:t>
      </w:r>
    </w:p>
    <w:p w:rsidR="00D1300F" w:rsidRDefault="00D1300F">
      <w:pPr>
        <w:rPr>
          <w:sz w:val="28"/>
          <w:szCs w:val="28"/>
        </w:rPr>
      </w:pPr>
    </w:p>
    <w:p w:rsidR="00D1300F" w:rsidRDefault="00D1300F" w:rsidP="00D1300F">
      <w:r>
        <w:t>Jim Ned CISD,</w:t>
      </w:r>
      <w:r w:rsidRPr="00D1300F">
        <w:t xml:space="preserve"> </w:t>
      </w:r>
      <w:r>
        <w:t>CN600721484</w:t>
      </w:r>
      <w:r>
        <w:t xml:space="preserve"> is the owner and operates Jim Ned Lawn Elementary Campus Wastewater Treatment Facility, RN102286549. The treatment facility is a fa</w:t>
      </w:r>
      <w:bookmarkStart w:id="0" w:name="_GoBack"/>
      <w:bookmarkEnd w:id="0"/>
      <w:r>
        <w:t>cultative lagoon with 2 evaporated ponds. The facility is located on the property 525 4</w:t>
      </w:r>
      <w:r w:rsidRPr="00D1300F">
        <w:rPr>
          <w:vertAlign w:val="superscript"/>
        </w:rPr>
        <w:t>th</w:t>
      </w:r>
      <w:r>
        <w:t xml:space="preserve"> street of Lawn Texas, county Taylor, 79530.</w:t>
      </w:r>
    </w:p>
    <w:p w:rsidR="00D1300F" w:rsidRDefault="00D1300F" w:rsidP="00D1300F"/>
    <w:p w:rsidR="00D1300F" w:rsidRDefault="00D1300F" w:rsidP="00D1300F">
      <w:r>
        <w:t>This application is for the renewal to discharge up to 5000 gallons a day of treated domestic wastewater via evaporation</w:t>
      </w:r>
    </w:p>
    <w:p w:rsidR="00D1300F" w:rsidRDefault="00D1300F" w:rsidP="00D1300F"/>
    <w:p w:rsidR="00D1300F" w:rsidRDefault="00D1300F" w:rsidP="00D1300F">
      <w:r>
        <w:t>Discharge of pollutants are not applicable due to being no discharge into any body of water or land being the discharge is just evaporation. The Influent wastewater starts at the school building and gravity flows to a bar screen, next the wastewater flows to the facultative pond, which then as enough wastewater is collected in the lagoon, it will flow to 1 of 2 evaporation ponds.</w:t>
      </w:r>
    </w:p>
    <w:p w:rsidR="00C65496" w:rsidRDefault="00C65496"/>
    <w:p w:rsidR="00C92D05" w:rsidRDefault="00C92D05"/>
    <w:p w:rsidR="00C92D05" w:rsidRDefault="00C92D05"/>
    <w:sectPr w:rsidR="00C92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A09D6"/>
    <w:multiLevelType w:val="hybridMultilevel"/>
    <w:tmpl w:val="EDAA14B4"/>
    <w:lvl w:ilvl="0" w:tplc="E500C0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05"/>
    <w:rsid w:val="00565385"/>
    <w:rsid w:val="006D12DC"/>
    <w:rsid w:val="00B40FCF"/>
    <w:rsid w:val="00C65496"/>
    <w:rsid w:val="00C92D05"/>
    <w:rsid w:val="00D1300F"/>
    <w:rsid w:val="00E5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54EE"/>
  <w15:chartTrackingRefBased/>
  <w15:docId w15:val="{E56C498A-A3C7-4821-9258-451F30D2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FCF"/>
    <w:rPr>
      <w:rFonts w:ascii="Segoe UI" w:hAnsi="Segoe UI" w:cs="Segoe UI"/>
      <w:sz w:val="18"/>
      <w:szCs w:val="18"/>
    </w:rPr>
  </w:style>
  <w:style w:type="paragraph" w:styleId="ListParagraph">
    <w:name w:val="List Paragraph"/>
    <w:basedOn w:val="Normal"/>
    <w:uiPriority w:val="34"/>
    <w:qFormat/>
    <w:rsid w:val="00D13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6687</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jphariss</dc:creator>
  <cp:keywords/>
  <dc:description/>
  <cp:lastModifiedBy>jphariss</cp:lastModifiedBy>
  <cp:revision>1</cp:revision>
  <cp:lastPrinted>2024-04-15T15:56:00Z</cp:lastPrinted>
  <dcterms:created xsi:type="dcterms:W3CDTF">2024-04-10T12:54:00Z</dcterms:created>
  <dcterms:modified xsi:type="dcterms:W3CDTF">2024-04-15T15:57:00Z</dcterms:modified>
</cp:coreProperties>
</file>