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B6054D6"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7B65B3AE"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4F698C" w:rsidRPr="004F698C">
        <w:rPr>
          <w:rFonts w:asciiTheme="minorHAnsi" w:hAnsiTheme="minorHAnsi"/>
          <w:b/>
          <w:sz w:val="22"/>
          <w:szCs w:val="22"/>
        </w:rPr>
        <w:t>WQ0014007001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6EADE54C" w:rsidR="00F7593E" w:rsidRPr="00B170A9" w:rsidRDefault="00A37037" w:rsidP="004F698C">
      <w:pPr>
        <w:widowControl w:val="0"/>
        <w:rPr>
          <w:rFonts w:ascii="Georgia" w:hAnsi="Georgia"/>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bookmarkStart w:id="7" w:name="_Hlk111810980"/>
      <w:bookmarkStart w:id="8" w:name="_Hlk112334737"/>
      <w:bookmarkStart w:id="9" w:name="_Hlk118288719"/>
      <w:r w:rsidRPr="000F69EC">
        <w:rPr>
          <w:rFonts w:asciiTheme="minorHAnsi" w:hAnsiTheme="minorHAnsi"/>
          <w:b/>
          <w:sz w:val="22"/>
          <w:szCs w:val="22"/>
        </w:rPr>
        <w:t>APPLICATION.</w:t>
      </w:r>
      <w:r w:rsidR="008F3F78">
        <w:rPr>
          <w:rFonts w:asciiTheme="minorHAnsi" w:hAnsiTheme="minorHAnsi"/>
          <w:bCs/>
          <w:sz w:val="22"/>
          <w:szCs w:val="22"/>
        </w:rPr>
        <w:t xml:space="preserve"> </w:t>
      </w:r>
      <w:r w:rsidR="004F698C" w:rsidRPr="004F698C">
        <w:rPr>
          <w:rFonts w:asciiTheme="minorHAnsi" w:hAnsiTheme="minorHAnsi"/>
          <w:bCs/>
          <w:sz w:val="22"/>
          <w:szCs w:val="22"/>
        </w:rPr>
        <w:t>Aqua Texas, Inc.</w:t>
      </w:r>
      <w:r w:rsidR="00B170A9" w:rsidRPr="00B170A9">
        <w:rPr>
          <w:rFonts w:asciiTheme="minorHAnsi" w:hAnsiTheme="minorHAnsi"/>
          <w:bCs/>
          <w:sz w:val="22"/>
          <w:szCs w:val="22"/>
        </w:rPr>
        <w:t xml:space="preserve">, </w:t>
      </w:r>
      <w:r w:rsidR="004F698C" w:rsidRPr="004F698C">
        <w:rPr>
          <w:rFonts w:asciiTheme="minorHAnsi" w:hAnsiTheme="minorHAnsi"/>
          <w:bCs/>
          <w:sz w:val="22"/>
          <w:szCs w:val="22"/>
        </w:rPr>
        <w:t>1106 Clayton Lane, Suite 400W</w:t>
      </w:r>
      <w:r w:rsidR="004F698C">
        <w:rPr>
          <w:rFonts w:asciiTheme="minorHAnsi" w:hAnsiTheme="minorHAnsi"/>
          <w:bCs/>
          <w:sz w:val="22"/>
          <w:szCs w:val="22"/>
        </w:rPr>
        <w:t xml:space="preserve">, </w:t>
      </w:r>
      <w:r w:rsidR="004F698C" w:rsidRPr="004F698C">
        <w:rPr>
          <w:rFonts w:asciiTheme="minorHAnsi" w:hAnsiTheme="minorHAnsi"/>
          <w:bCs/>
          <w:sz w:val="22"/>
          <w:szCs w:val="22"/>
        </w:rPr>
        <w:t>Austin, Texas 78723</w:t>
      </w:r>
      <w:r w:rsidR="000D34F4">
        <w:rPr>
          <w:rFonts w:asciiTheme="minorHAnsi" w:hAnsiTheme="minorHAnsi"/>
          <w:bCs/>
          <w:sz w:val="22"/>
          <w:szCs w:val="22"/>
        </w:rPr>
        <w:t>,</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4F698C">
        <w:rPr>
          <w:rFonts w:asciiTheme="minorHAnsi" w:hAnsiTheme="minorHAnsi"/>
          <w:bCs/>
          <w:sz w:val="22"/>
          <w:szCs w:val="22"/>
        </w:rPr>
        <w:t xml:space="preserve"> W</w:t>
      </w:r>
      <w:r w:rsidR="004F698C" w:rsidRPr="004F698C">
        <w:rPr>
          <w:rFonts w:asciiTheme="minorHAnsi" w:hAnsiTheme="minorHAnsi"/>
          <w:bCs/>
          <w:sz w:val="22"/>
          <w:szCs w:val="22"/>
        </w:rPr>
        <w:t>Q0014007001</w:t>
      </w:r>
      <w:r w:rsidR="00255678" w:rsidRPr="00255678">
        <w:rPr>
          <w:rFonts w:asciiTheme="minorHAnsi" w:hAnsiTheme="minorHAnsi"/>
          <w:bCs/>
          <w:sz w:val="22"/>
          <w:szCs w:val="22"/>
        </w:rPr>
        <w:t xml:space="preserve"> </w:t>
      </w:r>
      <w:r w:rsidRPr="00B170A9">
        <w:rPr>
          <w:rFonts w:asciiTheme="minorHAnsi" w:hAnsiTheme="minorHAnsi"/>
          <w:bCs/>
          <w:sz w:val="22"/>
          <w:szCs w:val="22"/>
        </w:rPr>
        <w:t xml:space="preserve">(EPA I.D. No. </w:t>
      </w:r>
      <w:r w:rsidR="004F698C" w:rsidRPr="004F698C">
        <w:rPr>
          <w:rFonts w:asciiTheme="minorHAnsi" w:hAnsiTheme="minorHAnsi"/>
          <w:bCs/>
          <w:sz w:val="22"/>
          <w:szCs w:val="22"/>
        </w:rPr>
        <w:t>TX0117846</w:t>
      </w:r>
      <w:r w:rsidRPr="00B170A9">
        <w:rPr>
          <w:rFonts w:asciiTheme="minorHAnsi" w:hAnsiTheme="minorHAnsi"/>
          <w:bCs/>
          <w:sz w:val="22"/>
          <w:szCs w:val="22"/>
        </w:rPr>
        <w:t xml:space="preserve">) to authorize the discharge of treated wastewater at a volume not to exceed </w:t>
      </w:r>
      <w:r w:rsidR="00255678">
        <w:rPr>
          <w:rFonts w:asciiTheme="minorHAnsi" w:hAnsiTheme="minorHAnsi"/>
          <w:bCs/>
          <w:sz w:val="22"/>
          <w:szCs w:val="22"/>
        </w:rPr>
        <w:t>a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 xml:space="preserve">f </w:t>
      </w:r>
      <w:r w:rsidR="004F698C">
        <w:rPr>
          <w:rFonts w:asciiTheme="minorHAnsi" w:hAnsiTheme="minorHAnsi"/>
          <w:bCs/>
          <w:sz w:val="22"/>
          <w:szCs w:val="22"/>
        </w:rPr>
        <w:t>130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t</w:t>
      </w:r>
      <w:r w:rsidR="00C20510">
        <w:rPr>
          <w:rFonts w:asciiTheme="minorHAnsi" w:hAnsiTheme="minorHAnsi"/>
          <w:bCs/>
          <w:sz w:val="22"/>
          <w:szCs w:val="22"/>
        </w:rPr>
        <w:t xml:space="preserve"> </w:t>
      </w:r>
      <w:r w:rsidR="004F698C">
        <w:rPr>
          <w:rFonts w:asciiTheme="minorHAnsi" w:hAnsiTheme="minorHAnsi"/>
          <w:bCs/>
          <w:sz w:val="22"/>
          <w:szCs w:val="22"/>
        </w:rPr>
        <w:t xml:space="preserve">16103 Bushy Oaks Trail, Magnolia, in Montgomery County, Texas 77355. </w:t>
      </w:r>
      <w:r w:rsidRPr="00B170A9">
        <w:rPr>
          <w:rFonts w:asciiTheme="minorHAnsi" w:hAnsiTheme="minorHAnsi"/>
          <w:bCs/>
          <w:sz w:val="22"/>
          <w:szCs w:val="22"/>
        </w:rPr>
        <w:t>The discharge route is from the plant site</w:t>
      </w:r>
      <w:r w:rsidR="004F698C">
        <w:rPr>
          <w:rFonts w:asciiTheme="minorHAnsi" w:hAnsiTheme="minorHAnsi"/>
          <w:bCs/>
          <w:sz w:val="22"/>
          <w:szCs w:val="22"/>
        </w:rPr>
        <w:t xml:space="preserve"> via pipe directly to Spring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4F698C">
        <w:rPr>
          <w:rFonts w:asciiTheme="minorHAnsi" w:hAnsiTheme="minorHAnsi"/>
          <w:bCs/>
          <w:sz w:val="22"/>
          <w:szCs w:val="22"/>
        </w:rPr>
        <w:t>October 24</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4F698C">
        <w:rPr>
          <w:rFonts w:asciiTheme="minorHAnsi" w:hAnsiTheme="minorHAnsi"/>
          <w:bCs/>
          <w:sz w:val="22"/>
          <w:szCs w:val="22"/>
        </w:rPr>
        <w:t xml:space="preserve">Montgomery County Central Library, 104 North Interstate Highway 45, Conroe, in Montgomery County, Texas and at </w:t>
      </w:r>
      <w:r w:rsidR="0090587C">
        <w:rPr>
          <w:rFonts w:asciiTheme="minorHAnsi" w:hAnsiTheme="minorHAnsi"/>
          <w:bCs/>
          <w:sz w:val="22"/>
          <w:szCs w:val="22"/>
        </w:rPr>
        <w:t>Lone Star College – Tomball Community Library, 30555 Tomball Parkway, Tomball,</w:t>
      </w:r>
      <w:r w:rsidR="004F698C">
        <w:rPr>
          <w:rFonts w:asciiTheme="minorHAnsi" w:hAnsiTheme="minorHAnsi"/>
          <w:bCs/>
          <w:sz w:val="22"/>
          <w:szCs w:val="22"/>
        </w:rPr>
        <w:t xml:space="preserve"> in Harris County, Texas</w:t>
      </w:r>
      <w:r w:rsidR="00B170A9" w:rsidRPr="00B170A9">
        <w:rPr>
          <w:rFonts w:asciiTheme="minorHAnsi" w:hAnsiTheme="minorHAnsi"/>
          <w:bCs/>
          <w:sz w:val="22"/>
          <w:szCs w:val="22"/>
        </w:rPr>
        <w:t>.</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bookmarkEnd w:id="5"/>
    <w:bookmarkEnd w:id="6"/>
    <w:bookmarkEnd w:id="7"/>
    <w:bookmarkEnd w:id="8"/>
    <w:p w14:paraId="1059C244" w14:textId="5AF30D61" w:rsidR="00255678" w:rsidRDefault="004F698C" w:rsidP="00FC1161">
      <w:pPr>
        <w:widowControl w:val="0"/>
      </w:pPr>
      <w:r>
        <w:fldChar w:fldCharType="begin"/>
      </w:r>
      <w:r>
        <w:instrText xml:space="preserve"> HYPERLINK "</w:instrText>
      </w:r>
      <w:r w:rsidRPr="004F698C">
        <w:instrText>https://gisweb.tceq.texas.gov/LocationMapper/?marker=-95.719444,30.111388&amp;level=18</w:instrText>
      </w:r>
      <w:r>
        <w:instrText xml:space="preserve">" </w:instrText>
      </w:r>
      <w:r>
        <w:fldChar w:fldCharType="separate"/>
      </w:r>
      <w:r w:rsidRPr="005D1D50">
        <w:rPr>
          <w:rStyle w:val="Hyperlink"/>
        </w:rPr>
        <w:t>https://gisweb.tceq.texas.gov/LocationMapper/?marker=-95.719444,30.111388&amp;level=18</w:t>
      </w:r>
      <w:r>
        <w:fldChar w:fldCharType="end"/>
      </w:r>
      <w:r>
        <w:t xml:space="preserve"> </w:t>
      </w:r>
    </w:p>
    <w:bookmarkEnd w:id="9"/>
    <w:p w14:paraId="39551D8A" w14:textId="77777777" w:rsidR="004F698C" w:rsidRPr="00943CAF" w:rsidRDefault="004F698C" w:rsidP="00FC1161">
      <w:pPr>
        <w:widowControl w:val="0"/>
        <w:rPr>
          <w:rFonts w:asciiTheme="minorHAnsi" w:hAnsiTheme="minorHAnsi"/>
          <w:sz w:val="22"/>
          <w:szCs w:val="22"/>
        </w:rPr>
      </w:pPr>
    </w:p>
    <w:p w14:paraId="55FA495B" w14:textId="227DE7A0"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sidR="004F698C">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007D6BFD">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00D2352B" w:rsidR="00A37037" w:rsidRPr="00B170A9" w:rsidRDefault="00A37037" w:rsidP="00255678">
      <w:pPr>
        <w:widowControl w:val="0"/>
        <w:rPr>
          <w:rFonts w:asciiTheme="minorHAnsi" w:hAnsiTheme="minorHAnsi"/>
          <w:sz w:val="22"/>
          <w:szCs w:val="22"/>
        </w:rPr>
      </w:pPr>
      <w:bookmarkStart w:id="11"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4F698C" w:rsidRPr="004F698C">
        <w:rPr>
          <w:rFonts w:asciiTheme="minorHAnsi" w:hAnsiTheme="minorHAnsi"/>
          <w:bCs/>
          <w:sz w:val="22"/>
          <w:szCs w:val="22"/>
        </w:rPr>
        <w:t>Aqua Texas, Inc.</w:t>
      </w:r>
      <w:r w:rsidR="004F698C">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4F698C">
        <w:rPr>
          <w:rFonts w:asciiTheme="minorHAnsi" w:hAnsiTheme="minorHAnsi"/>
          <w:sz w:val="22"/>
          <w:szCs w:val="22"/>
        </w:rPr>
        <w:t>Ms. Stephanie Landsman, Landsman Environmental, LLC, at 281-658-5899</w:t>
      </w:r>
      <w:r w:rsidR="00255678">
        <w:rPr>
          <w:rFonts w:asciiTheme="minorHAnsi" w:hAnsiTheme="minorHAnsi"/>
          <w:sz w:val="22"/>
          <w:szCs w:val="22"/>
        </w:rPr>
        <w:t>.</w:t>
      </w:r>
    </w:p>
    <w:bookmarkEnd w:id="11"/>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E770E59"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F698C">
        <w:rPr>
          <w:rFonts w:asciiTheme="minorHAnsi" w:hAnsiTheme="minorHAnsi"/>
          <w:sz w:val="22"/>
          <w:szCs w:val="22"/>
        </w:rPr>
        <w:t>November 9</w:t>
      </w:r>
      <w:r w:rsidR="006D7712">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D34F4"/>
    <w:rsid w:val="000F6209"/>
    <w:rsid w:val="000F69EC"/>
    <w:rsid w:val="00116DCD"/>
    <w:rsid w:val="00147E63"/>
    <w:rsid w:val="001C4219"/>
    <w:rsid w:val="002129B9"/>
    <w:rsid w:val="00255678"/>
    <w:rsid w:val="0026673E"/>
    <w:rsid w:val="002B4FB4"/>
    <w:rsid w:val="0030603C"/>
    <w:rsid w:val="003462F7"/>
    <w:rsid w:val="00357838"/>
    <w:rsid w:val="0036662A"/>
    <w:rsid w:val="003A66ED"/>
    <w:rsid w:val="003C37B2"/>
    <w:rsid w:val="003E0931"/>
    <w:rsid w:val="003F3271"/>
    <w:rsid w:val="004C0B25"/>
    <w:rsid w:val="004F698C"/>
    <w:rsid w:val="00562CFA"/>
    <w:rsid w:val="005E5179"/>
    <w:rsid w:val="00602B94"/>
    <w:rsid w:val="006210B0"/>
    <w:rsid w:val="0067125E"/>
    <w:rsid w:val="006B4B01"/>
    <w:rsid w:val="006D7712"/>
    <w:rsid w:val="007008E2"/>
    <w:rsid w:val="0075483C"/>
    <w:rsid w:val="00780876"/>
    <w:rsid w:val="007D6BFD"/>
    <w:rsid w:val="007E37E3"/>
    <w:rsid w:val="0082339D"/>
    <w:rsid w:val="00873E20"/>
    <w:rsid w:val="008C570E"/>
    <w:rsid w:val="008D433D"/>
    <w:rsid w:val="008E0430"/>
    <w:rsid w:val="008F3F78"/>
    <w:rsid w:val="0090587C"/>
    <w:rsid w:val="00943CAF"/>
    <w:rsid w:val="00946A9F"/>
    <w:rsid w:val="009B5DA8"/>
    <w:rsid w:val="009D77C9"/>
    <w:rsid w:val="00A37037"/>
    <w:rsid w:val="00A47A53"/>
    <w:rsid w:val="00A830F4"/>
    <w:rsid w:val="00A876DD"/>
    <w:rsid w:val="00A9155F"/>
    <w:rsid w:val="00A9774B"/>
    <w:rsid w:val="00AD37F4"/>
    <w:rsid w:val="00B074CA"/>
    <w:rsid w:val="00B075BC"/>
    <w:rsid w:val="00B170A9"/>
    <w:rsid w:val="00B6469A"/>
    <w:rsid w:val="00B65B5F"/>
    <w:rsid w:val="00BA1628"/>
    <w:rsid w:val="00BC5E25"/>
    <w:rsid w:val="00BF1BB7"/>
    <w:rsid w:val="00C20510"/>
    <w:rsid w:val="00C27EF0"/>
    <w:rsid w:val="00C33A19"/>
    <w:rsid w:val="00C728B5"/>
    <w:rsid w:val="00C901F8"/>
    <w:rsid w:val="00D42AAE"/>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1094</Words>
  <Characters>6785</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7864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30</cp:revision>
  <cp:lastPrinted>2022-11-09T22:46:00Z</cp:lastPrinted>
  <dcterms:created xsi:type="dcterms:W3CDTF">2022-05-04T21:27:00Z</dcterms:created>
  <dcterms:modified xsi:type="dcterms:W3CDTF">2022-11-09T22:49:00Z</dcterms:modified>
</cp:coreProperties>
</file>