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9BA1" w14:textId="77777777" w:rsidR="009E6219" w:rsidRDefault="009E6219" w:rsidP="000B37A6">
      <w:pPr>
        <w:pStyle w:val="BodyText"/>
        <w:rPr>
          <w:sz w:val="22"/>
          <w:szCs w:val="22"/>
          <w:lang w:val="es-MX"/>
        </w:rPr>
      </w:pPr>
      <w:r>
        <w:rPr>
          <w:sz w:val="22"/>
          <w:szCs w:val="22"/>
          <w:lang w:val="es-MX"/>
        </w:rPr>
        <w:t>Spanish Plain Language Summary</w:t>
      </w:r>
    </w:p>
    <w:p w14:paraId="359C3A0B" w14:textId="77777777" w:rsidR="009E6219" w:rsidRDefault="009E6219" w:rsidP="000B37A6">
      <w:pPr>
        <w:pStyle w:val="BodyText"/>
        <w:rPr>
          <w:sz w:val="22"/>
          <w:szCs w:val="22"/>
          <w:lang w:val="es-MX"/>
        </w:rPr>
      </w:pPr>
      <w:r>
        <w:rPr>
          <w:sz w:val="22"/>
          <w:szCs w:val="22"/>
          <w:lang w:val="es-MX"/>
        </w:rPr>
        <w:t>BC Humble Enterprises, LLC</w:t>
      </w:r>
    </w:p>
    <w:p w14:paraId="456B8792" w14:textId="77777777" w:rsidR="009E6219" w:rsidRDefault="009E6219" w:rsidP="000B37A6">
      <w:pPr>
        <w:pStyle w:val="BodyText"/>
        <w:rPr>
          <w:sz w:val="22"/>
          <w:szCs w:val="22"/>
          <w:lang w:val="es-MX"/>
        </w:rPr>
      </w:pPr>
      <w:r>
        <w:rPr>
          <w:sz w:val="22"/>
          <w:szCs w:val="22"/>
          <w:lang w:val="es-MX"/>
        </w:rPr>
        <w:t>WQ0014874001</w:t>
      </w:r>
    </w:p>
    <w:p w14:paraId="493CC222" w14:textId="77777777" w:rsidR="009E6219" w:rsidRDefault="009E6219" w:rsidP="000B37A6">
      <w:pPr>
        <w:pStyle w:val="BodyText"/>
        <w:rPr>
          <w:sz w:val="22"/>
          <w:szCs w:val="22"/>
          <w:lang w:val="es-MX"/>
        </w:rPr>
      </w:pPr>
    </w:p>
    <w:p w14:paraId="3E8036DB" w14:textId="77777777" w:rsidR="000B37A6" w:rsidRPr="000B37A6" w:rsidRDefault="000B37A6" w:rsidP="000B37A6">
      <w:pPr>
        <w:pStyle w:val="BodyText"/>
        <w:rPr>
          <w:sz w:val="22"/>
          <w:szCs w:val="22"/>
          <w:lang w:val="es-MX"/>
        </w:rPr>
      </w:pPr>
      <w:r w:rsidRPr="000B37A6">
        <w:rPr>
          <w:sz w:val="22"/>
          <w:szCs w:val="22"/>
          <w:lang w:val="es-MX"/>
        </w:rPr>
        <w:t>BC Humble Enterprises, LLC (CN604283085) opera la instalación de tratamiento de aguas residuales de Bender Creek Apartments RN101527513. un permiso de aguas residuales domésticas. La instalación está ubicada en 14400 Highway 59 North, en City of Humble, Condado de Harris, Texas 77396.</w:t>
      </w:r>
    </w:p>
    <w:p w14:paraId="57C551F0" w14:textId="77777777" w:rsidR="000B37A6" w:rsidRPr="000B37A6" w:rsidRDefault="000B37A6" w:rsidP="000B37A6">
      <w:pPr>
        <w:pStyle w:val="BodyText"/>
        <w:rPr>
          <w:sz w:val="22"/>
          <w:szCs w:val="22"/>
          <w:lang w:val="es-MX"/>
        </w:rPr>
      </w:pPr>
      <w:r w:rsidRPr="000B37A6">
        <w:rPr>
          <w:sz w:val="22"/>
          <w:szCs w:val="22"/>
          <w:lang w:val="es-MX"/>
        </w:rPr>
        <w:t xml:space="preserve">Autorizar la descarga de aguas residuales tratadas en un volumen que no sobrepasa el flujo promedio diario de 100,000 galones por día. </w:t>
      </w:r>
    </w:p>
    <w:p w14:paraId="47E550FC" w14:textId="77777777" w:rsidR="000B37A6" w:rsidRPr="00A46532" w:rsidRDefault="000B37A6" w:rsidP="000B37A6">
      <w:pPr>
        <w:pStyle w:val="BodyText"/>
        <w:rPr>
          <w:sz w:val="22"/>
          <w:szCs w:val="22"/>
          <w:lang w:val="es-MX"/>
        </w:rPr>
      </w:pPr>
      <w:r w:rsidRPr="000B37A6">
        <w:rPr>
          <w:sz w:val="22"/>
          <w:szCs w:val="22"/>
          <w:lang w:val="es-MX"/>
        </w:rPr>
        <w:t>Se espera que las descargas de la instalación contengan CBOD5, sólidos suspendidos totales, nitrógeno amoniacal, nitrógeno Kjeldahl total, E coli. aguas residuales domésticas, "es". Esta es una planta de lodos activados de 0.1 MGD con filtro de barras, aireación, reaireación, digestor y depósito de contacto diseñada para operar en el modo de estabilización de contacto.</w:t>
      </w:r>
    </w:p>
    <w:p w14:paraId="4360A37F" w14:textId="77777777" w:rsidR="00B1100B" w:rsidRDefault="00A16EAE"/>
    <w:sectPr w:rsidR="00B1100B" w:rsidSect="004E4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7A6"/>
    <w:rsid w:val="00021571"/>
    <w:rsid w:val="000245A0"/>
    <w:rsid w:val="00026B83"/>
    <w:rsid w:val="00030A65"/>
    <w:rsid w:val="000324DD"/>
    <w:rsid w:val="00041F73"/>
    <w:rsid w:val="000516E3"/>
    <w:rsid w:val="00052565"/>
    <w:rsid w:val="000537C7"/>
    <w:rsid w:val="000602BF"/>
    <w:rsid w:val="00061689"/>
    <w:rsid w:val="00066AB8"/>
    <w:rsid w:val="0007294B"/>
    <w:rsid w:val="00074DC6"/>
    <w:rsid w:val="00076478"/>
    <w:rsid w:val="000A7090"/>
    <w:rsid w:val="000B37A6"/>
    <w:rsid w:val="000B3F6D"/>
    <w:rsid w:val="000B542E"/>
    <w:rsid w:val="000B76D3"/>
    <w:rsid w:val="000C2C8E"/>
    <w:rsid w:val="000C4872"/>
    <w:rsid w:val="000E1370"/>
    <w:rsid w:val="000F5C5C"/>
    <w:rsid w:val="001000F3"/>
    <w:rsid w:val="00125A64"/>
    <w:rsid w:val="0013083D"/>
    <w:rsid w:val="00131489"/>
    <w:rsid w:val="00131DA4"/>
    <w:rsid w:val="0013604F"/>
    <w:rsid w:val="00151DC6"/>
    <w:rsid w:val="0015260E"/>
    <w:rsid w:val="001703AC"/>
    <w:rsid w:val="001A03D4"/>
    <w:rsid w:val="001A04DC"/>
    <w:rsid w:val="001A38A9"/>
    <w:rsid w:val="001C0F9D"/>
    <w:rsid w:val="001C64F9"/>
    <w:rsid w:val="001D6B41"/>
    <w:rsid w:val="001E0FDF"/>
    <w:rsid w:val="001E2286"/>
    <w:rsid w:val="001F2FC5"/>
    <w:rsid w:val="001F4A69"/>
    <w:rsid w:val="001F620F"/>
    <w:rsid w:val="0020746F"/>
    <w:rsid w:val="00223A04"/>
    <w:rsid w:val="00224A27"/>
    <w:rsid w:val="002409D2"/>
    <w:rsid w:val="00241A18"/>
    <w:rsid w:val="00242F77"/>
    <w:rsid w:val="002479A2"/>
    <w:rsid w:val="00250138"/>
    <w:rsid w:val="002514EA"/>
    <w:rsid w:val="002516F1"/>
    <w:rsid w:val="00255020"/>
    <w:rsid w:val="0026274C"/>
    <w:rsid w:val="00274836"/>
    <w:rsid w:val="00280EDF"/>
    <w:rsid w:val="002A1DAD"/>
    <w:rsid w:val="002B4679"/>
    <w:rsid w:val="002B4EB4"/>
    <w:rsid w:val="002B6AD1"/>
    <w:rsid w:val="002B7A8C"/>
    <w:rsid w:val="002C3C78"/>
    <w:rsid w:val="002C477B"/>
    <w:rsid w:val="002C53A6"/>
    <w:rsid w:val="002F0705"/>
    <w:rsid w:val="002F4EED"/>
    <w:rsid w:val="00304A36"/>
    <w:rsid w:val="00305208"/>
    <w:rsid w:val="003214BB"/>
    <w:rsid w:val="003440DD"/>
    <w:rsid w:val="003513E5"/>
    <w:rsid w:val="00355A31"/>
    <w:rsid w:val="00370077"/>
    <w:rsid w:val="00382BF7"/>
    <w:rsid w:val="003C2091"/>
    <w:rsid w:val="003C3898"/>
    <w:rsid w:val="003D2570"/>
    <w:rsid w:val="003D5EFE"/>
    <w:rsid w:val="00401FEF"/>
    <w:rsid w:val="004063DA"/>
    <w:rsid w:val="00455524"/>
    <w:rsid w:val="0045612D"/>
    <w:rsid w:val="0046052D"/>
    <w:rsid w:val="00466B16"/>
    <w:rsid w:val="004713DD"/>
    <w:rsid w:val="00490C23"/>
    <w:rsid w:val="00493DC2"/>
    <w:rsid w:val="004967AD"/>
    <w:rsid w:val="004B7AB3"/>
    <w:rsid w:val="004D24F7"/>
    <w:rsid w:val="004D7FC5"/>
    <w:rsid w:val="004E4C39"/>
    <w:rsid w:val="004E59EB"/>
    <w:rsid w:val="004F5365"/>
    <w:rsid w:val="005002AD"/>
    <w:rsid w:val="00517C65"/>
    <w:rsid w:val="00521157"/>
    <w:rsid w:val="0052240B"/>
    <w:rsid w:val="00524BCF"/>
    <w:rsid w:val="00544203"/>
    <w:rsid w:val="00560B55"/>
    <w:rsid w:val="00573C73"/>
    <w:rsid w:val="005757EA"/>
    <w:rsid w:val="00595101"/>
    <w:rsid w:val="005A3C42"/>
    <w:rsid w:val="005A4AB7"/>
    <w:rsid w:val="005A62D5"/>
    <w:rsid w:val="005A7FA1"/>
    <w:rsid w:val="005B62B0"/>
    <w:rsid w:val="005E0958"/>
    <w:rsid w:val="005E1F68"/>
    <w:rsid w:val="005E63F1"/>
    <w:rsid w:val="005F4F53"/>
    <w:rsid w:val="006173F7"/>
    <w:rsid w:val="00637265"/>
    <w:rsid w:val="00653712"/>
    <w:rsid w:val="00660EA3"/>
    <w:rsid w:val="006823A2"/>
    <w:rsid w:val="00687658"/>
    <w:rsid w:val="0069309B"/>
    <w:rsid w:val="00694E97"/>
    <w:rsid w:val="006B0A93"/>
    <w:rsid w:val="006B16BF"/>
    <w:rsid w:val="006B27C4"/>
    <w:rsid w:val="006B3EDD"/>
    <w:rsid w:val="006C6521"/>
    <w:rsid w:val="006D3BEB"/>
    <w:rsid w:val="006D4458"/>
    <w:rsid w:val="006D7048"/>
    <w:rsid w:val="006D7735"/>
    <w:rsid w:val="00705D24"/>
    <w:rsid w:val="007120B4"/>
    <w:rsid w:val="007217E4"/>
    <w:rsid w:val="0073460B"/>
    <w:rsid w:val="00740392"/>
    <w:rsid w:val="00743F36"/>
    <w:rsid w:val="007605C0"/>
    <w:rsid w:val="00767B67"/>
    <w:rsid w:val="0078170F"/>
    <w:rsid w:val="00795DE0"/>
    <w:rsid w:val="007C31C1"/>
    <w:rsid w:val="007D4E93"/>
    <w:rsid w:val="007F440D"/>
    <w:rsid w:val="00802C15"/>
    <w:rsid w:val="00830EEC"/>
    <w:rsid w:val="00836640"/>
    <w:rsid w:val="0083711B"/>
    <w:rsid w:val="00856231"/>
    <w:rsid w:val="00860CC6"/>
    <w:rsid w:val="00861585"/>
    <w:rsid w:val="00866EEB"/>
    <w:rsid w:val="00895805"/>
    <w:rsid w:val="00895F1B"/>
    <w:rsid w:val="008A60C4"/>
    <w:rsid w:val="008B0710"/>
    <w:rsid w:val="008C057B"/>
    <w:rsid w:val="008C2A15"/>
    <w:rsid w:val="008D07C6"/>
    <w:rsid w:val="008D79EF"/>
    <w:rsid w:val="009103F2"/>
    <w:rsid w:val="009108E8"/>
    <w:rsid w:val="00913BDD"/>
    <w:rsid w:val="00913E6E"/>
    <w:rsid w:val="00916558"/>
    <w:rsid w:val="009331F7"/>
    <w:rsid w:val="00933B79"/>
    <w:rsid w:val="00934D8A"/>
    <w:rsid w:val="009428A6"/>
    <w:rsid w:val="009463E3"/>
    <w:rsid w:val="00946AD3"/>
    <w:rsid w:val="00965D80"/>
    <w:rsid w:val="00980A68"/>
    <w:rsid w:val="00986282"/>
    <w:rsid w:val="00995181"/>
    <w:rsid w:val="009979A6"/>
    <w:rsid w:val="009B1A3A"/>
    <w:rsid w:val="009D4FE6"/>
    <w:rsid w:val="009E6219"/>
    <w:rsid w:val="009E6F31"/>
    <w:rsid w:val="009F6193"/>
    <w:rsid w:val="00A0179E"/>
    <w:rsid w:val="00A05E99"/>
    <w:rsid w:val="00A0761A"/>
    <w:rsid w:val="00A16EAE"/>
    <w:rsid w:val="00A17B51"/>
    <w:rsid w:val="00A2097A"/>
    <w:rsid w:val="00A239AD"/>
    <w:rsid w:val="00A321C3"/>
    <w:rsid w:val="00A51E2C"/>
    <w:rsid w:val="00A53B0B"/>
    <w:rsid w:val="00A65297"/>
    <w:rsid w:val="00A72078"/>
    <w:rsid w:val="00A75849"/>
    <w:rsid w:val="00A91C51"/>
    <w:rsid w:val="00A96022"/>
    <w:rsid w:val="00AC264E"/>
    <w:rsid w:val="00AC29C4"/>
    <w:rsid w:val="00AC708E"/>
    <w:rsid w:val="00AD0586"/>
    <w:rsid w:val="00AD0BD7"/>
    <w:rsid w:val="00AD6DC3"/>
    <w:rsid w:val="00AE3876"/>
    <w:rsid w:val="00AE4934"/>
    <w:rsid w:val="00B07861"/>
    <w:rsid w:val="00B319DF"/>
    <w:rsid w:val="00B35C42"/>
    <w:rsid w:val="00B4392F"/>
    <w:rsid w:val="00B46D9D"/>
    <w:rsid w:val="00B473FB"/>
    <w:rsid w:val="00B6196C"/>
    <w:rsid w:val="00B76543"/>
    <w:rsid w:val="00B87CC9"/>
    <w:rsid w:val="00BD3BC3"/>
    <w:rsid w:val="00BD3D84"/>
    <w:rsid w:val="00BE0955"/>
    <w:rsid w:val="00BE54A6"/>
    <w:rsid w:val="00BE798E"/>
    <w:rsid w:val="00BF34FF"/>
    <w:rsid w:val="00BF6727"/>
    <w:rsid w:val="00C056E9"/>
    <w:rsid w:val="00C227E5"/>
    <w:rsid w:val="00C22C1A"/>
    <w:rsid w:val="00C33BEF"/>
    <w:rsid w:val="00C76F3A"/>
    <w:rsid w:val="00C8389B"/>
    <w:rsid w:val="00C84CD8"/>
    <w:rsid w:val="00CA03C3"/>
    <w:rsid w:val="00CA24F1"/>
    <w:rsid w:val="00CA7A2D"/>
    <w:rsid w:val="00CA7E8A"/>
    <w:rsid w:val="00CB5A7C"/>
    <w:rsid w:val="00CD1C11"/>
    <w:rsid w:val="00CD4413"/>
    <w:rsid w:val="00CD4834"/>
    <w:rsid w:val="00CD7F2A"/>
    <w:rsid w:val="00CE3974"/>
    <w:rsid w:val="00CF0A7E"/>
    <w:rsid w:val="00D06091"/>
    <w:rsid w:val="00D15D80"/>
    <w:rsid w:val="00D2072E"/>
    <w:rsid w:val="00D207F3"/>
    <w:rsid w:val="00D23F48"/>
    <w:rsid w:val="00D26614"/>
    <w:rsid w:val="00D32635"/>
    <w:rsid w:val="00D51501"/>
    <w:rsid w:val="00D610B1"/>
    <w:rsid w:val="00D94963"/>
    <w:rsid w:val="00D94AE6"/>
    <w:rsid w:val="00DA67CF"/>
    <w:rsid w:val="00DB3B7E"/>
    <w:rsid w:val="00DC0FB0"/>
    <w:rsid w:val="00DC2788"/>
    <w:rsid w:val="00DE314D"/>
    <w:rsid w:val="00DE3153"/>
    <w:rsid w:val="00DE78C8"/>
    <w:rsid w:val="00E03A72"/>
    <w:rsid w:val="00E2216C"/>
    <w:rsid w:val="00E24FE1"/>
    <w:rsid w:val="00E559B1"/>
    <w:rsid w:val="00E752A4"/>
    <w:rsid w:val="00E762E7"/>
    <w:rsid w:val="00E84967"/>
    <w:rsid w:val="00E86101"/>
    <w:rsid w:val="00E86804"/>
    <w:rsid w:val="00E908DB"/>
    <w:rsid w:val="00E963C1"/>
    <w:rsid w:val="00EA24B8"/>
    <w:rsid w:val="00EA30C0"/>
    <w:rsid w:val="00EB1088"/>
    <w:rsid w:val="00EC3DA8"/>
    <w:rsid w:val="00EC4EAA"/>
    <w:rsid w:val="00ED0E8F"/>
    <w:rsid w:val="00EE305E"/>
    <w:rsid w:val="00EE3EB8"/>
    <w:rsid w:val="00EE40FE"/>
    <w:rsid w:val="00EE532F"/>
    <w:rsid w:val="00F055CE"/>
    <w:rsid w:val="00F21FC4"/>
    <w:rsid w:val="00F25CCB"/>
    <w:rsid w:val="00F3209A"/>
    <w:rsid w:val="00F3465D"/>
    <w:rsid w:val="00F561E2"/>
    <w:rsid w:val="00F66109"/>
    <w:rsid w:val="00F75AA6"/>
    <w:rsid w:val="00FA141A"/>
    <w:rsid w:val="00FD3F23"/>
    <w:rsid w:val="00FD4AE2"/>
    <w:rsid w:val="00FE12A2"/>
    <w:rsid w:val="00FE50EB"/>
    <w:rsid w:val="00FE6F80"/>
    <w:rsid w:val="00FF0738"/>
    <w:rsid w:val="00FF3093"/>
    <w:rsid w:val="00FF4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D2D0A"/>
  <w14:defaultImageDpi w14:val="32767"/>
  <w15:chartTrackingRefBased/>
  <w15:docId w15:val="{55D58855-F0FD-4B46-BC87-2459494A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0B37A6"/>
    <w:pPr>
      <w:spacing w:after="120"/>
    </w:pPr>
    <w:rPr>
      <w:rFonts w:ascii="Lucida Bright" w:hAnsi="Lucida Bright"/>
      <w:sz w:val="20"/>
    </w:rPr>
  </w:style>
  <w:style w:type="character" w:customStyle="1" w:styleId="BodyTextChar">
    <w:name w:val="Body Text Char"/>
    <w:basedOn w:val="DefaultParagraphFont"/>
    <w:link w:val="BodyText"/>
    <w:rsid w:val="000B37A6"/>
    <w:rPr>
      <w:rFonts w:ascii="Lucida Bright" w:hAnsi="Lucida Bright"/>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Landsman</dc:creator>
  <cp:keywords/>
  <dc:description/>
  <cp:lastModifiedBy>Sheila Wilkins</cp:lastModifiedBy>
  <cp:revision>3</cp:revision>
  <dcterms:created xsi:type="dcterms:W3CDTF">2022-06-28T13:32:00Z</dcterms:created>
  <dcterms:modified xsi:type="dcterms:W3CDTF">2022-06-28T15:35:00Z</dcterms:modified>
</cp:coreProperties>
</file>