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4EF0DB20"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b/>
          <w:bCs/>
          <w:sz w:val="22"/>
          <w:szCs w:val="22"/>
          <w:lang w:val="es"/>
        </w:rPr>
        <w:t>PLANTILLA EN</w:t>
      </w:r>
      <w:r w:rsidRPr="000B0DA2">
        <w:rPr>
          <w:rStyle w:val="normaltextrun"/>
          <w:rFonts w:ascii="Lucida Bright" w:hAnsi="Lucida Bright"/>
          <w:b/>
          <w:bCs/>
          <w:sz w:val="22"/>
          <w:szCs w:val="22"/>
          <w:lang w:val="es"/>
        </w:rPr>
        <w:t xml:space="preserve"> </w:t>
      </w:r>
      <w:r w:rsidR="000B0DA2" w:rsidRPr="000B0DA2">
        <w:rPr>
          <w:rStyle w:val="normaltextrun"/>
          <w:rFonts w:ascii="Lucida Bright" w:eastAsiaTheme="majorEastAsia" w:hAnsi="Lucida Bright"/>
          <w:b/>
          <w:bCs/>
          <w:sz w:val="22"/>
          <w:szCs w:val="22"/>
          <w:lang w:val="es-ES"/>
        </w:rPr>
        <w:t>ESPAÑOL</w:t>
      </w:r>
      <w:r w:rsidR="000B0DA2">
        <w:rPr>
          <w:rStyle w:val="normaltextrun"/>
          <w:rFonts w:eastAsiaTheme="majorEastAsia"/>
          <w:b/>
          <w:bCs/>
          <w:sz w:val="22"/>
          <w:szCs w:val="22"/>
          <w:lang w:val="es-ES"/>
        </w:rPr>
        <w:t xml:space="preserve"> </w:t>
      </w:r>
      <w:r w:rsidRPr="005F0AAD">
        <w:rPr>
          <w:rStyle w:val="normaltextrun"/>
          <w:rFonts w:ascii="Lucida Bright" w:hAnsi="Lucida Bright"/>
          <w:b/>
          <w:bCs/>
          <w:sz w:val="22"/>
          <w:szCs w:val="22"/>
          <w:lang w:val="es"/>
        </w:rPr>
        <w:t>PARA</w:t>
      </w:r>
      <w:r w:rsidR="00514DB7">
        <w:rPr>
          <w:rStyle w:val="normaltextrun"/>
          <w:rFonts w:ascii="Lucida Bright" w:hAnsi="Lucida Bright"/>
          <w:b/>
          <w:bCs/>
          <w:sz w:val="22"/>
          <w:szCs w:val="22"/>
          <w:lang w:val="es"/>
        </w:rPr>
        <w:t xml:space="preserve"> SOLICITUDES </w:t>
      </w:r>
      <w:r w:rsidR="00514DB7" w:rsidRPr="00514DB7">
        <w:rPr>
          <w:rStyle w:val="normaltextrun"/>
          <w:rFonts w:ascii="Lucida Bright" w:hAnsi="Lucida Bright"/>
          <w:b/>
          <w:bCs/>
          <w:sz w:val="22"/>
          <w:szCs w:val="22"/>
          <w:lang w:val="es"/>
        </w:rPr>
        <w:t>NUEVAS</w:t>
      </w:r>
      <w:r w:rsidR="00514DB7" w:rsidRPr="00514DB7">
        <w:rPr>
          <w:rFonts w:ascii="Lucida Bright" w:hAnsi="Lucida Bright"/>
          <w:b/>
          <w:bCs/>
          <w:sz w:val="22"/>
          <w:szCs w:val="22"/>
          <w:lang w:val="es"/>
        </w:rPr>
        <w:t>/RENOVACIONES/ENMIENDAS</w:t>
      </w:r>
      <w:r w:rsidRPr="005F0AAD">
        <w:rPr>
          <w:rStyle w:val="normaltextrun"/>
          <w:rFonts w:ascii="Lucida Bright" w:hAnsi="Lucida Bright"/>
          <w:b/>
          <w:bCs/>
          <w:sz w:val="22"/>
          <w:szCs w:val="22"/>
          <w:lang w:val="es"/>
        </w:rPr>
        <w:t xml:space="preserve"> TPDES o TLAP </w:t>
      </w:r>
    </w:p>
    <w:p w14:paraId="668E97D5" w14:textId="77777777"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5F0AAD"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5F0AAD">
        <w:rPr>
          <w:rStyle w:val="normaltextrun"/>
          <w:rFonts w:ascii="Lucida Bright" w:hAnsi="Lucida Bright"/>
          <w:b/>
          <w:bCs/>
          <w:sz w:val="22"/>
          <w:szCs w:val="22"/>
          <w:lang w:val="es"/>
        </w:rPr>
        <w:t>AGUAS RESIDUALES DOMÉSTICAS</w:t>
      </w:r>
    </w:p>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47089B8E" w14:textId="77777777" w:rsidR="000857A3" w:rsidRPr="005F0AAD" w:rsidRDefault="000857A3" w:rsidP="000857A3">
      <w:pPr>
        <w:pStyle w:val="paragraph"/>
        <w:spacing w:before="0" w:beforeAutospacing="0" w:after="0" w:afterAutospacing="0"/>
        <w:textAlignment w:val="baseline"/>
        <w:rPr>
          <w:rFonts w:ascii="Lucida Bright" w:eastAsiaTheme="majorEastAsia" w:hAnsi="Lucida Bright" w:cs="Segoe UI"/>
          <w:sz w:val="22"/>
          <w:szCs w:val="22"/>
          <w:lang w:val="es-US"/>
        </w:rPr>
      </w:pPr>
    </w:p>
    <w:p w14:paraId="4928A3B9" w14:textId="77777777" w:rsidR="00AB30B3" w:rsidRPr="00AB30B3" w:rsidRDefault="00AB30B3" w:rsidP="00AB30B3">
      <w:pPr>
        <w:pStyle w:val="BodyText"/>
        <w:rPr>
          <w:rStyle w:val="normaltextrun"/>
          <w:rFonts w:eastAsia="Times New Roman" w:cs="Times New Roman"/>
          <w:sz w:val="22"/>
          <w:szCs w:val="22"/>
          <w:shd w:val="clear" w:color="auto" w:fill="C0C0C0"/>
          <w:lang w:val="es"/>
        </w:rPr>
      </w:pPr>
      <w:r w:rsidRPr="00AB30B3">
        <w:rPr>
          <w:rStyle w:val="normaltextrun"/>
          <w:rFonts w:eastAsia="Times New Roman" w:cs="Times New Roman"/>
          <w:sz w:val="22"/>
          <w:szCs w:val="22"/>
          <w:shd w:val="clear" w:color="auto" w:fill="C0C0C0"/>
          <w:lang w:val="es"/>
        </w:rPr>
        <w:t xml:space="preserve">Tabor </w:t>
      </w:r>
      <w:proofErr w:type="spellStart"/>
      <w:r w:rsidRPr="00AB30B3">
        <w:rPr>
          <w:rStyle w:val="normaltextrun"/>
          <w:rFonts w:eastAsia="Times New Roman" w:cs="Times New Roman"/>
          <w:sz w:val="22"/>
          <w:szCs w:val="22"/>
          <w:shd w:val="clear" w:color="auto" w:fill="C0C0C0"/>
          <w:lang w:val="es"/>
        </w:rPr>
        <w:t>Ranch</w:t>
      </w:r>
      <w:proofErr w:type="spellEnd"/>
      <w:r w:rsidRPr="00AB30B3">
        <w:rPr>
          <w:rStyle w:val="normaltextrun"/>
          <w:rFonts w:eastAsia="Times New Roman" w:cs="Times New Roman"/>
          <w:sz w:val="22"/>
          <w:szCs w:val="22"/>
          <w:shd w:val="clear" w:color="auto" w:fill="C0C0C0"/>
          <w:lang w:val="es"/>
        </w:rPr>
        <w:t xml:space="preserve">, LLC y </w:t>
      </w:r>
      <w:proofErr w:type="spellStart"/>
      <w:r w:rsidRPr="00AB30B3">
        <w:rPr>
          <w:rStyle w:val="normaltextrun"/>
          <w:rFonts w:eastAsia="Times New Roman" w:cs="Times New Roman"/>
          <w:sz w:val="22"/>
          <w:szCs w:val="22"/>
          <w:shd w:val="clear" w:color="auto" w:fill="C0C0C0"/>
          <w:lang w:val="es"/>
        </w:rPr>
        <w:t>Beall</w:t>
      </w:r>
      <w:proofErr w:type="spellEnd"/>
      <w:r w:rsidRPr="00AB30B3">
        <w:rPr>
          <w:rStyle w:val="normaltextrun"/>
          <w:rFonts w:eastAsia="Times New Roman" w:cs="Times New Roman"/>
          <w:sz w:val="22"/>
          <w:szCs w:val="22"/>
          <w:shd w:val="clear" w:color="auto" w:fill="C0C0C0"/>
          <w:lang w:val="es"/>
        </w:rPr>
        <w:t xml:space="preserve"> </w:t>
      </w:r>
      <w:proofErr w:type="spellStart"/>
      <w:r w:rsidRPr="00AB30B3">
        <w:rPr>
          <w:rStyle w:val="normaltextrun"/>
          <w:rFonts w:eastAsia="Times New Roman" w:cs="Times New Roman"/>
          <w:sz w:val="22"/>
          <w:szCs w:val="22"/>
          <w:shd w:val="clear" w:color="auto" w:fill="C0C0C0"/>
          <w:lang w:val="es"/>
        </w:rPr>
        <w:t>Legacy</w:t>
      </w:r>
      <w:proofErr w:type="spellEnd"/>
      <w:r w:rsidRPr="00AB30B3">
        <w:rPr>
          <w:rStyle w:val="normaltextrun"/>
          <w:rFonts w:eastAsia="Times New Roman" w:cs="Times New Roman"/>
          <w:sz w:val="22"/>
          <w:szCs w:val="22"/>
          <w:shd w:val="clear" w:color="auto" w:fill="C0C0C0"/>
          <w:lang w:val="es"/>
        </w:rPr>
        <w:t xml:space="preserve"> </w:t>
      </w:r>
      <w:proofErr w:type="spellStart"/>
      <w:r w:rsidRPr="00AB30B3">
        <w:rPr>
          <w:rStyle w:val="normaltextrun"/>
          <w:rFonts w:eastAsia="Times New Roman" w:cs="Times New Roman"/>
          <w:sz w:val="22"/>
          <w:szCs w:val="22"/>
          <w:shd w:val="clear" w:color="auto" w:fill="C0C0C0"/>
          <w:lang w:val="es"/>
        </w:rPr>
        <w:t>Partners</w:t>
      </w:r>
      <w:proofErr w:type="spellEnd"/>
      <w:r w:rsidRPr="00AB30B3">
        <w:rPr>
          <w:rStyle w:val="normaltextrun"/>
          <w:rFonts w:eastAsia="Times New Roman" w:cs="Times New Roman"/>
          <w:sz w:val="22"/>
          <w:szCs w:val="22"/>
          <w:shd w:val="clear" w:color="auto" w:fill="C0C0C0"/>
          <w:lang w:val="es"/>
        </w:rPr>
        <w:t>, LP (CN606003036; CN</w:t>
      </w:r>
      <w:proofErr w:type="gramStart"/>
      <w:r w:rsidRPr="00AB30B3">
        <w:rPr>
          <w:rStyle w:val="normaltextrun"/>
          <w:rFonts w:eastAsia="Times New Roman" w:cs="Times New Roman"/>
          <w:sz w:val="22"/>
          <w:szCs w:val="22"/>
          <w:shd w:val="clear" w:color="auto" w:fill="C0C0C0"/>
          <w:lang w:val="es"/>
        </w:rPr>
        <w:t>606003051 )</w:t>
      </w:r>
      <w:proofErr w:type="gramEnd"/>
      <w:r w:rsidRPr="00AB30B3">
        <w:rPr>
          <w:rStyle w:val="normaltextrun"/>
          <w:rFonts w:eastAsia="Times New Roman" w:cs="Times New Roman"/>
          <w:sz w:val="22"/>
          <w:szCs w:val="22"/>
          <w:shd w:val="clear" w:color="auto" w:fill="C0C0C0"/>
          <w:lang w:val="es"/>
        </w:rPr>
        <w:t xml:space="preserve"> propone operar la EDAR de Tabor </w:t>
      </w:r>
      <w:proofErr w:type="spellStart"/>
      <w:r w:rsidRPr="00AB30B3">
        <w:rPr>
          <w:rStyle w:val="normaltextrun"/>
          <w:rFonts w:eastAsia="Times New Roman" w:cs="Times New Roman"/>
          <w:sz w:val="22"/>
          <w:szCs w:val="22"/>
          <w:shd w:val="clear" w:color="auto" w:fill="C0C0C0"/>
          <w:lang w:val="es"/>
        </w:rPr>
        <w:t>Ranch</w:t>
      </w:r>
      <w:proofErr w:type="spellEnd"/>
      <w:r w:rsidRPr="00AB30B3">
        <w:rPr>
          <w:rStyle w:val="normaltextrun"/>
          <w:rFonts w:eastAsia="Times New Roman" w:cs="Times New Roman"/>
          <w:sz w:val="22"/>
          <w:szCs w:val="22"/>
          <w:shd w:val="clear" w:color="auto" w:fill="C0C0C0"/>
          <w:lang w:val="es"/>
        </w:rPr>
        <w:t xml:space="preserve"> RN111470696 una Planta de Tratamiento de Aguas Residuales MBR. La instalación estará ubicada aproximadamente a 460 pies al suroeste de la intersección de la autopista 380 y George Owens Road, cerca de </w:t>
      </w:r>
      <w:proofErr w:type="spellStart"/>
      <w:r w:rsidRPr="00AB30B3">
        <w:rPr>
          <w:rStyle w:val="normaltextrun"/>
          <w:rFonts w:eastAsia="Times New Roman" w:cs="Times New Roman"/>
          <w:sz w:val="22"/>
          <w:szCs w:val="22"/>
          <w:shd w:val="clear" w:color="auto" w:fill="C0C0C0"/>
          <w:lang w:val="es"/>
        </w:rPr>
        <w:t>Ponder</w:t>
      </w:r>
      <w:proofErr w:type="spellEnd"/>
      <w:r w:rsidRPr="00AB30B3">
        <w:rPr>
          <w:rStyle w:val="normaltextrun"/>
          <w:rFonts w:eastAsia="Times New Roman" w:cs="Times New Roman"/>
          <w:sz w:val="22"/>
          <w:szCs w:val="22"/>
          <w:shd w:val="clear" w:color="auto" w:fill="C0C0C0"/>
          <w:lang w:val="es"/>
        </w:rPr>
        <w:t>, Texas, condado de Denton, Texas 76259.</w:t>
      </w:r>
    </w:p>
    <w:p w14:paraId="371DD822" w14:textId="77777777" w:rsidR="00AB30B3" w:rsidRPr="00AB30B3" w:rsidRDefault="00AB30B3" w:rsidP="00AB30B3">
      <w:pPr>
        <w:pStyle w:val="BodyText"/>
        <w:rPr>
          <w:rStyle w:val="normaltextrun"/>
          <w:rFonts w:eastAsia="Times New Roman" w:cs="Times New Roman"/>
          <w:sz w:val="22"/>
          <w:szCs w:val="22"/>
          <w:shd w:val="clear" w:color="auto" w:fill="C0C0C0"/>
          <w:lang w:val="es"/>
        </w:rPr>
      </w:pPr>
      <w:r w:rsidRPr="00AB30B3">
        <w:rPr>
          <w:rStyle w:val="normaltextrun"/>
          <w:rFonts w:eastAsia="Times New Roman" w:cs="Times New Roman"/>
          <w:sz w:val="22"/>
          <w:szCs w:val="22"/>
          <w:shd w:val="clear" w:color="auto" w:fill="C0C0C0"/>
          <w:lang w:val="es"/>
        </w:rPr>
        <w:t xml:space="preserve">El solicitante y el </w:t>
      </w:r>
      <w:proofErr w:type="spellStart"/>
      <w:r w:rsidRPr="00AB30B3">
        <w:rPr>
          <w:rStyle w:val="normaltextrun"/>
          <w:rFonts w:eastAsia="Times New Roman" w:cs="Times New Roman"/>
          <w:sz w:val="22"/>
          <w:szCs w:val="22"/>
          <w:shd w:val="clear" w:color="auto" w:fill="C0C0C0"/>
          <w:lang w:val="es"/>
        </w:rPr>
        <w:t>cosolicitante</w:t>
      </w:r>
      <w:proofErr w:type="spellEnd"/>
      <w:r w:rsidRPr="00AB30B3">
        <w:rPr>
          <w:rStyle w:val="normaltextrun"/>
          <w:rFonts w:eastAsia="Times New Roman" w:cs="Times New Roman"/>
          <w:sz w:val="22"/>
          <w:szCs w:val="22"/>
          <w:shd w:val="clear" w:color="auto" w:fill="C0C0C0"/>
          <w:lang w:val="es"/>
        </w:rPr>
        <w:t xml:space="preserve"> están solicitando actualmente a la Comisión de Calidad Ambiental de Texas una propuesta de Permiso No. WQ0016134001 para descargar el efluente tratado de la planta de tratamiento de aguas residuales MBR propuesta que se instalará en el sitio.</w:t>
      </w:r>
    </w:p>
    <w:p w14:paraId="2F1CEEF9" w14:textId="0EF967B9" w:rsidR="004A726B" w:rsidRPr="005F0AAD" w:rsidRDefault="00AB30B3" w:rsidP="00AB30B3">
      <w:pPr>
        <w:pStyle w:val="BodyText"/>
        <w:rPr>
          <w:sz w:val="22"/>
          <w:szCs w:val="22"/>
          <w:lang w:val="es-US"/>
        </w:rPr>
      </w:pPr>
      <w:r w:rsidRPr="00AB30B3">
        <w:rPr>
          <w:rStyle w:val="normaltextrun"/>
          <w:rFonts w:eastAsia="Times New Roman" w:cs="Times New Roman"/>
          <w:sz w:val="22"/>
          <w:szCs w:val="22"/>
          <w:shd w:val="clear" w:color="auto" w:fill="C0C0C0"/>
          <w:lang w:val="es"/>
        </w:rPr>
        <w:t xml:space="preserve">Se espera que las descargas de la instalación no contengan contaminantes y se adhieran a todos los MCL primarios de TCEQ para agua potable. Las aguas residuales serán tratadas por la tecnología de tratamiento MBR (biorreactor de membrana). La instalación incluye una estación de bombeo de afluentes, ecualización, pantalla fina, células anóxicas, </w:t>
      </w:r>
      <w:proofErr w:type="spellStart"/>
      <w:r w:rsidRPr="00AB30B3">
        <w:rPr>
          <w:rStyle w:val="normaltextrun"/>
          <w:rFonts w:eastAsia="Times New Roman" w:cs="Times New Roman"/>
          <w:sz w:val="22"/>
          <w:szCs w:val="22"/>
          <w:shd w:val="clear" w:color="auto" w:fill="C0C0C0"/>
          <w:lang w:val="es"/>
        </w:rPr>
        <w:t>óxicas</w:t>
      </w:r>
      <w:proofErr w:type="spellEnd"/>
      <w:r w:rsidRPr="00AB30B3">
        <w:rPr>
          <w:rStyle w:val="normaltextrun"/>
          <w:rFonts w:eastAsia="Times New Roman" w:cs="Times New Roman"/>
          <w:sz w:val="22"/>
          <w:szCs w:val="22"/>
          <w:shd w:val="clear" w:color="auto" w:fill="C0C0C0"/>
          <w:lang w:val="es"/>
        </w:rPr>
        <w:t xml:space="preserve"> y de membrana con desinfección ultravioleta y una prensa de lodos.</w:t>
      </w:r>
    </w:p>
    <w:sectPr w:rsidR="004A726B" w:rsidRPr="005F0AAD"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42E5E" w14:textId="77777777" w:rsidR="00407C41" w:rsidRDefault="00407C41" w:rsidP="00E52C9A">
      <w:r>
        <w:rPr>
          <w:lang w:val="es"/>
        </w:rPr>
        <w:separator/>
      </w:r>
    </w:p>
  </w:endnote>
  <w:endnote w:type="continuationSeparator" w:id="0">
    <w:p w14:paraId="3B0DECD7" w14:textId="77777777" w:rsidR="00407C41" w:rsidRDefault="00407C41"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C9A40" w14:textId="77777777" w:rsidR="00407C41" w:rsidRDefault="00407C41" w:rsidP="00E52C9A">
      <w:r>
        <w:rPr>
          <w:lang w:val="es"/>
        </w:rPr>
        <w:separator/>
      </w:r>
    </w:p>
  </w:footnote>
  <w:footnote w:type="continuationSeparator" w:id="0">
    <w:p w14:paraId="540F0838" w14:textId="77777777" w:rsidR="00407C41" w:rsidRDefault="00407C41"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857A3"/>
    <w:rsid w:val="000B0DA2"/>
    <w:rsid w:val="001135B1"/>
    <w:rsid w:val="00116413"/>
    <w:rsid w:val="00164CE2"/>
    <w:rsid w:val="00174280"/>
    <w:rsid w:val="0017492A"/>
    <w:rsid w:val="001918A9"/>
    <w:rsid w:val="001D23A4"/>
    <w:rsid w:val="00244152"/>
    <w:rsid w:val="00246B61"/>
    <w:rsid w:val="00261265"/>
    <w:rsid w:val="00267310"/>
    <w:rsid w:val="002677C4"/>
    <w:rsid w:val="00297D38"/>
    <w:rsid w:val="002C68F3"/>
    <w:rsid w:val="00315557"/>
    <w:rsid w:val="00351FD0"/>
    <w:rsid w:val="003534C7"/>
    <w:rsid w:val="00393C75"/>
    <w:rsid w:val="003B41DF"/>
    <w:rsid w:val="003D7D1F"/>
    <w:rsid w:val="003E737A"/>
    <w:rsid w:val="003F5ABB"/>
    <w:rsid w:val="00407C41"/>
    <w:rsid w:val="00417619"/>
    <w:rsid w:val="0046089F"/>
    <w:rsid w:val="004A726B"/>
    <w:rsid w:val="004D2CA6"/>
    <w:rsid w:val="00514DB7"/>
    <w:rsid w:val="00540447"/>
    <w:rsid w:val="00543B25"/>
    <w:rsid w:val="005464F5"/>
    <w:rsid w:val="00550A48"/>
    <w:rsid w:val="0055212A"/>
    <w:rsid w:val="005B74B6"/>
    <w:rsid w:val="005F0AAD"/>
    <w:rsid w:val="005F337F"/>
    <w:rsid w:val="00602FFB"/>
    <w:rsid w:val="006514EA"/>
    <w:rsid w:val="0065525B"/>
    <w:rsid w:val="00666D7E"/>
    <w:rsid w:val="00671530"/>
    <w:rsid w:val="006730D8"/>
    <w:rsid w:val="006955C6"/>
    <w:rsid w:val="006B7D8B"/>
    <w:rsid w:val="006F4A12"/>
    <w:rsid w:val="0072249E"/>
    <w:rsid w:val="00727F1C"/>
    <w:rsid w:val="00732647"/>
    <w:rsid w:val="00746472"/>
    <w:rsid w:val="0075745D"/>
    <w:rsid w:val="00766FC3"/>
    <w:rsid w:val="007F1D92"/>
    <w:rsid w:val="0085033F"/>
    <w:rsid w:val="008755F2"/>
    <w:rsid w:val="008E33DD"/>
    <w:rsid w:val="008E6CA0"/>
    <w:rsid w:val="008F4441"/>
    <w:rsid w:val="0094541B"/>
    <w:rsid w:val="0097286B"/>
    <w:rsid w:val="00996B99"/>
    <w:rsid w:val="00A03680"/>
    <w:rsid w:val="00A2193F"/>
    <w:rsid w:val="00A75BA9"/>
    <w:rsid w:val="00AB074C"/>
    <w:rsid w:val="00AB30B3"/>
    <w:rsid w:val="00AE0763"/>
    <w:rsid w:val="00B3681B"/>
    <w:rsid w:val="00B4403F"/>
    <w:rsid w:val="00B868F1"/>
    <w:rsid w:val="00BE39E1"/>
    <w:rsid w:val="00BF000E"/>
    <w:rsid w:val="00C57E6B"/>
    <w:rsid w:val="00C95864"/>
    <w:rsid w:val="00CC59A8"/>
    <w:rsid w:val="00CC6108"/>
    <w:rsid w:val="00CF4CB6"/>
    <w:rsid w:val="00D37A00"/>
    <w:rsid w:val="00D44331"/>
    <w:rsid w:val="00D53F25"/>
    <w:rsid w:val="00D642CF"/>
    <w:rsid w:val="00D9218C"/>
    <w:rsid w:val="00DB72FD"/>
    <w:rsid w:val="00DB788B"/>
    <w:rsid w:val="00DC278A"/>
    <w:rsid w:val="00DE7C8C"/>
    <w:rsid w:val="00E14844"/>
    <w:rsid w:val="00E52C9A"/>
    <w:rsid w:val="00E93DEF"/>
    <w:rsid w:val="00EA1F7C"/>
    <w:rsid w:val="00EF6A56"/>
    <w:rsid w:val="00F013BA"/>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1355</Characters>
  <Application>Microsoft Office Word</Application>
  <DocSecurity>4</DocSecurity>
  <Lines>11</Lines>
  <Paragraphs>3</Paragraphs>
  <ScaleCrop>false</ScaleCrop>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Abesha Michael</cp:lastModifiedBy>
  <cp:revision>2</cp:revision>
  <dcterms:created xsi:type="dcterms:W3CDTF">2022-06-06T22:05:00Z</dcterms:created>
  <dcterms:modified xsi:type="dcterms:W3CDTF">2022-06-06T22:05:00Z</dcterms:modified>
  <cp:category/>
</cp:coreProperties>
</file>