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BF54CE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300822" w:rsidRPr="00300822">
        <w:rPr>
          <w:rFonts w:asciiTheme="minorHAnsi" w:hAnsiTheme="minorHAnsi"/>
          <w:b/>
          <w:sz w:val="22"/>
          <w:szCs w:val="22"/>
        </w:rPr>
        <w:t>WQ0005024000</w:t>
      </w:r>
    </w:p>
    <w:p w14:paraId="3C7E6FE6" w14:textId="77777777" w:rsidR="008B108E" w:rsidRPr="00341883" w:rsidRDefault="008B108E">
      <w:pPr>
        <w:widowControl w:val="0"/>
        <w:rPr>
          <w:rFonts w:asciiTheme="minorHAnsi" w:hAnsiTheme="minorHAnsi"/>
          <w:sz w:val="22"/>
          <w:szCs w:val="22"/>
        </w:rPr>
      </w:pPr>
    </w:p>
    <w:p w14:paraId="59979F72" w14:textId="2911403B" w:rsidR="00FE2CAE" w:rsidRPr="00FE2CAE" w:rsidRDefault="008B108E" w:rsidP="00FE2CAE">
      <w:pPr>
        <w:widowControl w:val="0"/>
        <w:rPr>
          <w:rFonts w:ascii="Georgia" w:hAnsi="Georgia"/>
          <w:sz w:val="22"/>
          <w:szCs w:val="22"/>
        </w:rPr>
      </w:pPr>
      <w:bookmarkStart w:id="0" w:name="_Hlk155389327"/>
      <w:r w:rsidRPr="0040171E">
        <w:rPr>
          <w:rFonts w:asciiTheme="minorHAnsi" w:hAnsiTheme="minorHAnsi"/>
          <w:b/>
          <w:sz w:val="22"/>
          <w:szCs w:val="22"/>
        </w:rPr>
        <w:t>APPLICATION.</w:t>
      </w:r>
      <w:r w:rsidRPr="0040171E">
        <w:rPr>
          <w:rFonts w:asciiTheme="minorHAnsi" w:hAnsiTheme="minorHAnsi"/>
          <w:sz w:val="22"/>
          <w:szCs w:val="22"/>
        </w:rPr>
        <w:t xml:space="preserve"> </w:t>
      </w:r>
      <w:r w:rsidR="00300822" w:rsidRPr="0040171E">
        <w:rPr>
          <w:rFonts w:asciiTheme="minorHAnsi" w:hAnsiTheme="minorHAnsi"/>
          <w:sz w:val="22"/>
          <w:szCs w:val="22"/>
        </w:rPr>
        <w:t>Buckeye Texas Processing LLC</w:t>
      </w:r>
      <w:r w:rsidRPr="0040171E">
        <w:rPr>
          <w:rFonts w:asciiTheme="minorHAnsi" w:hAnsiTheme="minorHAnsi"/>
          <w:sz w:val="22"/>
          <w:szCs w:val="22"/>
        </w:rPr>
        <w:t>,</w:t>
      </w:r>
      <w:r w:rsidR="00300822" w:rsidRPr="0040171E">
        <w:rPr>
          <w:rFonts w:asciiTheme="minorHAnsi" w:hAnsiTheme="minorHAnsi"/>
          <w:sz w:val="22"/>
          <w:szCs w:val="22"/>
        </w:rPr>
        <w:t xml:space="preserve"> 7209 </w:t>
      </w:r>
      <w:proofErr w:type="gramStart"/>
      <w:r w:rsidR="00300822" w:rsidRPr="0040171E">
        <w:rPr>
          <w:rFonts w:asciiTheme="minorHAnsi" w:hAnsiTheme="minorHAnsi"/>
          <w:sz w:val="22"/>
          <w:szCs w:val="22"/>
        </w:rPr>
        <w:t>Up River</w:t>
      </w:r>
      <w:proofErr w:type="gramEnd"/>
      <w:r w:rsidR="00300822" w:rsidRPr="0040171E">
        <w:rPr>
          <w:rFonts w:asciiTheme="minorHAnsi" w:hAnsiTheme="minorHAnsi"/>
          <w:sz w:val="22"/>
          <w:szCs w:val="22"/>
        </w:rPr>
        <w:t xml:space="preserve"> Road, Corpus Christi, Texas 78409, </w:t>
      </w:r>
      <w:r w:rsidR="00963A50" w:rsidRPr="0040171E">
        <w:rPr>
          <w:rFonts w:asciiTheme="minorHAnsi" w:hAnsiTheme="minorHAnsi"/>
          <w:sz w:val="22"/>
          <w:szCs w:val="22"/>
        </w:rPr>
        <w:t>which owns a crude oil refinery facility,</w:t>
      </w:r>
      <w:r w:rsidRPr="0040171E">
        <w:rPr>
          <w:rFonts w:asciiTheme="minorHAnsi" w:hAnsiTheme="minorHAnsi"/>
          <w:sz w:val="22"/>
          <w:szCs w:val="22"/>
        </w:rPr>
        <w:t xml:space="preserve"> has applied to the Texas Commission on Environmental Quality (TCEQ) </w:t>
      </w:r>
      <w:r w:rsidR="007E37E3" w:rsidRPr="0040171E">
        <w:rPr>
          <w:rFonts w:asciiTheme="minorHAnsi" w:hAnsiTheme="minorHAnsi"/>
          <w:sz w:val="22"/>
          <w:szCs w:val="22"/>
        </w:rPr>
        <w:t>to amend</w:t>
      </w:r>
      <w:r w:rsidRPr="0040171E">
        <w:rPr>
          <w:rFonts w:asciiTheme="minorHAnsi" w:hAnsiTheme="minorHAnsi"/>
          <w:sz w:val="22"/>
          <w:szCs w:val="22"/>
        </w:rPr>
        <w:t xml:space="preserve"> Texas Pollutant Discharge Elimination System (TPDES) Permit No. </w:t>
      </w:r>
      <w:r w:rsidR="00300822" w:rsidRPr="0040171E">
        <w:rPr>
          <w:rFonts w:asciiTheme="minorHAnsi" w:hAnsiTheme="minorHAnsi"/>
          <w:sz w:val="22"/>
          <w:szCs w:val="22"/>
        </w:rPr>
        <w:t>WQ0005024000</w:t>
      </w:r>
      <w:r w:rsidRPr="0040171E">
        <w:rPr>
          <w:rFonts w:asciiTheme="minorHAnsi" w:hAnsiTheme="minorHAnsi"/>
          <w:sz w:val="22"/>
          <w:szCs w:val="22"/>
        </w:rPr>
        <w:t xml:space="preserve"> (EPA I.D. No. </w:t>
      </w:r>
      <w:r w:rsidR="00300822" w:rsidRPr="0040171E">
        <w:rPr>
          <w:rFonts w:asciiTheme="minorHAnsi" w:hAnsiTheme="minorHAnsi"/>
          <w:sz w:val="22"/>
          <w:szCs w:val="22"/>
        </w:rPr>
        <w:t>TX0134694)</w:t>
      </w:r>
      <w:r w:rsidRPr="0040171E">
        <w:rPr>
          <w:rFonts w:asciiTheme="minorHAnsi" w:hAnsiTheme="minorHAnsi"/>
          <w:sz w:val="22"/>
          <w:szCs w:val="22"/>
        </w:rPr>
        <w:t xml:space="preserve"> to authorize</w:t>
      </w:r>
      <w:r w:rsidR="00963A50" w:rsidRPr="0040171E">
        <w:rPr>
          <w:rFonts w:asciiTheme="minorHAnsi" w:hAnsiTheme="minorHAnsi"/>
          <w:sz w:val="22"/>
          <w:szCs w:val="22"/>
        </w:rPr>
        <w:t xml:space="preserve"> adding stormwater Outfall 008. </w:t>
      </w:r>
      <w:r w:rsidRPr="0040171E">
        <w:rPr>
          <w:rFonts w:asciiTheme="minorHAnsi" w:hAnsiTheme="minorHAnsi"/>
          <w:sz w:val="22"/>
          <w:szCs w:val="22"/>
        </w:rPr>
        <w:t xml:space="preserve">The facility is located </w:t>
      </w:r>
      <w:r w:rsidR="00963A50" w:rsidRPr="00E94CC5">
        <w:rPr>
          <w:rFonts w:asciiTheme="minorHAnsi" w:hAnsiTheme="minorHAnsi"/>
          <w:sz w:val="22"/>
          <w:szCs w:val="22"/>
        </w:rPr>
        <w:t xml:space="preserve">at 7209 </w:t>
      </w:r>
      <w:proofErr w:type="gramStart"/>
      <w:r w:rsidR="00963A50" w:rsidRPr="00E94CC5">
        <w:rPr>
          <w:rFonts w:asciiTheme="minorHAnsi" w:hAnsiTheme="minorHAnsi"/>
          <w:sz w:val="22"/>
          <w:szCs w:val="22"/>
        </w:rPr>
        <w:t>Up River</w:t>
      </w:r>
      <w:proofErr w:type="gramEnd"/>
      <w:r w:rsidR="00963A50" w:rsidRPr="00E94CC5">
        <w:rPr>
          <w:rFonts w:asciiTheme="minorHAnsi" w:hAnsiTheme="minorHAnsi"/>
          <w:sz w:val="22"/>
          <w:szCs w:val="22"/>
        </w:rPr>
        <w:t xml:space="preserve"> Road, Corpus Christi, in Nueces County, Texas 78409</w:t>
      </w:r>
      <w:r w:rsidRPr="00E94CC5">
        <w:rPr>
          <w:rFonts w:asciiTheme="minorHAnsi" w:hAnsiTheme="minorHAnsi"/>
          <w:sz w:val="22"/>
          <w:szCs w:val="22"/>
        </w:rPr>
        <w:t xml:space="preserve">. The discharge route is from the plant site </w:t>
      </w:r>
      <w:r w:rsidR="00675A00" w:rsidRPr="00675A00">
        <w:rPr>
          <w:rFonts w:asciiTheme="minorHAnsi" w:hAnsiTheme="minorHAnsi"/>
          <w:sz w:val="22"/>
          <w:szCs w:val="22"/>
        </w:rPr>
        <w:t xml:space="preserve">via Outfall 001 directly to Corpus Christi Inner Harbor; via Outfalls 002 and 004 to an unnamed tidal tributary, thence to Tule Lake, thence to </w:t>
      </w:r>
      <w:bookmarkStart w:id="1" w:name="_Hlk527648051"/>
      <w:r w:rsidR="00675A00" w:rsidRPr="00675A00">
        <w:rPr>
          <w:rFonts w:asciiTheme="minorHAnsi" w:hAnsiTheme="minorHAnsi"/>
          <w:sz w:val="22"/>
          <w:szCs w:val="22"/>
        </w:rPr>
        <w:t>Corpus Christi Inner Harbor; via Outfalls 003, 005, 006, and 008 to drainage ditches; and via Outfall 007 to a stormwater sump; thence (for outfalls 003, 005, 006, 007 and 008) to an unnamed tidal tributary, thence to Tule Lake, thence to Corpus Christi Inner Harbor</w:t>
      </w:r>
      <w:bookmarkEnd w:id="1"/>
      <w:r w:rsidR="0040171E" w:rsidRPr="00E94CC5">
        <w:rPr>
          <w:rFonts w:asciiTheme="minorHAnsi" w:hAnsiTheme="minorHAnsi"/>
          <w:sz w:val="22"/>
          <w:szCs w:val="22"/>
        </w:rPr>
        <w:t xml:space="preserve">. </w:t>
      </w:r>
      <w:r w:rsidRPr="00E94CC5">
        <w:rPr>
          <w:rFonts w:asciiTheme="minorHAnsi" w:hAnsiTheme="minorHAnsi"/>
          <w:sz w:val="22"/>
          <w:szCs w:val="22"/>
        </w:rPr>
        <w:t xml:space="preserve">TCEQ received this application on </w:t>
      </w:r>
      <w:r w:rsidR="0040171E" w:rsidRPr="00E94CC5">
        <w:rPr>
          <w:rFonts w:asciiTheme="minorHAnsi" w:hAnsiTheme="minorHAnsi"/>
          <w:sz w:val="22"/>
          <w:szCs w:val="22"/>
        </w:rPr>
        <w:t>December 20, 2023</w:t>
      </w:r>
      <w:r w:rsidRPr="00E94CC5">
        <w:rPr>
          <w:rFonts w:asciiTheme="minorHAnsi" w:hAnsiTheme="minorHAnsi"/>
          <w:sz w:val="22"/>
          <w:szCs w:val="22"/>
        </w:rPr>
        <w:t xml:space="preserve">. </w:t>
      </w:r>
      <w:r w:rsidR="00C35D72" w:rsidRPr="00E94CC5">
        <w:rPr>
          <w:rFonts w:asciiTheme="minorHAnsi" w:hAnsiTheme="minorHAnsi"/>
          <w:sz w:val="22"/>
          <w:szCs w:val="22"/>
        </w:rPr>
        <w:t xml:space="preserve">The permit application will be available for viewing and copying at </w:t>
      </w:r>
      <w:r w:rsidR="0040171E" w:rsidRPr="00E94CC5">
        <w:rPr>
          <w:rFonts w:asciiTheme="minorHAnsi" w:hAnsiTheme="minorHAnsi"/>
          <w:sz w:val="22"/>
          <w:szCs w:val="22"/>
        </w:rPr>
        <w:t xml:space="preserve">Owen R. Hopkins Public Library, 3202 McKinzie Road, Corpus Christ, </w:t>
      </w:r>
      <w:r w:rsidR="00C35D72" w:rsidRPr="00E94CC5">
        <w:rPr>
          <w:rFonts w:asciiTheme="minorHAnsi" w:hAnsiTheme="minorHAnsi"/>
          <w:sz w:val="22"/>
          <w:szCs w:val="22"/>
        </w:rPr>
        <w:t xml:space="preserve">Texas prior to the date </w:t>
      </w:r>
      <w:r w:rsidR="00E33AAD" w:rsidRPr="00E94CC5">
        <w:rPr>
          <w:rFonts w:asciiTheme="minorHAnsi" w:hAnsiTheme="minorHAnsi"/>
          <w:sz w:val="22"/>
          <w:szCs w:val="22"/>
        </w:rPr>
        <w:t>this notice</w:t>
      </w:r>
      <w:r w:rsidR="00C35D72" w:rsidRPr="00E94CC5">
        <w:rPr>
          <w:rFonts w:asciiTheme="minorHAnsi" w:hAnsiTheme="minorHAnsi"/>
          <w:sz w:val="22"/>
          <w:szCs w:val="22"/>
        </w:rPr>
        <w:t xml:space="preserve"> is published in the newspaper. </w:t>
      </w:r>
      <w:r w:rsidR="00FE2CAE" w:rsidRPr="00E94CC5">
        <w:rPr>
          <w:rFonts w:asciiTheme="minorHAnsi" w:hAnsiTheme="minorHAnsi"/>
          <w:sz w:val="22"/>
          <w:szCs w:val="22"/>
        </w:rPr>
        <w:t>This link to an electronic map of the site or facility's general location</w:t>
      </w:r>
      <w:r w:rsidR="00FE2CAE" w:rsidRPr="00FE2CAE">
        <w:rPr>
          <w:rFonts w:ascii="Georgia" w:hAnsi="Georgia"/>
          <w:sz w:val="22"/>
          <w:szCs w:val="22"/>
        </w:rPr>
        <w:t xml:space="preserve"> is provided as a public courtesy and not part of the application or notice. For </w:t>
      </w:r>
      <w:r w:rsidR="00EA70EC">
        <w:rPr>
          <w:rFonts w:ascii="Georgia" w:hAnsi="Georgia"/>
          <w:sz w:val="22"/>
          <w:szCs w:val="22"/>
        </w:rPr>
        <w:t xml:space="preserve">the </w:t>
      </w:r>
      <w:r w:rsidR="00FE2CAE" w:rsidRPr="00FE2CAE">
        <w:rPr>
          <w:rFonts w:ascii="Georgia" w:hAnsi="Georgia"/>
          <w:sz w:val="22"/>
          <w:szCs w:val="22"/>
        </w:rPr>
        <w:t xml:space="preserve">exact location, refer to </w:t>
      </w:r>
      <w:r w:rsidR="00EA70EC">
        <w:rPr>
          <w:rFonts w:ascii="Georgia" w:hAnsi="Georgia"/>
          <w:sz w:val="22"/>
          <w:szCs w:val="22"/>
        </w:rPr>
        <w:t xml:space="preserve">the </w:t>
      </w:r>
      <w:r w:rsidR="00FE2CAE" w:rsidRPr="00FE2CAE">
        <w:rPr>
          <w:rFonts w:ascii="Georgia" w:hAnsi="Georgia"/>
          <w:sz w:val="22"/>
          <w:szCs w:val="22"/>
        </w:rPr>
        <w:t>application.</w:t>
      </w:r>
    </w:p>
    <w:bookmarkStart w:id="2" w:name="_Hlk158641856"/>
    <w:p w14:paraId="5476E464" w14:textId="3B8DAC70" w:rsidR="008B108E" w:rsidRPr="001306B8" w:rsidRDefault="001306B8" w:rsidP="00341883">
      <w:pPr>
        <w:widowControl w:val="0"/>
        <w:rPr>
          <w:rFonts w:ascii="Georgia" w:hAnsi="Georgia"/>
          <w:color w:val="FF0000"/>
          <w:sz w:val="22"/>
          <w:szCs w:val="22"/>
        </w:rPr>
      </w:pPr>
      <w:r w:rsidRPr="001306B8">
        <w:fldChar w:fldCharType="begin"/>
      </w:r>
      <w:r w:rsidRPr="001306B8">
        <w:instrText>HYPERLINK "https://gisweb.tceq.texas.gov/LocationMapper/?marker=-97.506666,27.817777&amp;level=18"</w:instrText>
      </w:r>
      <w:r w:rsidRPr="001306B8">
        <w:fldChar w:fldCharType="separate"/>
      </w:r>
      <w:r w:rsidR="00E94CC5" w:rsidRPr="001306B8">
        <w:rPr>
          <w:rStyle w:val="Hyperlink"/>
          <w:rFonts w:ascii="Georgia" w:hAnsi="Georgia"/>
          <w:sz w:val="22"/>
          <w:szCs w:val="22"/>
        </w:rPr>
        <w:t>https://gisweb.tceq.texas.gov/LocationMapper/?marker=-97.506666,27.817777&amp;level=18</w:t>
      </w:r>
      <w:r w:rsidRPr="001306B8">
        <w:rPr>
          <w:rStyle w:val="Hyperlink"/>
          <w:rFonts w:ascii="Georgia" w:hAnsi="Georgia"/>
          <w:sz w:val="22"/>
          <w:szCs w:val="22"/>
        </w:rPr>
        <w:fldChar w:fldCharType="end"/>
      </w:r>
    </w:p>
    <w:bookmarkEnd w:id="2"/>
    <w:p w14:paraId="57015792" w14:textId="77777777" w:rsidR="00E94CC5" w:rsidRPr="00341883" w:rsidRDefault="00E94CC5" w:rsidP="00341883">
      <w:pPr>
        <w:widowControl w:val="0"/>
        <w:rPr>
          <w:rFonts w:asciiTheme="minorHAnsi" w:hAnsiTheme="minorHAnsi"/>
          <w:color w:val="FF0000"/>
          <w:sz w:val="22"/>
          <w:szCs w:val="22"/>
        </w:rPr>
      </w:pPr>
    </w:p>
    <w:p w14:paraId="7024AC30" w14:textId="74234AD8"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The application is subject to the goals and policies of the Texas Coastal Management Program and must be consistent with the applicable Coastal Management Program goals and policies.</w:t>
      </w:r>
    </w:p>
    <w:p w14:paraId="49EEA1CD" w14:textId="77777777" w:rsidR="008B108E" w:rsidRPr="00341883" w:rsidRDefault="008B108E" w:rsidP="00341883">
      <w:pPr>
        <w:widowControl w:val="0"/>
        <w:rPr>
          <w:rFonts w:asciiTheme="minorHAnsi" w:hAnsiTheme="minorHAnsi"/>
          <w:sz w:val="22"/>
          <w:szCs w:val="22"/>
        </w:rPr>
      </w:pPr>
    </w:p>
    <w:bookmarkEnd w:id="0"/>
    <w:p w14:paraId="50772E90" w14:textId="25B78466"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t>
      </w:r>
      <w:r w:rsidRPr="00341883">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B2AD8F0" w14:textId="77777777" w:rsidR="008A137A" w:rsidRPr="00341883" w:rsidRDefault="008A137A"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7D7EB164" w:rsidR="008B108E" w:rsidRPr="00341883" w:rsidRDefault="008B108E" w:rsidP="00341883">
      <w:pPr>
        <w:widowControl w:val="0"/>
        <w:rPr>
          <w:rFonts w:asciiTheme="minorHAnsi" w:hAnsiTheme="minorHAnsi"/>
          <w:sz w:val="22"/>
          <w:szCs w:val="22"/>
        </w:rPr>
      </w:pPr>
      <w:bookmarkStart w:id="3" w:name="_Hlk155389481"/>
      <w:r w:rsidRPr="00341883">
        <w:rPr>
          <w:rFonts w:asciiTheme="minorHAnsi" w:hAnsiTheme="minorHAnsi"/>
          <w:sz w:val="22"/>
          <w:szCs w:val="22"/>
        </w:rPr>
        <w:t xml:space="preserve">Further information may also be obtained from </w:t>
      </w:r>
      <w:r w:rsidR="00E94CC5" w:rsidRPr="0040171E">
        <w:rPr>
          <w:rFonts w:asciiTheme="minorHAnsi" w:hAnsiTheme="minorHAnsi"/>
          <w:sz w:val="22"/>
          <w:szCs w:val="22"/>
        </w:rPr>
        <w:t>Buckeye Texas Processing LLC</w:t>
      </w:r>
      <w:r w:rsidR="00E94CC5" w:rsidRPr="00341883">
        <w:rPr>
          <w:rFonts w:asciiTheme="minorHAnsi" w:hAnsiTheme="minorHAnsi"/>
          <w:i/>
          <w:color w:val="FF0000"/>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E94CC5">
        <w:rPr>
          <w:rFonts w:asciiTheme="minorHAnsi" w:hAnsiTheme="minorHAnsi"/>
          <w:sz w:val="22"/>
          <w:szCs w:val="22"/>
        </w:rPr>
        <w:t xml:space="preserve">Mr. David Long, HSSE Environmental Specialist, at 361-288-3093. </w:t>
      </w:r>
    </w:p>
    <w:bookmarkEnd w:id="3"/>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E020DFB"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272B40" w:rsidRPr="00272B40">
        <w:rPr>
          <w:rFonts w:asciiTheme="minorHAnsi" w:hAnsiTheme="minorHAnsi"/>
          <w:iCs/>
          <w:sz w:val="22"/>
          <w:szCs w:val="22"/>
        </w:rPr>
        <w:t>February 1</w:t>
      </w:r>
      <w:r w:rsidR="001E01D4">
        <w:rPr>
          <w:rFonts w:asciiTheme="minorHAnsi" w:hAnsiTheme="minorHAnsi"/>
          <w:iCs/>
          <w:sz w:val="22"/>
          <w:szCs w:val="22"/>
        </w:rPr>
        <w:t>3</w:t>
      </w:r>
      <w:r w:rsidR="00272B40" w:rsidRPr="00272B40">
        <w:rPr>
          <w:rFonts w:asciiTheme="minorHAnsi" w:hAnsiTheme="minorHAnsi"/>
          <w:iCs/>
          <w:sz w:val="22"/>
          <w:szCs w:val="22"/>
        </w:rPr>
        <w:t>, 2024</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306B8"/>
    <w:rsid w:val="001E01D4"/>
    <w:rsid w:val="001F4206"/>
    <w:rsid w:val="00211B4A"/>
    <w:rsid w:val="0022587E"/>
    <w:rsid w:val="00272B40"/>
    <w:rsid w:val="002C0D07"/>
    <w:rsid w:val="002D0AFD"/>
    <w:rsid w:val="00300822"/>
    <w:rsid w:val="003101B4"/>
    <w:rsid w:val="00341883"/>
    <w:rsid w:val="00370E08"/>
    <w:rsid w:val="0040171E"/>
    <w:rsid w:val="00425605"/>
    <w:rsid w:val="00495C32"/>
    <w:rsid w:val="004B58F9"/>
    <w:rsid w:val="0052493C"/>
    <w:rsid w:val="00576E3C"/>
    <w:rsid w:val="00593D95"/>
    <w:rsid w:val="005C01E6"/>
    <w:rsid w:val="005D3584"/>
    <w:rsid w:val="00635677"/>
    <w:rsid w:val="006559E1"/>
    <w:rsid w:val="00675A00"/>
    <w:rsid w:val="006A0971"/>
    <w:rsid w:val="00703BDB"/>
    <w:rsid w:val="007268BC"/>
    <w:rsid w:val="007C74EA"/>
    <w:rsid w:val="007E37E3"/>
    <w:rsid w:val="007E6DEF"/>
    <w:rsid w:val="00894584"/>
    <w:rsid w:val="008A137A"/>
    <w:rsid w:val="008B108E"/>
    <w:rsid w:val="00963A50"/>
    <w:rsid w:val="0097751A"/>
    <w:rsid w:val="00AA336D"/>
    <w:rsid w:val="00AF0A20"/>
    <w:rsid w:val="00BE191C"/>
    <w:rsid w:val="00BF679C"/>
    <w:rsid w:val="00C328F5"/>
    <w:rsid w:val="00C35D72"/>
    <w:rsid w:val="00C5034B"/>
    <w:rsid w:val="00C978FE"/>
    <w:rsid w:val="00D446B1"/>
    <w:rsid w:val="00E33AAD"/>
    <w:rsid w:val="00E6080B"/>
    <w:rsid w:val="00E80384"/>
    <w:rsid w:val="00E94CC5"/>
    <w:rsid w:val="00E9729B"/>
    <w:rsid w:val="00EA70EC"/>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1143</Words>
  <Characters>6996</Characters>
  <Application>Microsoft Office Word</Application>
  <DocSecurity>2</DocSecurity>
  <Lines>129</Lines>
  <Paragraphs>23</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8116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2011-01-15T00:48:00Z</cp:lastPrinted>
  <dcterms:created xsi:type="dcterms:W3CDTF">2024-01-06T05:11:00Z</dcterms:created>
  <dcterms:modified xsi:type="dcterms:W3CDTF">2024-02-13T13:58:00Z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4508e73ca6750230b50f4155f10e3eb3ede319372e193b80c3011fc87cc7cf8e</vt:lpwstr>
  </property>
</Properties>
</file>