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6ADE991D"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581C10A4" w14:textId="024FB21D" w:rsidR="00383AF9" w:rsidRDefault="00383AF9" w:rsidP="00383AF9">
      <w:pPr>
        <w:pStyle w:val="paragraph"/>
        <w:textAlignment w:val="baseline"/>
        <w:rPr>
          <w:rStyle w:val="eop"/>
          <w:rFonts w:ascii="Lucida Bright" w:eastAsiaTheme="majorEastAsia" w:hAnsi="Lucida Bright" w:cs="Segoe UI"/>
          <w:sz w:val="20"/>
          <w:szCs w:val="20"/>
          <w:lang w:val="es-US"/>
        </w:rPr>
      </w:pPr>
      <w:r>
        <w:rPr>
          <w:rStyle w:val="eop"/>
          <w:rFonts w:ascii="Lucida Bright" w:eastAsiaTheme="majorEastAsia" w:hAnsi="Lucida Bright" w:cs="Segoe UI"/>
          <w:sz w:val="20"/>
          <w:szCs w:val="20"/>
          <w:lang w:val="es-US"/>
        </w:rPr>
        <w:t>Chisholm Hill LP</w:t>
      </w:r>
      <w:r w:rsidRPr="00E019F6">
        <w:rPr>
          <w:rStyle w:val="eop"/>
          <w:rFonts w:ascii="Lucida Bright" w:eastAsiaTheme="majorEastAsia" w:hAnsi="Lucida Bright" w:cs="Segoe UI"/>
          <w:sz w:val="20"/>
          <w:szCs w:val="20"/>
          <w:lang w:val="es-US"/>
        </w:rPr>
        <w:t>(CN</w:t>
      </w:r>
      <w:r>
        <w:rPr>
          <w:rStyle w:val="eop"/>
          <w:rFonts w:ascii="Lucida Bright" w:eastAsiaTheme="majorEastAsia" w:hAnsi="Lucida Bright" w:cs="Segoe UI"/>
          <w:sz w:val="20"/>
          <w:szCs w:val="20"/>
          <w:lang w:val="es-US"/>
        </w:rPr>
        <w:t>606025328</w:t>
      </w:r>
      <w:r w:rsidRPr="00E019F6">
        <w:rPr>
          <w:rStyle w:val="eop"/>
          <w:rFonts w:ascii="Lucida Bright" w:eastAsiaTheme="majorEastAsia" w:hAnsi="Lucida Bright" w:cs="Segoe UI"/>
          <w:sz w:val="20"/>
          <w:szCs w:val="20"/>
          <w:lang w:val="es-US"/>
        </w:rPr>
        <w:t xml:space="preserve">) Propone operar el </w:t>
      </w:r>
      <w:proofErr w:type="spellStart"/>
      <w:r w:rsidR="000125E2">
        <w:rPr>
          <w:rStyle w:val="eop"/>
          <w:rFonts w:ascii="Lucida Bright" w:eastAsiaTheme="majorEastAsia" w:hAnsi="Lucida Bright" w:cs="Segoe UI"/>
          <w:sz w:val="20"/>
          <w:szCs w:val="20"/>
          <w:lang w:val="es-US"/>
        </w:rPr>
        <w:t>Hillside</w:t>
      </w:r>
      <w:proofErr w:type="spellEnd"/>
      <w:r w:rsidR="000125E2" w:rsidRPr="00E019F6">
        <w:rPr>
          <w:rStyle w:val="eop"/>
          <w:rFonts w:ascii="Lucida Bright" w:eastAsiaTheme="majorEastAsia" w:hAnsi="Lucida Bright" w:cs="Segoe UI"/>
          <w:sz w:val="20"/>
          <w:szCs w:val="20"/>
          <w:lang w:val="es-US"/>
        </w:rPr>
        <w:t xml:space="preserve"> WWTP </w:t>
      </w:r>
      <w:r w:rsidRPr="00E019F6">
        <w:rPr>
          <w:rStyle w:val="eop"/>
          <w:rFonts w:ascii="Lucida Bright" w:eastAsiaTheme="majorEastAsia" w:hAnsi="Lucida Bright" w:cs="Segoe UI"/>
          <w:sz w:val="20"/>
          <w:szCs w:val="20"/>
          <w:lang w:val="es-US"/>
        </w:rPr>
        <w:t>(</w:t>
      </w:r>
      <w:r w:rsidR="008E1D37" w:rsidRPr="008E1D37">
        <w:rPr>
          <w:rStyle w:val="eop"/>
          <w:rFonts w:ascii="Lucida Bright" w:eastAsiaTheme="majorEastAsia" w:hAnsi="Lucida Bright" w:cs="Segoe UI"/>
          <w:sz w:val="20"/>
          <w:szCs w:val="20"/>
          <w:lang w:val="es-US"/>
        </w:rPr>
        <w:t>RN111512059</w:t>
      </w:r>
      <w:r w:rsidRPr="00E019F6">
        <w:rPr>
          <w:rStyle w:val="eop"/>
          <w:rFonts w:ascii="Lucida Bright" w:eastAsiaTheme="majorEastAsia" w:hAnsi="Lucida Bright" w:cs="Segoe UI"/>
          <w:sz w:val="20"/>
          <w:szCs w:val="20"/>
          <w:lang w:val="es-US"/>
        </w:rPr>
        <w:t xml:space="preserve">) un </w:t>
      </w:r>
      <w:r w:rsidR="000125E2" w:rsidRPr="00E019F6">
        <w:rPr>
          <w:rStyle w:val="eop"/>
          <w:rFonts w:ascii="Lucida Bright" w:eastAsiaTheme="majorEastAsia" w:hAnsi="Lucida Bright" w:cs="Segoe UI"/>
          <w:sz w:val="20"/>
          <w:szCs w:val="20"/>
          <w:lang w:val="es-US"/>
        </w:rPr>
        <w:t>sistema de Eliminación de Descargas de Contaminantes de Texas</w:t>
      </w:r>
      <w:r w:rsidRPr="00E019F6">
        <w:rPr>
          <w:rStyle w:val="eop"/>
          <w:rFonts w:ascii="Lucida Bright" w:eastAsiaTheme="majorEastAsia" w:hAnsi="Lucida Bright" w:cs="Segoe UI"/>
          <w:sz w:val="20"/>
          <w:szCs w:val="20"/>
          <w:lang w:val="es-US"/>
        </w:rPr>
        <w:t>. La instalación está ubicada a 0.</w:t>
      </w:r>
      <w:r w:rsidR="000125E2">
        <w:rPr>
          <w:rStyle w:val="eop"/>
          <w:rFonts w:ascii="Lucida Bright" w:eastAsiaTheme="majorEastAsia" w:hAnsi="Lucida Bright" w:cs="Segoe UI"/>
          <w:sz w:val="20"/>
          <w:szCs w:val="20"/>
          <w:lang w:val="es-US"/>
        </w:rPr>
        <w:t>9</w:t>
      </w:r>
      <w:r w:rsidRPr="00E019F6">
        <w:rPr>
          <w:rStyle w:val="eop"/>
          <w:rFonts w:ascii="Lucida Bright" w:eastAsiaTheme="majorEastAsia" w:hAnsi="Lucida Bright" w:cs="Segoe UI"/>
          <w:sz w:val="20"/>
          <w:szCs w:val="20"/>
          <w:lang w:val="es-US"/>
        </w:rPr>
        <w:t xml:space="preserve"> millas al </w:t>
      </w:r>
      <w:r w:rsidR="000125E2">
        <w:rPr>
          <w:rStyle w:val="eop"/>
          <w:rFonts w:ascii="Lucida Bright" w:eastAsiaTheme="majorEastAsia" w:hAnsi="Lucida Bright" w:cs="Segoe UI"/>
          <w:sz w:val="20"/>
          <w:szCs w:val="20"/>
          <w:lang w:val="es-US"/>
        </w:rPr>
        <w:t>noroeste</w:t>
      </w:r>
      <w:r w:rsidRPr="00E019F6">
        <w:rPr>
          <w:rStyle w:val="eop"/>
          <w:rFonts w:ascii="Lucida Bright" w:eastAsiaTheme="majorEastAsia" w:hAnsi="Lucida Bright" w:cs="Segoe UI"/>
          <w:sz w:val="20"/>
          <w:szCs w:val="20"/>
          <w:lang w:val="es-US"/>
        </w:rPr>
        <w:t xml:space="preserve"> de la intersección de </w:t>
      </w:r>
      <w:r w:rsidR="000125E2">
        <w:rPr>
          <w:rStyle w:val="eop"/>
          <w:rFonts w:ascii="Lucida Bright" w:eastAsiaTheme="majorEastAsia" w:hAnsi="Lucida Bright" w:cs="Segoe UI"/>
          <w:sz w:val="20"/>
          <w:szCs w:val="20"/>
          <w:lang w:val="es-US"/>
        </w:rPr>
        <w:t xml:space="preserve">Black </w:t>
      </w:r>
      <w:proofErr w:type="spellStart"/>
      <w:r w:rsidR="000125E2">
        <w:rPr>
          <w:rStyle w:val="eop"/>
          <w:rFonts w:ascii="Lucida Bright" w:eastAsiaTheme="majorEastAsia" w:hAnsi="Lucida Bright" w:cs="Segoe UI"/>
          <w:sz w:val="20"/>
          <w:szCs w:val="20"/>
          <w:lang w:val="es-US"/>
        </w:rPr>
        <w:t>Ankle</w:t>
      </w:r>
      <w:proofErr w:type="spellEnd"/>
      <w:r w:rsidR="000125E2">
        <w:rPr>
          <w:rStyle w:val="eop"/>
          <w:rFonts w:ascii="Lucida Bright" w:eastAsiaTheme="majorEastAsia" w:hAnsi="Lucida Bright" w:cs="Segoe UI"/>
          <w:sz w:val="20"/>
          <w:szCs w:val="20"/>
          <w:lang w:val="es-US"/>
        </w:rPr>
        <w:t xml:space="preserve"> Road</w:t>
      </w:r>
      <w:r w:rsidRPr="00E019F6">
        <w:rPr>
          <w:rStyle w:val="eop"/>
          <w:rFonts w:ascii="Lucida Bright" w:eastAsiaTheme="majorEastAsia" w:hAnsi="Lucida Bright" w:cs="Segoe UI"/>
          <w:sz w:val="20"/>
          <w:szCs w:val="20"/>
          <w:lang w:val="es-US"/>
        </w:rPr>
        <w:t xml:space="preserve"> y </w:t>
      </w:r>
      <w:proofErr w:type="spellStart"/>
      <w:r w:rsidRPr="00E019F6">
        <w:rPr>
          <w:rStyle w:val="eop"/>
          <w:rFonts w:ascii="Lucida Bright" w:eastAsiaTheme="majorEastAsia" w:hAnsi="Lucida Bright" w:cs="Segoe UI"/>
          <w:sz w:val="20"/>
          <w:szCs w:val="20"/>
          <w:lang w:val="es-US"/>
        </w:rPr>
        <w:t>State</w:t>
      </w:r>
      <w:proofErr w:type="spellEnd"/>
      <w:r w:rsidRPr="00E019F6">
        <w:rPr>
          <w:rStyle w:val="eop"/>
          <w:rFonts w:ascii="Lucida Bright" w:eastAsiaTheme="majorEastAsia" w:hAnsi="Lucida Bright" w:cs="Segoe UI"/>
          <w:sz w:val="20"/>
          <w:szCs w:val="20"/>
          <w:lang w:val="es-US"/>
        </w:rPr>
        <w:t xml:space="preserve"> </w:t>
      </w:r>
      <w:proofErr w:type="spellStart"/>
      <w:r w:rsidRPr="00E019F6">
        <w:rPr>
          <w:rStyle w:val="eop"/>
          <w:rFonts w:ascii="Lucida Bright" w:eastAsiaTheme="majorEastAsia" w:hAnsi="Lucida Bright" w:cs="Segoe UI"/>
          <w:sz w:val="20"/>
          <w:szCs w:val="20"/>
          <w:lang w:val="es-US"/>
        </w:rPr>
        <w:t>Highway</w:t>
      </w:r>
      <w:proofErr w:type="spellEnd"/>
      <w:r w:rsidRPr="00E019F6">
        <w:rPr>
          <w:rStyle w:val="eop"/>
          <w:rFonts w:ascii="Lucida Bright" w:eastAsiaTheme="majorEastAsia" w:hAnsi="Lucida Bright" w:cs="Segoe UI"/>
          <w:sz w:val="20"/>
          <w:szCs w:val="20"/>
          <w:lang w:val="es-US"/>
        </w:rPr>
        <w:t xml:space="preserve"> 1</w:t>
      </w:r>
      <w:r w:rsidR="000125E2">
        <w:rPr>
          <w:rStyle w:val="eop"/>
          <w:rFonts w:ascii="Lucida Bright" w:eastAsiaTheme="majorEastAsia" w:hAnsi="Lucida Bright" w:cs="Segoe UI"/>
          <w:sz w:val="20"/>
          <w:szCs w:val="20"/>
          <w:lang w:val="es-US"/>
        </w:rPr>
        <w:t>30</w:t>
      </w:r>
      <w:r w:rsidRPr="00E019F6">
        <w:rPr>
          <w:rStyle w:val="eop"/>
          <w:rFonts w:ascii="Lucida Bright" w:eastAsiaTheme="majorEastAsia" w:hAnsi="Lucida Bright" w:cs="Segoe UI"/>
          <w:sz w:val="20"/>
          <w:szCs w:val="20"/>
          <w:lang w:val="es-US"/>
        </w:rPr>
        <w:t xml:space="preserve">, en </w:t>
      </w:r>
      <w:r w:rsidR="000125E2">
        <w:rPr>
          <w:rStyle w:val="eop"/>
          <w:rFonts w:ascii="Lucida Bright" w:eastAsiaTheme="majorEastAsia" w:hAnsi="Lucida Bright" w:cs="Segoe UI"/>
          <w:sz w:val="20"/>
          <w:szCs w:val="20"/>
          <w:lang w:val="es-US"/>
        </w:rPr>
        <w:t>Lockhart</w:t>
      </w:r>
      <w:r w:rsidRPr="00E019F6">
        <w:rPr>
          <w:rStyle w:val="eop"/>
          <w:rFonts w:ascii="Lucida Bright" w:eastAsiaTheme="majorEastAsia" w:hAnsi="Lucida Bright" w:cs="Segoe UI"/>
          <w:sz w:val="20"/>
          <w:szCs w:val="20"/>
          <w:lang w:val="es-US"/>
        </w:rPr>
        <w:t xml:space="preserve">, Condado de </w:t>
      </w:r>
      <w:r w:rsidR="000125E2">
        <w:rPr>
          <w:rStyle w:val="eop"/>
          <w:rFonts w:ascii="Lucida Bright" w:eastAsiaTheme="majorEastAsia" w:hAnsi="Lucida Bright" w:cs="Segoe UI"/>
          <w:sz w:val="20"/>
          <w:szCs w:val="20"/>
          <w:lang w:val="es-US"/>
        </w:rPr>
        <w:t>Caldwell</w:t>
      </w:r>
      <w:r w:rsidRPr="00E019F6">
        <w:rPr>
          <w:rStyle w:val="eop"/>
          <w:rFonts w:ascii="Lucida Bright" w:eastAsiaTheme="majorEastAsia" w:hAnsi="Lucida Bright" w:cs="Segoe UI"/>
          <w:sz w:val="20"/>
          <w:szCs w:val="20"/>
          <w:lang w:val="es-US"/>
        </w:rPr>
        <w:t>, Texas 78</w:t>
      </w:r>
      <w:r w:rsidR="000125E2">
        <w:rPr>
          <w:rStyle w:val="eop"/>
          <w:rFonts w:ascii="Lucida Bright" w:eastAsiaTheme="majorEastAsia" w:hAnsi="Lucida Bright" w:cs="Segoe UI"/>
          <w:sz w:val="20"/>
          <w:szCs w:val="20"/>
          <w:lang w:val="es-US"/>
        </w:rPr>
        <w:t>644</w:t>
      </w:r>
      <w:r w:rsidRPr="00E019F6">
        <w:rPr>
          <w:rStyle w:val="eop"/>
          <w:rFonts w:ascii="Lucida Bright" w:eastAsiaTheme="majorEastAsia" w:hAnsi="Lucida Bright" w:cs="Segoe UI"/>
          <w:sz w:val="20"/>
          <w:szCs w:val="20"/>
          <w:lang w:val="es-US"/>
        </w:rPr>
        <w:t>.</w:t>
      </w:r>
    </w:p>
    <w:p w14:paraId="4DC21FE0" w14:textId="648E6FF0" w:rsidR="00D4082B" w:rsidRPr="00E019F6" w:rsidRDefault="00D4082B" w:rsidP="00D4082B">
      <w:pPr>
        <w:pStyle w:val="paragraph"/>
        <w:textAlignment w:val="baseline"/>
        <w:rPr>
          <w:rStyle w:val="eop"/>
          <w:rFonts w:ascii="Lucida Bright" w:eastAsiaTheme="majorEastAsia" w:hAnsi="Lucida Bright" w:cs="Segoe UI"/>
          <w:sz w:val="20"/>
          <w:szCs w:val="20"/>
          <w:lang w:val="es-US"/>
        </w:rPr>
      </w:pPr>
      <w:r w:rsidRPr="00E019F6">
        <w:rPr>
          <w:rStyle w:val="eop"/>
          <w:rFonts w:ascii="Lucida Bright" w:eastAsiaTheme="majorEastAsia" w:hAnsi="Lucida Bright" w:cs="Segoe UI"/>
          <w:sz w:val="20"/>
          <w:szCs w:val="20"/>
          <w:lang w:val="es-US"/>
        </w:rPr>
        <w:t xml:space="preserve">Esta es una nueva aplicación para autorizar la descarga de aguas residuales a un volumen que no exceda el flujo diario de </w:t>
      </w:r>
      <w:r>
        <w:rPr>
          <w:rStyle w:val="eop"/>
          <w:rFonts w:ascii="Lucida Bright" w:eastAsiaTheme="majorEastAsia" w:hAnsi="Lucida Bright" w:cs="Segoe UI"/>
          <w:sz w:val="20"/>
          <w:szCs w:val="20"/>
          <w:lang w:val="es-US"/>
        </w:rPr>
        <w:t>65</w:t>
      </w:r>
      <w:r w:rsidRPr="00E019F6">
        <w:rPr>
          <w:rStyle w:val="eop"/>
          <w:rFonts w:ascii="Lucida Bright" w:eastAsiaTheme="majorEastAsia" w:hAnsi="Lucida Bright" w:cs="Segoe UI"/>
          <w:sz w:val="20"/>
          <w:szCs w:val="20"/>
          <w:lang w:val="es-US"/>
        </w:rPr>
        <w:t xml:space="preserve">0,000 galones por día. </w:t>
      </w:r>
    </w:p>
    <w:p w14:paraId="2F1CEEF9" w14:textId="3E680B84" w:rsidR="004A726B" w:rsidRPr="00D4082B" w:rsidRDefault="00D4082B" w:rsidP="00D4082B">
      <w:pPr>
        <w:pStyle w:val="paragraph"/>
        <w:textAlignment w:val="baseline"/>
        <w:rPr>
          <w:rFonts w:ascii="Lucida Bright" w:eastAsiaTheme="majorEastAsia" w:hAnsi="Lucida Bright" w:cs="Segoe UI"/>
          <w:sz w:val="20"/>
          <w:szCs w:val="20"/>
          <w:lang w:val="es-US"/>
        </w:rPr>
      </w:pPr>
      <w:r w:rsidRPr="00E019F6">
        <w:rPr>
          <w:rStyle w:val="eop"/>
          <w:rFonts w:ascii="Lucida Bright" w:eastAsiaTheme="majorEastAsia" w:hAnsi="Lucida Bright" w:cs="Segoe UI"/>
          <w:sz w:val="20"/>
          <w:szCs w:val="20"/>
          <w:lang w:val="es-US"/>
        </w:rPr>
        <w:t xml:space="preserve">Se espera que las descargas de la instalación contengan 5 días de demanda bioquímica de oxígeno carbonoso (CBOD5), sólidos totalmente suspendidos (TSS), nitrógeno amoniacal (NH3-N), y Fósforo. Las aguas residuales domésticas serán tratadas mediante lodos convencionales activados con nitrificación prolongada, un sistema de filtración terciario, y una adición de coagulante para la eliminación de fósforo.  La instalación será tipo tanque de acero con orden de componentes de proceso de balsa de aireación, tanque de lodo, clarificador, balsa de contacto de cloro, filtro de tela, y adición de coagulante. </w:t>
      </w:r>
    </w:p>
    <w:sectPr w:rsidR="004A726B" w:rsidRPr="00D4082B"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25E2"/>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83AF9"/>
    <w:rsid w:val="00393C75"/>
    <w:rsid w:val="003B41DF"/>
    <w:rsid w:val="003D7D1F"/>
    <w:rsid w:val="003E737A"/>
    <w:rsid w:val="003F5ABB"/>
    <w:rsid w:val="00405D29"/>
    <w:rsid w:val="00417619"/>
    <w:rsid w:val="0046089F"/>
    <w:rsid w:val="004A726B"/>
    <w:rsid w:val="004D2CA6"/>
    <w:rsid w:val="00514DB7"/>
    <w:rsid w:val="00540447"/>
    <w:rsid w:val="00543B25"/>
    <w:rsid w:val="005464F5"/>
    <w:rsid w:val="00550A48"/>
    <w:rsid w:val="0055212A"/>
    <w:rsid w:val="00592E12"/>
    <w:rsid w:val="005B74B6"/>
    <w:rsid w:val="005F0AAD"/>
    <w:rsid w:val="005F337F"/>
    <w:rsid w:val="00602FFB"/>
    <w:rsid w:val="006514EA"/>
    <w:rsid w:val="0065525B"/>
    <w:rsid w:val="00666D7E"/>
    <w:rsid w:val="00671530"/>
    <w:rsid w:val="006730D8"/>
    <w:rsid w:val="006955C6"/>
    <w:rsid w:val="006B4759"/>
    <w:rsid w:val="006B7D8B"/>
    <w:rsid w:val="006F4A12"/>
    <w:rsid w:val="0072249E"/>
    <w:rsid w:val="00727F1C"/>
    <w:rsid w:val="00732647"/>
    <w:rsid w:val="00746472"/>
    <w:rsid w:val="0075745D"/>
    <w:rsid w:val="00766FC3"/>
    <w:rsid w:val="007F1D92"/>
    <w:rsid w:val="0085033F"/>
    <w:rsid w:val="008755F2"/>
    <w:rsid w:val="008E1D37"/>
    <w:rsid w:val="008E33DD"/>
    <w:rsid w:val="008E6CA0"/>
    <w:rsid w:val="008F4441"/>
    <w:rsid w:val="00932CBA"/>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84F8C"/>
    <w:rsid w:val="00C95864"/>
    <w:rsid w:val="00CC59A8"/>
    <w:rsid w:val="00CC6108"/>
    <w:rsid w:val="00CF4CB6"/>
    <w:rsid w:val="00D4082B"/>
    <w:rsid w:val="00D44331"/>
    <w:rsid w:val="00D53F25"/>
    <w:rsid w:val="00D642CF"/>
    <w:rsid w:val="00D66334"/>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5</cp:revision>
  <dcterms:created xsi:type="dcterms:W3CDTF">2022-08-02T17:21:00Z</dcterms:created>
  <dcterms:modified xsi:type="dcterms:W3CDTF">2022-09-01T16:32:00Z</dcterms:modified>
  <cp:category/>
</cp:coreProperties>
</file>