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5632511"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6432B8E1" w:rsidR="00A37037" w:rsidRPr="00943CAF" w:rsidRDefault="004F1259">
      <w:pPr>
        <w:widowControl w:val="0"/>
        <w:jc w:val="center"/>
        <w:rPr>
          <w:rFonts w:asciiTheme="minorHAnsi" w:hAnsiTheme="minorHAnsi"/>
          <w:b/>
          <w:sz w:val="22"/>
          <w:szCs w:val="22"/>
        </w:rPr>
      </w:pPr>
      <w:r w:rsidRPr="004F1259">
        <w:rPr>
          <w:rFonts w:asciiTheme="minorHAnsi" w:hAnsiTheme="minorHAnsi"/>
          <w:b/>
          <w:sz w:val="22"/>
          <w:szCs w:val="22"/>
          <w:u w:val="single"/>
        </w:rPr>
        <w:t>AMENDED</w:t>
      </w:r>
      <w:r>
        <w:rPr>
          <w:rFonts w:asciiTheme="minorHAnsi" w:hAnsiTheme="minorHAnsi"/>
          <w:b/>
          <w:sz w:val="22"/>
          <w:szCs w:val="22"/>
        </w:rPr>
        <w:t xml:space="preserve"> </w:t>
      </w:r>
      <w:r w:rsidR="00A37037"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2C3332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90E74" w:rsidRPr="00190E74">
        <w:rPr>
          <w:rFonts w:asciiTheme="minorHAnsi" w:hAnsiTheme="minorHAnsi"/>
          <w:b/>
          <w:sz w:val="22"/>
          <w:szCs w:val="22"/>
        </w:rPr>
        <w:t>WQ0010883002</w:t>
      </w:r>
    </w:p>
    <w:p w14:paraId="4D7114C8" w14:textId="77777777" w:rsidR="00A37037" w:rsidRPr="00943CAF" w:rsidRDefault="00A37037">
      <w:pPr>
        <w:widowControl w:val="0"/>
        <w:rPr>
          <w:rFonts w:asciiTheme="minorHAnsi" w:hAnsiTheme="minorHAnsi"/>
          <w:sz w:val="22"/>
          <w:szCs w:val="22"/>
        </w:rPr>
      </w:pPr>
    </w:p>
    <w:p w14:paraId="06371CCB" w14:textId="7EA30442" w:rsidR="00F7593E" w:rsidRPr="000521BD" w:rsidRDefault="00A37037" w:rsidP="00F7593E">
      <w:pPr>
        <w:widowControl w:val="0"/>
        <w:rPr>
          <w:rFonts w:ascii="Georgia" w:hAnsi="Georgia"/>
          <w:color w:val="000000" w:themeColor="text1"/>
          <w:sz w:val="22"/>
          <w:szCs w:val="22"/>
        </w:rPr>
      </w:pPr>
      <w:bookmarkStart w:id="0" w:name="_Hlk147155082"/>
      <w:r w:rsidRPr="000521BD">
        <w:rPr>
          <w:rFonts w:asciiTheme="minorHAnsi" w:hAnsiTheme="minorHAnsi"/>
          <w:b/>
          <w:color w:val="000000" w:themeColor="text1"/>
          <w:sz w:val="22"/>
          <w:szCs w:val="22"/>
        </w:rPr>
        <w:t xml:space="preserve">APPLICATION. </w:t>
      </w:r>
      <w:r w:rsidR="00190E74" w:rsidRPr="000521BD">
        <w:rPr>
          <w:rFonts w:asciiTheme="minorHAnsi" w:hAnsiTheme="minorHAnsi"/>
          <w:color w:val="000000" w:themeColor="text1"/>
          <w:sz w:val="22"/>
          <w:szCs w:val="22"/>
        </w:rPr>
        <w:t xml:space="preserve">City of Venus, </w:t>
      </w:r>
      <w:r w:rsidR="000521BD" w:rsidRPr="000521BD">
        <w:rPr>
          <w:rFonts w:asciiTheme="minorHAnsi" w:hAnsiTheme="minorHAnsi"/>
          <w:color w:val="000000" w:themeColor="text1"/>
          <w:sz w:val="22"/>
          <w:szCs w:val="22"/>
        </w:rPr>
        <w:t>W</w:t>
      </w:r>
      <w:r w:rsidR="00CC18D5">
        <w:rPr>
          <w:rFonts w:asciiTheme="minorHAnsi" w:hAnsiTheme="minorHAnsi"/>
          <w:color w:val="000000" w:themeColor="text1"/>
          <w:sz w:val="22"/>
          <w:szCs w:val="22"/>
        </w:rPr>
        <w:t>est</w:t>
      </w:r>
      <w:r w:rsidR="00190E74" w:rsidRPr="000521BD">
        <w:rPr>
          <w:rFonts w:asciiTheme="minorHAnsi" w:hAnsiTheme="minorHAnsi"/>
          <w:color w:val="000000" w:themeColor="text1"/>
          <w:sz w:val="22"/>
          <w:szCs w:val="22"/>
        </w:rPr>
        <w:t xml:space="preserve"> Highway 67, Venus, Texas 76084</w:t>
      </w:r>
      <w:r w:rsidRPr="000521BD">
        <w:rPr>
          <w:rFonts w:asciiTheme="minorHAnsi" w:hAnsiTheme="minorHAnsi"/>
          <w:color w:val="000000" w:themeColor="text1"/>
          <w:sz w:val="22"/>
          <w:szCs w:val="22"/>
        </w:rPr>
        <w:t xml:space="preserve"> has applied to the Texas Commission on Environmental Quality (TCEQ) </w:t>
      </w:r>
      <w:r w:rsidR="007E37E3" w:rsidRPr="000521BD">
        <w:rPr>
          <w:rFonts w:asciiTheme="minorHAnsi" w:hAnsiTheme="minorHAnsi"/>
          <w:color w:val="000000" w:themeColor="text1"/>
          <w:sz w:val="22"/>
          <w:szCs w:val="22"/>
        </w:rPr>
        <w:t>to renew</w:t>
      </w:r>
      <w:r w:rsidRPr="000521BD">
        <w:rPr>
          <w:rFonts w:asciiTheme="minorHAnsi" w:hAnsiTheme="minorHAnsi"/>
          <w:color w:val="000000" w:themeColor="text1"/>
          <w:sz w:val="22"/>
          <w:szCs w:val="22"/>
        </w:rPr>
        <w:t xml:space="preserve"> Texas Pollutant Discharge Elimination System (TPDES) Permit No. </w:t>
      </w:r>
      <w:r w:rsidR="00190E74" w:rsidRPr="000521BD">
        <w:rPr>
          <w:rFonts w:asciiTheme="minorHAnsi" w:hAnsiTheme="minorHAnsi"/>
          <w:color w:val="000000" w:themeColor="text1"/>
          <w:sz w:val="22"/>
          <w:szCs w:val="22"/>
        </w:rPr>
        <w:t xml:space="preserve">WQ0010883002 </w:t>
      </w:r>
      <w:r w:rsidRPr="000521BD">
        <w:rPr>
          <w:rFonts w:asciiTheme="minorHAnsi" w:hAnsiTheme="minorHAnsi"/>
          <w:color w:val="000000" w:themeColor="text1"/>
          <w:sz w:val="22"/>
          <w:szCs w:val="22"/>
        </w:rPr>
        <w:t xml:space="preserve">(EPA I.D. No. </w:t>
      </w:r>
      <w:r w:rsidR="00190E74" w:rsidRPr="000521BD">
        <w:rPr>
          <w:rFonts w:asciiTheme="minorHAnsi" w:hAnsiTheme="minorHAnsi"/>
          <w:color w:val="000000" w:themeColor="text1"/>
          <w:sz w:val="22"/>
          <w:szCs w:val="22"/>
        </w:rPr>
        <w:t>TX0138703</w:t>
      </w:r>
      <w:r w:rsidRPr="000521BD">
        <w:rPr>
          <w:rFonts w:asciiTheme="minorHAnsi" w:hAnsiTheme="minorHAnsi"/>
          <w:color w:val="000000" w:themeColor="text1"/>
          <w:sz w:val="22"/>
          <w:szCs w:val="22"/>
        </w:rPr>
        <w:t xml:space="preserve">) to authorize the discharge of treated wastewater at a volume not to exceed a daily average flow of </w:t>
      </w:r>
      <w:r w:rsidR="00190E74" w:rsidRPr="000521BD">
        <w:rPr>
          <w:rFonts w:asciiTheme="minorHAnsi" w:hAnsiTheme="minorHAnsi"/>
          <w:color w:val="000000" w:themeColor="text1"/>
          <w:sz w:val="22"/>
          <w:szCs w:val="22"/>
        </w:rPr>
        <w:t>180,000</w:t>
      </w:r>
      <w:r w:rsidRPr="000521BD">
        <w:rPr>
          <w:rFonts w:asciiTheme="minorHAnsi" w:hAnsiTheme="minorHAnsi"/>
          <w:color w:val="000000" w:themeColor="text1"/>
          <w:sz w:val="22"/>
          <w:szCs w:val="22"/>
        </w:rPr>
        <w:t xml:space="preserve"> gallons per day. The domestic wastewater treatment facility is located </w:t>
      </w:r>
      <w:r w:rsidR="00190E74" w:rsidRPr="000521BD">
        <w:rPr>
          <w:rFonts w:asciiTheme="minorHAnsi" w:hAnsiTheme="minorHAnsi"/>
          <w:color w:val="000000" w:themeColor="text1"/>
          <w:sz w:val="22"/>
          <w:szCs w:val="22"/>
        </w:rPr>
        <w:t>approximately 0.5 miles southwest of the intersection or Farm-to- Market Road 157 and Farm-to-Market 2258</w:t>
      </w:r>
      <w:r w:rsidR="003E0931" w:rsidRPr="000521BD">
        <w:rPr>
          <w:rFonts w:asciiTheme="minorHAnsi" w:hAnsiTheme="minorHAnsi"/>
          <w:color w:val="000000" w:themeColor="text1"/>
          <w:sz w:val="22"/>
          <w:szCs w:val="22"/>
        </w:rPr>
        <w:t>,</w:t>
      </w:r>
      <w:r w:rsidRPr="000521BD">
        <w:rPr>
          <w:rFonts w:asciiTheme="minorHAnsi" w:hAnsiTheme="minorHAnsi"/>
          <w:color w:val="000000" w:themeColor="text1"/>
          <w:sz w:val="22"/>
          <w:szCs w:val="22"/>
        </w:rPr>
        <w:t xml:space="preserve"> in </w:t>
      </w:r>
      <w:r w:rsidR="00CC18D5">
        <w:rPr>
          <w:rFonts w:asciiTheme="minorHAnsi" w:hAnsiTheme="minorHAnsi"/>
          <w:color w:val="000000" w:themeColor="text1"/>
          <w:sz w:val="22"/>
          <w:szCs w:val="22"/>
        </w:rPr>
        <w:t>Ellis</w:t>
      </w:r>
      <w:r w:rsidR="00D4323F" w:rsidRPr="000521BD">
        <w:rPr>
          <w:rFonts w:asciiTheme="minorHAnsi" w:hAnsiTheme="minorHAnsi"/>
          <w:color w:val="000000" w:themeColor="text1"/>
          <w:sz w:val="22"/>
          <w:szCs w:val="22"/>
        </w:rPr>
        <w:t xml:space="preserve"> </w:t>
      </w:r>
      <w:r w:rsidRPr="000521BD">
        <w:rPr>
          <w:rFonts w:asciiTheme="minorHAnsi" w:hAnsiTheme="minorHAnsi"/>
          <w:color w:val="000000" w:themeColor="text1"/>
          <w:sz w:val="22"/>
          <w:szCs w:val="22"/>
        </w:rPr>
        <w:t>County, Texas</w:t>
      </w:r>
      <w:r w:rsidR="00A9774B" w:rsidRPr="000521BD">
        <w:rPr>
          <w:rFonts w:asciiTheme="minorHAnsi" w:hAnsiTheme="minorHAnsi"/>
          <w:color w:val="000000" w:themeColor="text1"/>
          <w:sz w:val="22"/>
          <w:szCs w:val="22"/>
        </w:rPr>
        <w:t xml:space="preserve"> </w:t>
      </w:r>
      <w:r w:rsidR="00D4323F" w:rsidRPr="000521BD">
        <w:rPr>
          <w:rFonts w:asciiTheme="minorHAnsi" w:hAnsiTheme="minorHAnsi"/>
          <w:color w:val="000000" w:themeColor="text1"/>
          <w:sz w:val="22"/>
          <w:szCs w:val="22"/>
        </w:rPr>
        <w:t>76084</w:t>
      </w:r>
      <w:r w:rsidR="009B5DA8" w:rsidRPr="000521BD">
        <w:rPr>
          <w:rFonts w:asciiTheme="minorHAnsi" w:hAnsiTheme="minorHAnsi"/>
          <w:color w:val="000000" w:themeColor="text1"/>
          <w:sz w:val="22"/>
          <w:szCs w:val="22"/>
        </w:rPr>
        <w:t>.</w:t>
      </w:r>
      <w:r w:rsidRPr="000521BD">
        <w:rPr>
          <w:rFonts w:asciiTheme="minorHAnsi" w:hAnsiTheme="minorHAnsi"/>
          <w:color w:val="000000" w:themeColor="text1"/>
          <w:sz w:val="22"/>
          <w:szCs w:val="22"/>
        </w:rPr>
        <w:t xml:space="preserve"> The discharge route is from the plant site to </w:t>
      </w:r>
      <w:r w:rsidR="00D4323F" w:rsidRPr="000521BD">
        <w:rPr>
          <w:rFonts w:asciiTheme="minorHAnsi" w:hAnsiTheme="minorHAnsi"/>
          <w:color w:val="000000" w:themeColor="text1"/>
          <w:sz w:val="22"/>
          <w:szCs w:val="22"/>
        </w:rPr>
        <w:t>Armstrong Creek; thence to Cottonwood Creek; thence to North Fork Chambers Creek; thence to Chambers Creek Above Richland-Chambers Reservoir.</w:t>
      </w:r>
      <w:r w:rsidRPr="000521BD">
        <w:rPr>
          <w:rFonts w:asciiTheme="minorHAnsi" w:hAnsiTheme="minorHAnsi"/>
          <w:color w:val="000000" w:themeColor="text1"/>
          <w:sz w:val="22"/>
          <w:szCs w:val="22"/>
        </w:rPr>
        <w:t xml:space="preserve"> TCEQ received this application on </w:t>
      </w:r>
      <w:r w:rsidR="00D4323F" w:rsidRPr="000521BD">
        <w:rPr>
          <w:rFonts w:asciiTheme="minorHAnsi" w:hAnsiTheme="minorHAnsi"/>
          <w:color w:val="000000" w:themeColor="text1"/>
          <w:sz w:val="22"/>
          <w:szCs w:val="22"/>
        </w:rPr>
        <w:t>September 21, 2023</w:t>
      </w:r>
      <w:r w:rsidRPr="000521BD">
        <w:rPr>
          <w:rFonts w:asciiTheme="minorHAnsi" w:hAnsiTheme="minorHAnsi"/>
          <w:color w:val="000000" w:themeColor="text1"/>
          <w:sz w:val="22"/>
          <w:szCs w:val="22"/>
        </w:rPr>
        <w:t xml:space="preserve">. </w:t>
      </w:r>
      <w:r w:rsidR="0072511D" w:rsidRPr="000521BD">
        <w:rPr>
          <w:rFonts w:asciiTheme="minorHAnsi" w:hAnsiTheme="minorHAnsi"/>
          <w:color w:val="000000" w:themeColor="text1"/>
          <w:sz w:val="22"/>
          <w:szCs w:val="22"/>
        </w:rPr>
        <w:t xml:space="preserve">The permit application will be available for viewing and copying at </w:t>
      </w:r>
      <w:r w:rsidR="000F7CFF" w:rsidRPr="000F7CFF">
        <w:rPr>
          <w:rFonts w:asciiTheme="minorHAnsi" w:hAnsiTheme="minorHAnsi"/>
          <w:color w:val="000000" w:themeColor="text1"/>
          <w:sz w:val="22"/>
          <w:szCs w:val="22"/>
        </w:rPr>
        <w:t>Ellis County Courthouse,</w:t>
      </w:r>
      <w:r w:rsidR="000F7CFF">
        <w:rPr>
          <w:rFonts w:asciiTheme="minorHAnsi" w:hAnsiTheme="minorHAnsi"/>
          <w:color w:val="000000" w:themeColor="text1"/>
          <w:sz w:val="22"/>
          <w:szCs w:val="22"/>
        </w:rPr>
        <w:t xml:space="preserve"> 109 South Jackson Street</w:t>
      </w:r>
      <w:r w:rsidR="000F7CFF" w:rsidRPr="000F7CFF">
        <w:rPr>
          <w:rFonts w:asciiTheme="minorHAnsi" w:hAnsiTheme="minorHAnsi"/>
          <w:color w:val="000000" w:themeColor="text1"/>
          <w:sz w:val="22"/>
          <w:szCs w:val="22"/>
        </w:rPr>
        <w:t xml:space="preserve">, </w:t>
      </w:r>
      <w:r w:rsidR="00E0169E" w:rsidRPr="000F7CFF">
        <w:rPr>
          <w:rFonts w:asciiTheme="minorHAnsi" w:hAnsiTheme="minorHAnsi"/>
          <w:color w:val="000000" w:themeColor="text1"/>
          <w:sz w:val="22"/>
          <w:szCs w:val="22"/>
        </w:rPr>
        <w:t>Waxahachie</w:t>
      </w:r>
      <w:r w:rsidR="0072511D" w:rsidRPr="000F7CFF">
        <w:rPr>
          <w:rFonts w:asciiTheme="minorHAnsi" w:hAnsiTheme="minorHAnsi"/>
          <w:color w:val="000000" w:themeColor="text1"/>
          <w:sz w:val="22"/>
          <w:szCs w:val="22"/>
        </w:rPr>
        <w:t>, Texas</w:t>
      </w:r>
      <w:r w:rsidR="0072511D" w:rsidRPr="000521BD">
        <w:rPr>
          <w:rFonts w:asciiTheme="minorHAnsi" w:hAnsiTheme="minorHAnsi"/>
          <w:color w:val="000000" w:themeColor="text1"/>
          <w:sz w:val="22"/>
          <w:szCs w:val="22"/>
        </w:rPr>
        <w:t xml:space="preserve"> prior to the date </w:t>
      </w:r>
      <w:r w:rsidR="00FF1E41" w:rsidRPr="000521BD">
        <w:rPr>
          <w:rFonts w:asciiTheme="minorHAnsi" w:hAnsiTheme="minorHAnsi"/>
          <w:color w:val="000000" w:themeColor="text1"/>
          <w:sz w:val="22"/>
          <w:szCs w:val="22"/>
        </w:rPr>
        <w:t>this notice</w:t>
      </w:r>
      <w:r w:rsidR="0072511D" w:rsidRPr="000521BD">
        <w:rPr>
          <w:rFonts w:asciiTheme="minorHAnsi" w:hAnsiTheme="minorHAnsi"/>
          <w:color w:val="000000" w:themeColor="text1"/>
          <w:sz w:val="22"/>
          <w:szCs w:val="22"/>
        </w:rPr>
        <w:t xml:space="preserve"> is published in the newspaper. </w:t>
      </w:r>
      <w:r w:rsidR="00F7593E" w:rsidRPr="000521BD">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0521BD">
        <w:rPr>
          <w:rFonts w:ascii="Georgia" w:hAnsi="Georgia"/>
          <w:color w:val="000000" w:themeColor="text1"/>
          <w:sz w:val="22"/>
          <w:szCs w:val="22"/>
        </w:rPr>
        <w:t xml:space="preserve">the </w:t>
      </w:r>
      <w:r w:rsidR="00F7593E" w:rsidRPr="000521BD">
        <w:rPr>
          <w:rFonts w:ascii="Georgia" w:hAnsi="Georgia"/>
          <w:color w:val="000000" w:themeColor="text1"/>
          <w:sz w:val="22"/>
          <w:szCs w:val="22"/>
        </w:rPr>
        <w:t xml:space="preserve">exact location, refer to </w:t>
      </w:r>
      <w:r w:rsidR="00B075BC" w:rsidRPr="000521BD">
        <w:rPr>
          <w:rFonts w:ascii="Georgia" w:hAnsi="Georgia"/>
          <w:color w:val="000000" w:themeColor="text1"/>
          <w:sz w:val="22"/>
          <w:szCs w:val="22"/>
        </w:rPr>
        <w:t xml:space="preserve">the </w:t>
      </w:r>
      <w:r w:rsidR="00F7593E" w:rsidRPr="000521BD">
        <w:rPr>
          <w:rFonts w:ascii="Georgia" w:hAnsi="Georgia"/>
          <w:color w:val="000000" w:themeColor="text1"/>
          <w:sz w:val="22"/>
          <w:szCs w:val="22"/>
        </w:rPr>
        <w:t>application.</w:t>
      </w:r>
    </w:p>
    <w:bookmarkStart w:id="1" w:name="_Hlk147155115"/>
    <w:bookmarkEnd w:id="0"/>
    <w:p w14:paraId="558CB867" w14:textId="6B1369A2" w:rsidR="00A37037" w:rsidRDefault="007E162E" w:rsidP="00FC1161">
      <w:pPr>
        <w:widowControl w:val="0"/>
        <w:rPr>
          <w:rFonts w:ascii="Georgia" w:hAnsi="Georgia"/>
          <w:color w:val="FF0000"/>
          <w:sz w:val="22"/>
          <w:szCs w:val="22"/>
        </w:rPr>
      </w:pPr>
      <w:r>
        <w:rPr>
          <w:rFonts w:ascii="Georgia" w:hAnsi="Georgia"/>
          <w:color w:val="FF0000"/>
          <w:sz w:val="22"/>
          <w:szCs w:val="22"/>
        </w:rPr>
        <w:fldChar w:fldCharType="begin"/>
      </w:r>
      <w:r>
        <w:rPr>
          <w:rFonts w:ascii="Georgia" w:hAnsi="Georgia"/>
          <w:color w:val="FF0000"/>
          <w:sz w:val="22"/>
          <w:szCs w:val="22"/>
        </w:rPr>
        <w:instrText>HYPERLINK "</w:instrText>
      </w:r>
      <w:r w:rsidRPr="007E162E">
        <w:rPr>
          <w:rFonts w:ascii="Georgia" w:hAnsi="Georgia"/>
          <w:color w:val="FF0000"/>
          <w:sz w:val="22"/>
          <w:szCs w:val="22"/>
        </w:rPr>
        <w:instrText>https://gisweb.tceq.texas.gov/LocationMapper/?marker=-97.063333,32.369722&amp;level=18</w:instrText>
      </w:r>
      <w:r>
        <w:rPr>
          <w:rFonts w:ascii="Georgia" w:hAnsi="Georgia"/>
          <w:color w:val="FF0000"/>
          <w:sz w:val="22"/>
          <w:szCs w:val="22"/>
        </w:rPr>
        <w:instrText>"</w:instrText>
      </w:r>
      <w:r>
        <w:rPr>
          <w:rFonts w:ascii="Georgia" w:hAnsi="Georgia"/>
          <w:color w:val="FF0000"/>
          <w:sz w:val="22"/>
          <w:szCs w:val="22"/>
        </w:rPr>
      </w:r>
      <w:r>
        <w:rPr>
          <w:rFonts w:ascii="Georgia" w:hAnsi="Georgia"/>
          <w:color w:val="FF0000"/>
          <w:sz w:val="22"/>
          <w:szCs w:val="22"/>
        </w:rPr>
        <w:fldChar w:fldCharType="separate"/>
      </w:r>
      <w:r w:rsidRPr="00A16BF4">
        <w:rPr>
          <w:rStyle w:val="Hyperlink"/>
          <w:rFonts w:ascii="Georgia" w:hAnsi="Georgia"/>
          <w:sz w:val="22"/>
          <w:szCs w:val="22"/>
        </w:rPr>
        <w:t>https://gisweb.tceq.texas.gov/LocationMapper/?marker=-97.063333,32.369722&amp;level=18</w:t>
      </w:r>
      <w:r>
        <w:rPr>
          <w:rFonts w:ascii="Georgia" w:hAnsi="Georgia"/>
          <w:color w:val="FF0000"/>
          <w:sz w:val="22"/>
          <w:szCs w:val="22"/>
        </w:rPr>
        <w:fldChar w:fldCharType="end"/>
      </w:r>
      <w:r>
        <w:rPr>
          <w:rFonts w:ascii="Georgia" w:hAnsi="Georgia"/>
          <w:color w:val="FF0000"/>
          <w:sz w:val="22"/>
          <w:szCs w:val="22"/>
        </w:rPr>
        <w:t xml:space="preserve"> </w:t>
      </w:r>
    </w:p>
    <w:p w14:paraId="1C293BEA" w14:textId="77777777" w:rsidR="004F1259" w:rsidRDefault="004F1259" w:rsidP="00FC1161">
      <w:pPr>
        <w:widowControl w:val="0"/>
        <w:rPr>
          <w:rFonts w:ascii="Georgia" w:hAnsi="Georgia"/>
          <w:color w:val="FF0000"/>
          <w:sz w:val="22"/>
          <w:szCs w:val="22"/>
        </w:rPr>
      </w:pPr>
    </w:p>
    <w:bookmarkEnd w:id="1"/>
    <w:p w14:paraId="3CA9F50F" w14:textId="3E314D64" w:rsidR="007E162E" w:rsidRPr="004F1259" w:rsidRDefault="004F1259" w:rsidP="00FC1161">
      <w:pPr>
        <w:widowControl w:val="0"/>
        <w:rPr>
          <w:rFonts w:asciiTheme="minorHAnsi" w:hAnsiTheme="minorHAnsi"/>
          <w:sz w:val="22"/>
          <w:szCs w:val="22"/>
          <w:u w:val="single"/>
        </w:rPr>
      </w:pPr>
      <w:r w:rsidRPr="004F1259">
        <w:rPr>
          <w:rFonts w:asciiTheme="minorHAnsi" w:hAnsiTheme="minorHAnsi"/>
          <w:sz w:val="22"/>
          <w:szCs w:val="22"/>
          <w:u w:val="single"/>
        </w:rPr>
        <w:t>ALTERNATIVE LANGUAGE NOTICE.</w:t>
      </w:r>
      <w:r w:rsidRPr="004F1259">
        <w:rPr>
          <w:sz w:val="22"/>
          <w:szCs w:val="22"/>
          <w:u w:val="single"/>
        </w:rPr>
        <w:t> </w:t>
      </w:r>
      <w:r w:rsidRPr="004F1259">
        <w:rPr>
          <w:rFonts w:asciiTheme="minorHAnsi" w:hAnsiTheme="minorHAnsi"/>
          <w:sz w:val="22"/>
          <w:szCs w:val="22"/>
          <w:u w:val="single"/>
        </w:rPr>
        <w:t xml:space="preserve">Alternative language notice in Spanish is available at https://www.tceq.texas.gov/permitting/wastewater/plain-language-summaries-and-public-notices. El aviso de </w:t>
      </w:r>
      <w:proofErr w:type="spellStart"/>
      <w:r w:rsidRPr="004F1259">
        <w:rPr>
          <w:rFonts w:asciiTheme="minorHAnsi" w:hAnsiTheme="minorHAnsi"/>
          <w:sz w:val="22"/>
          <w:szCs w:val="22"/>
          <w:u w:val="single"/>
        </w:rPr>
        <w:t>idioma</w:t>
      </w:r>
      <w:proofErr w:type="spellEnd"/>
      <w:r w:rsidRPr="004F1259">
        <w:rPr>
          <w:rFonts w:asciiTheme="minorHAnsi" w:hAnsiTheme="minorHAnsi"/>
          <w:sz w:val="22"/>
          <w:szCs w:val="22"/>
          <w:u w:val="single"/>
        </w:rPr>
        <w:t xml:space="preserve"> alternativo </w:t>
      </w:r>
      <w:proofErr w:type="spellStart"/>
      <w:r w:rsidRPr="004F1259">
        <w:rPr>
          <w:rFonts w:asciiTheme="minorHAnsi" w:hAnsiTheme="minorHAnsi"/>
          <w:sz w:val="22"/>
          <w:szCs w:val="22"/>
          <w:u w:val="single"/>
        </w:rPr>
        <w:t>en</w:t>
      </w:r>
      <w:proofErr w:type="spellEnd"/>
      <w:r w:rsidRPr="004F1259">
        <w:rPr>
          <w:rFonts w:asciiTheme="minorHAnsi" w:hAnsiTheme="minorHAnsi"/>
          <w:sz w:val="22"/>
          <w:szCs w:val="22"/>
          <w:u w:val="single"/>
        </w:rPr>
        <w:t xml:space="preserve"> </w:t>
      </w:r>
      <w:proofErr w:type="spellStart"/>
      <w:r w:rsidRPr="004F1259">
        <w:rPr>
          <w:rFonts w:asciiTheme="minorHAnsi" w:hAnsiTheme="minorHAnsi"/>
          <w:sz w:val="22"/>
          <w:szCs w:val="22"/>
          <w:u w:val="single"/>
        </w:rPr>
        <w:t>espa</w:t>
      </w:r>
      <w:r w:rsidRPr="004F1259">
        <w:rPr>
          <w:rFonts w:ascii="Georgia" w:hAnsi="Georgia" w:cs="Georgia"/>
          <w:sz w:val="22"/>
          <w:szCs w:val="22"/>
          <w:u w:val="single"/>
        </w:rPr>
        <w:t>ñ</w:t>
      </w:r>
      <w:r w:rsidRPr="004F1259">
        <w:rPr>
          <w:rFonts w:asciiTheme="minorHAnsi" w:hAnsiTheme="minorHAnsi"/>
          <w:sz w:val="22"/>
          <w:szCs w:val="22"/>
          <w:u w:val="single"/>
        </w:rPr>
        <w:t>ol</w:t>
      </w:r>
      <w:proofErr w:type="spellEnd"/>
      <w:r w:rsidRPr="004F1259">
        <w:rPr>
          <w:rFonts w:asciiTheme="minorHAnsi" w:hAnsiTheme="minorHAnsi"/>
          <w:sz w:val="22"/>
          <w:szCs w:val="22"/>
          <w:u w:val="single"/>
        </w:rPr>
        <w:t xml:space="preserve"> </w:t>
      </w:r>
      <w:proofErr w:type="spellStart"/>
      <w:r w:rsidRPr="004F1259">
        <w:rPr>
          <w:rFonts w:asciiTheme="minorHAnsi" w:hAnsiTheme="minorHAnsi"/>
          <w:sz w:val="22"/>
          <w:szCs w:val="22"/>
          <w:u w:val="single"/>
        </w:rPr>
        <w:t>est</w:t>
      </w:r>
      <w:r w:rsidRPr="004F1259">
        <w:rPr>
          <w:rFonts w:ascii="Georgia" w:hAnsi="Georgia" w:cs="Georgia"/>
          <w:sz w:val="22"/>
          <w:szCs w:val="22"/>
          <w:u w:val="single"/>
        </w:rPr>
        <w:t>á</w:t>
      </w:r>
      <w:proofErr w:type="spellEnd"/>
      <w:r w:rsidRPr="004F1259">
        <w:rPr>
          <w:rFonts w:asciiTheme="minorHAnsi" w:hAnsiTheme="minorHAnsi"/>
          <w:sz w:val="22"/>
          <w:szCs w:val="22"/>
          <w:u w:val="single"/>
        </w:rPr>
        <w:t xml:space="preserve"> disponible </w:t>
      </w:r>
      <w:proofErr w:type="spellStart"/>
      <w:r w:rsidRPr="004F1259">
        <w:rPr>
          <w:rFonts w:asciiTheme="minorHAnsi" w:hAnsiTheme="minorHAnsi"/>
          <w:sz w:val="22"/>
          <w:szCs w:val="22"/>
          <w:u w:val="single"/>
        </w:rPr>
        <w:t>en</w:t>
      </w:r>
      <w:proofErr w:type="spellEnd"/>
      <w:r w:rsidRPr="004F1259">
        <w:rPr>
          <w:rFonts w:asciiTheme="minorHAnsi" w:hAnsiTheme="minorHAnsi"/>
          <w:sz w:val="22"/>
          <w:szCs w:val="22"/>
          <w:u w:val="single"/>
        </w:rPr>
        <w:t xml:space="preserve"> https://www.tceq.texas.gov/permitting/wastewater/plain-language-summaries-and-public-notices. </w:t>
      </w:r>
    </w:p>
    <w:p w14:paraId="6F8678D6" w14:textId="77777777" w:rsidR="004F1259" w:rsidRPr="00943CAF" w:rsidRDefault="004F1259" w:rsidP="00FC1161">
      <w:pPr>
        <w:widowControl w:val="0"/>
        <w:rPr>
          <w:rFonts w:asciiTheme="minorHAnsi" w:hAnsiTheme="minorHAnsi"/>
          <w:sz w:val="22"/>
          <w:szCs w:val="22"/>
        </w:rPr>
      </w:pP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6"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7"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7BE47A8B" w:rsidR="00A37037" w:rsidRPr="003B29CE" w:rsidRDefault="00A37037" w:rsidP="00FC1161">
      <w:pPr>
        <w:widowControl w:val="0"/>
        <w:rPr>
          <w:rFonts w:asciiTheme="minorHAnsi" w:hAnsiTheme="minorHAnsi"/>
          <w:color w:val="000000" w:themeColor="text1"/>
          <w:sz w:val="22"/>
          <w:szCs w:val="22"/>
        </w:rPr>
      </w:pPr>
      <w:bookmarkStart w:id="3" w:name="_Hlk147155150"/>
      <w:r w:rsidRPr="003B29CE">
        <w:rPr>
          <w:rFonts w:asciiTheme="minorHAnsi" w:hAnsiTheme="minorHAnsi"/>
          <w:color w:val="000000" w:themeColor="text1"/>
          <w:sz w:val="22"/>
          <w:szCs w:val="22"/>
        </w:rPr>
        <w:t xml:space="preserve">Further information may also be obtained from </w:t>
      </w:r>
      <w:r w:rsidR="007E162E" w:rsidRPr="003B29CE">
        <w:rPr>
          <w:rFonts w:asciiTheme="minorHAnsi" w:hAnsiTheme="minorHAnsi"/>
          <w:color w:val="000000" w:themeColor="text1"/>
          <w:sz w:val="22"/>
          <w:szCs w:val="22"/>
        </w:rPr>
        <w:t>City of Venus</w:t>
      </w:r>
      <w:r w:rsidRPr="003B29CE">
        <w:rPr>
          <w:rFonts w:asciiTheme="minorHAnsi" w:hAnsiTheme="minorHAnsi"/>
          <w:color w:val="000000" w:themeColor="text1"/>
          <w:sz w:val="22"/>
          <w:szCs w:val="22"/>
        </w:rPr>
        <w:t xml:space="preserve"> at the address stat</w:t>
      </w:r>
      <w:r w:rsidR="007E37E3" w:rsidRPr="003B29CE">
        <w:rPr>
          <w:rFonts w:asciiTheme="minorHAnsi" w:hAnsiTheme="minorHAnsi"/>
          <w:color w:val="000000" w:themeColor="text1"/>
          <w:sz w:val="22"/>
          <w:szCs w:val="22"/>
        </w:rPr>
        <w:t xml:space="preserve">ed above or by calling </w:t>
      </w:r>
      <w:r w:rsidR="007E162E" w:rsidRPr="003B29CE">
        <w:rPr>
          <w:rFonts w:asciiTheme="minorHAnsi" w:hAnsiTheme="minorHAnsi"/>
          <w:color w:val="000000" w:themeColor="text1"/>
          <w:sz w:val="22"/>
          <w:szCs w:val="22"/>
        </w:rPr>
        <w:t xml:space="preserve">Mr. </w:t>
      </w:r>
      <w:r w:rsidR="004B2E0B">
        <w:rPr>
          <w:rFonts w:asciiTheme="minorHAnsi" w:hAnsiTheme="minorHAnsi"/>
          <w:color w:val="000000" w:themeColor="text1"/>
          <w:sz w:val="22"/>
          <w:szCs w:val="22"/>
        </w:rPr>
        <w:t>Johnny Coker</w:t>
      </w:r>
      <w:r w:rsidR="007E162E" w:rsidRPr="003B29CE">
        <w:rPr>
          <w:rFonts w:asciiTheme="minorHAnsi" w:hAnsiTheme="minorHAnsi"/>
          <w:color w:val="000000" w:themeColor="text1"/>
          <w:sz w:val="22"/>
          <w:szCs w:val="22"/>
        </w:rPr>
        <w:t>,</w:t>
      </w:r>
      <w:r w:rsidR="004B2E0B">
        <w:rPr>
          <w:rFonts w:asciiTheme="minorHAnsi" w:hAnsiTheme="minorHAnsi"/>
          <w:color w:val="000000" w:themeColor="text1"/>
          <w:sz w:val="22"/>
          <w:szCs w:val="22"/>
        </w:rPr>
        <w:t xml:space="preserve"> Utility Operator</w:t>
      </w:r>
      <w:r w:rsidR="00DB2946">
        <w:rPr>
          <w:rFonts w:asciiTheme="minorHAnsi" w:hAnsiTheme="minorHAnsi"/>
          <w:color w:val="000000" w:themeColor="text1"/>
          <w:sz w:val="22"/>
          <w:szCs w:val="22"/>
        </w:rPr>
        <w:t>,</w:t>
      </w:r>
      <w:r w:rsidR="007E162E" w:rsidRPr="003B29CE">
        <w:rPr>
          <w:rFonts w:asciiTheme="minorHAnsi" w:hAnsiTheme="minorHAnsi"/>
          <w:color w:val="000000" w:themeColor="text1"/>
          <w:sz w:val="22"/>
          <w:szCs w:val="22"/>
        </w:rPr>
        <w:t xml:space="preserve"> </w:t>
      </w:r>
      <w:r w:rsidRPr="003B29CE">
        <w:rPr>
          <w:rFonts w:asciiTheme="minorHAnsi" w:hAnsiTheme="minorHAnsi"/>
          <w:color w:val="000000" w:themeColor="text1"/>
          <w:sz w:val="22"/>
          <w:szCs w:val="22"/>
        </w:rPr>
        <w:t xml:space="preserve">at </w:t>
      </w:r>
      <w:r w:rsidR="007E162E" w:rsidRPr="003B29CE">
        <w:rPr>
          <w:rFonts w:asciiTheme="minorHAnsi" w:hAnsiTheme="minorHAnsi"/>
          <w:color w:val="000000" w:themeColor="text1"/>
          <w:sz w:val="22"/>
          <w:szCs w:val="22"/>
        </w:rPr>
        <w:t>972-366-3435</w:t>
      </w:r>
      <w:r w:rsidR="004E158D">
        <w:rPr>
          <w:rFonts w:asciiTheme="minorHAnsi" w:hAnsiTheme="minorHAnsi"/>
          <w:color w:val="000000" w:themeColor="text1"/>
          <w:sz w:val="22"/>
          <w:szCs w:val="22"/>
        </w:rPr>
        <w:t>, extension 303</w:t>
      </w:r>
      <w:r w:rsidR="007E162E" w:rsidRPr="003B29CE">
        <w:rPr>
          <w:rFonts w:asciiTheme="minorHAnsi" w:hAnsiTheme="minorHAnsi"/>
          <w:color w:val="000000" w:themeColor="text1"/>
          <w:sz w:val="22"/>
          <w:szCs w:val="22"/>
        </w:rPr>
        <w:t>.</w:t>
      </w:r>
    </w:p>
    <w:bookmarkEnd w:id="3"/>
    <w:p w14:paraId="7A6A22C5" w14:textId="248776C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665520ED" w:rsidR="00A37037" w:rsidRPr="00B47BBC"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B47BBC">
        <w:rPr>
          <w:rFonts w:asciiTheme="minorHAnsi" w:hAnsiTheme="minorHAnsi"/>
          <w:sz w:val="22"/>
          <w:szCs w:val="22"/>
        </w:rPr>
        <w:t xml:space="preserve"> </w:t>
      </w:r>
      <w:r w:rsidR="004F1259">
        <w:rPr>
          <w:rFonts w:asciiTheme="minorHAnsi" w:hAnsiTheme="minorHAnsi"/>
          <w:iCs/>
          <w:color w:val="000000" w:themeColor="text1"/>
          <w:sz w:val="22"/>
          <w:szCs w:val="22"/>
        </w:rPr>
        <w:t>November 21,</w:t>
      </w:r>
      <w:r w:rsidR="00B47BBC" w:rsidRPr="00B47BBC">
        <w:rPr>
          <w:rFonts w:asciiTheme="minorHAnsi" w:hAnsiTheme="minorHAnsi"/>
          <w:iCs/>
          <w:color w:val="000000" w:themeColor="text1"/>
          <w:sz w:val="22"/>
          <w:szCs w:val="22"/>
        </w:rPr>
        <w:t xml:space="preserve"> 2023</w:t>
      </w:r>
    </w:p>
    <w:sectPr w:rsidR="00A37037" w:rsidRPr="00B47BBC"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21BD"/>
    <w:rsid w:val="000F7CFF"/>
    <w:rsid w:val="00190E74"/>
    <w:rsid w:val="0026673E"/>
    <w:rsid w:val="002B4FB4"/>
    <w:rsid w:val="0030603C"/>
    <w:rsid w:val="003462F7"/>
    <w:rsid w:val="0036662A"/>
    <w:rsid w:val="003B29CE"/>
    <w:rsid w:val="003E0931"/>
    <w:rsid w:val="003F3271"/>
    <w:rsid w:val="004B2E0B"/>
    <w:rsid w:val="004E158D"/>
    <w:rsid w:val="004F1259"/>
    <w:rsid w:val="00562CFA"/>
    <w:rsid w:val="005E5179"/>
    <w:rsid w:val="00682402"/>
    <w:rsid w:val="006B4B01"/>
    <w:rsid w:val="0072511D"/>
    <w:rsid w:val="00780876"/>
    <w:rsid w:val="007E162E"/>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47BBC"/>
    <w:rsid w:val="00B6469A"/>
    <w:rsid w:val="00B65B5F"/>
    <w:rsid w:val="00B93E42"/>
    <w:rsid w:val="00BA1628"/>
    <w:rsid w:val="00BF1BB7"/>
    <w:rsid w:val="00C27EF0"/>
    <w:rsid w:val="00C33A19"/>
    <w:rsid w:val="00C901F8"/>
    <w:rsid w:val="00CC18D5"/>
    <w:rsid w:val="00CD4C7D"/>
    <w:rsid w:val="00D4323F"/>
    <w:rsid w:val="00D74809"/>
    <w:rsid w:val="00DA0111"/>
    <w:rsid w:val="00DB2946"/>
    <w:rsid w:val="00DF1241"/>
    <w:rsid w:val="00E0169E"/>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eq.texas.gov/goto/p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ceq.texas.gov/goto/cid"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1108</Words>
  <Characters>6633</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7726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44</cp:revision>
  <cp:lastPrinted>2023-10-27T13:56:00Z</cp:lastPrinted>
  <dcterms:created xsi:type="dcterms:W3CDTF">2011-01-14T17:58:00Z</dcterms:created>
  <dcterms:modified xsi:type="dcterms:W3CDTF">2023-11-21T18:45:00Z</dcterms:modified>
</cp:coreProperties>
</file>