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6B25128C"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 xml:space="preserve">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w:t>
      </w:r>
      <w:r w:rsidR="00ED41CB">
        <w:rPr>
          <w:rStyle w:val="normaltextrun"/>
          <w:rFonts w:ascii="Lucida Bright" w:hAnsi="Lucida Bright"/>
          <w:i/>
          <w:iCs/>
          <w:sz w:val="22"/>
          <w:szCs w:val="22"/>
          <w:lang w:val="es"/>
        </w:rPr>
        <w:t>es una</w:t>
      </w:r>
      <w:r w:rsidR="00ED41CB" w:rsidRPr="005F0AAD">
        <w:rPr>
          <w:rStyle w:val="normaltextrun"/>
          <w:rFonts w:ascii="Lucida Bright" w:hAnsi="Lucida Bright"/>
          <w:i/>
          <w:iCs/>
          <w:sz w:val="22"/>
          <w:szCs w:val="22"/>
          <w:lang w:val="es"/>
        </w:rPr>
        <w:t xml:space="preserve"> </w:t>
      </w:r>
      <w:r w:rsidRPr="005F0AAD">
        <w:rPr>
          <w:rStyle w:val="normaltextrun"/>
          <w:rFonts w:ascii="Lucida Bright" w:hAnsi="Lucida Bright"/>
          <w:i/>
          <w:iCs/>
          <w:sz w:val="22"/>
          <w:szCs w:val="22"/>
          <w:lang w:val="es"/>
        </w:rPr>
        <w:t xml:space="preserve">representacion exigible </w:t>
      </w:r>
      <w:r w:rsidR="008E2CC2">
        <w:rPr>
          <w:rStyle w:val="normaltextrun"/>
          <w:rFonts w:ascii="Lucida Bright" w:hAnsi="Lucida Bright"/>
          <w:i/>
          <w:iCs/>
          <w:sz w:val="22"/>
          <w:szCs w:val="22"/>
          <w:lang w:val="es"/>
        </w:rPr>
        <w:t xml:space="preserve">del gobierno federal </w:t>
      </w:r>
      <w:r w:rsidRPr="005F0AAD">
        <w:rPr>
          <w:rStyle w:val="normaltextrun"/>
          <w:rFonts w:ascii="Lucida Bright" w:hAnsi="Lucida Bright"/>
          <w:i/>
          <w:iCs/>
          <w:sz w:val="22"/>
          <w:szCs w:val="22"/>
          <w:lang w:val="es"/>
        </w:rPr>
        <w:t>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5A0CE075" w:rsidR="000857A3" w:rsidRPr="00EB47A8" w:rsidRDefault="00200AC0" w:rsidP="000857A3">
      <w:pPr>
        <w:pStyle w:val="paragraph"/>
        <w:spacing w:before="0" w:beforeAutospacing="0" w:after="0" w:afterAutospacing="0"/>
        <w:textAlignment w:val="baseline"/>
        <w:rPr>
          <w:rStyle w:val="normaltextrun"/>
          <w:lang w:val="es"/>
        </w:rPr>
      </w:pPr>
      <w:sdt>
        <w:sdtPr>
          <w:rPr>
            <w:rStyle w:val="normaltextrun"/>
            <w:rFonts w:ascii="Lucida Bright" w:hAnsi="Lucida Bright"/>
            <w:sz w:val="22"/>
            <w:szCs w:val="22"/>
            <w:lang w:val="es"/>
          </w:rPr>
          <w:id w:val="-88238758"/>
          <w:placeholder>
            <w:docPart w:val="935AD135449640958DCA08E3EB2F5E5D"/>
          </w:placeholder>
          <w15:color w:val="000000"/>
        </w:sdtPr>
        <w:sdtEndPr>
          <w:rPr>
            <w:rStyle w:val="normaltextrun"/>
          </w:rPr>
        </w:sdtEndPr>
        <w:sdtContent>
          <w:r w:rsidR="00414E5E" w:rsidRPr="00EB47A8">
            <w:rPr>
              <w:rStyle w:val="normaltextrun"/>
              <w:rFonts w:ascii="Lucida Bright" w:hAnsi="Lucida Bright"/>
              <w:sz w:val="22"/>
              <w:szCs w:val="22"/>
            </w:rPr>
            <w:t>City of College Station</w:t>
          </w:r>
        </w:sdtContent>
      </w:sdt>
      <w:r w:rsidR="00414E5E" w:rsidRPr="00EB47A8">
        <w:rPr>
          <w:rStyle w:val="normaltextrun"/>
          <w:rFonts w:ascii="Lucida Bright" w:hAnsi="Lucida Bright"/>
          <w:sz w:val="22"/>
          <w:szCs w:val="22"/>
        </w:rPr>
        <w:t xml:space="preserve"> </w:t>
      </w:r>
      <w:r w:rsidR="000857A3" w:rsidRPr="00EB47A8">
        <w:rPr>
          <w:rStyle w:val="normaltextrun"/>
          <w:rFonts w:ascii="Lucida Bright" w:hAnsi="Lucida Bright"/>
          <w:sz w:val="22"/>
          <w:szCs w:val="22"/>
        </w:rPr>
        <w:t>(</w:t>
      </w:r>
      <w:sdt>
        <w:sdtPr>
          <w:rPr>
            <w:rStyle w:val="normaltextrun"/>
            <w:rFonts w:ascii="Lucida Bright" w:hAnsi="Lucida Bright"/>
            <w:lang w:val="es"/>
          </w:rPr>
          <w:id w:val="-670794376"/>
          <w:placeholder>
            <w:docPart w:val="464B73BB963746B8AA0555C5960C9752"/>
          </w:placeholder>
          <w15:color w:val="000000"/>
        </w:sdtPr>
        <w:sdtEndPr>
          <w:rPr>
            <w:rStyle w:val="normaltextrun"/>
          </w:rPr>
        </w:sdtEndPr>
        <w:sdtContent>
          <w:r w:rsidR="00414E5E" w:rsidRPr="00EB47A8">
            <w:rPr>
              <w:rStyle w:val="normaltextrun"/>
              <w:rFonts w:ascii="Lucida Bright" w:hAnsi="Lucida Bright"/>
            </w:rPr>
            <w:t>CN600732598</w:t>
          </w:r>
        </w:sdtContent>
      </w:sdt>
      <w:r w:rsidR="000857A3" w:rsidRPr="00EB47A8">
        <w:rPr>
          <w:rStyle w:val="normaltextrun"/>
          <w:rFonts w:ascii="Lucida Bright" w:hAnsi="Lucida Bright"/>
          <w:sz w:val="22"/>
          <w:szCs w:val="22"/>
        </w:rPr>
        <w:t xml:space="preserve">) </w:t>
      </w:r>
      <w:r w:rsidR="00414E5E" w:rsidRPr="00EB47A8">
        <w:rPr>
          <w:rStyle w:val="normaltextrun"/>
          <w:rFonts w:ascii="Lucida Bright" w:hAnsi="Lucida Bright"/>
          <w:sz w:val="22"/>
          <w:szCs w:val="22"/>
        </w:rPr>
        <w:t xml:space="preserve">opera </w:t>
      </w:r>
      <w:sdt>
        <w:sdtPr>
          <w:rPr>
            <w:rStyle w:val="normaltextrun"/>
            <w:rFonts w:ascii="Lucida Bright" w:hAnsi="Lucida Bright"/>
            <w:lang w:val="es"/>
          </w:rPr>
          <w:id w:val="-1815009807"/>
          <w:placeholder>
            <w:docPart w:val="922261B3CA394D8E80181A24B59A4BDB"/>
          </w:placeholder>
          <w15:color w:val="000000"/>
        </w:sdtPr>
        <w:sdtEndPr>
          <w:rPr>
            <w:rStyle w:val="normaltextrun"/>
          </w:rPr>
        </w:sdtEndPr>
        <w:sdtContent>
          <w:r w:rsidR="00414E5E" w:rsidRPr="00EB47A8">
            <w:rPr>
              <w:rStyle w:val="normaltextrun"/>
              <w:rFonts w:ascii="Lucida Bright" w:hAnsi="Lucida Bright"/>
            </w:rPr>
            <w:t>Lick Creek Wastewater Treatment Facility</w:t>
          </w:r>
        </w:sdtContent>
      </w:sdt>
      <w:r w:rsidR="000857A3" w:rsidRPr="00EB47A8">
        <w:rPr>
          <w:rStyle w:val="normaltextrun"/>
        </w:rPr>
        <w:t xml:space="preserve"> </w:t>
      </w:r>
      <w:r w:rsidR="000857A3" w:rsidRPr="00EB47A8">
        <w:rPr>
          <w:rStyle w:val="normaltextrun"/>
          <w:rFonts w:ascii="Lucida Bright" w:hAnsi="Lucida Bright"/>
          <w:sz w:val="22"/>
          <w:szCs w:val="22"/>
        </w:rPr>
        <w:t xml:space="preserve"> </w:t>
      </w:r>
      <w:r w:rsidR="00405298">
        <w:rPr>
          <w:rStyle w:val="normaltextrun"/>
          <w:rFonts w:ascii="Lucida Bright" w:hAnsi="Lucida Bright"/>
          <w:sz w:val="22"/>
          <w:szCs w:val="22"/>
        </w:rPr>
        <w:t>(</w:t>
      </w:r>
      <w:r w:rsidR="00414E5E" w:rsidRPr="00EB47A8">
        <w:rPr>
          <w:rStyle w:val="normaltextrun"/>
          <w:rFonts w:ascii="Lucida Bright" w:hAnsi="Lucida Bright"/>
        </w:rPr>
        <w:t>RN101612927</w:t>
      </w:r>
      <w:r w:rsidR="00405298">
        <w:rPr>
          <w:rStyle w:val="normaltextrun"/>
          <w:rFonts w:ascii="Lucida Bright" w:hAnsi="Lucida Bright"/>
        </w:rPr>
        <w:t>),</w:t>
      </w:r>
      <w:r w:rsidR="00E708D3" w:rsidRPr="00EB47A8">
        <w:rPr>
          <w:rStyle w:val="normaltextrun"/>
          <w:rFonts w:ascii="Lucida Bright" w:hAnsi="Lucida Bright"/>
          <w:sz w:val="22"/>
          <w:szCs w:val="22"/>
        </w:rPr>
        <w:t xml:space="preserve"> una planta de proceso de lodos activados.</w:t>
      </w:r>
      <w:r w:rsidR="000857A3" w:rsidRPr="00EB47A8">
        <w:rPr>
          <w:rStyle w:val="normaltextrun"/>
          <w:rFonts w:ascii="Lucida Bright" w:hAnsi="Lucida Bright"/>
          <w:sz w:val="22"/>
          <w:szCs w:val="22"/>
        </w:rPr>
        <w:t xml:space="preserve"> </w:t>
      </w:r>
      <w:r w:rsidR="000857A3" w:rsidRPr="005F0AAD">
        <w:rPr>
          <w:rStyle w:val="normaltextrun"/>
          <w:rFonts w:ascii="Lucida Bright" w:hAnsi="Lucida Bright"/>
          <w:sz w:val="22"/>
          <w:szCs w:val="22"/>
          <w:lang w:val="es"/>
        </w:rPr>
        <w:t xml:space="preserve">La instalación </w:t>
      </w:r>
      <w:r w:rsidR="0081194C" w:rsidRPr="00EB47A8">
        <w:rPr>
          <w:rStyle w:val="normaltextrun"/>
          <w:rFonts w:ascii="Lucida Bright" w:hAnsi="Lucida Bright"/>
          <w:sz w:val="22"/>
          <w:szCs w:val="22"/>
          <w:lang w:val="es"/>
        </w:rPr>
        <w:t>esta</w:t>
      </w:r>
      <w:r w:rsidR="000857A3" w:rsidRPr="00EB47A8">
        <w:rPr>
          <w:rStyle w:val="normaltextrun"/>
          <w:rFonts w:ascii="Lucida Bright" w:hAnsi="Lucida Bright"/>
          <w:sz w:val="22"/>
          <w:szCs w:val="22"/>
          <w:lang w:val="es"/>
        </w:rPr>
        <w:t>.</w:t>
      </w:r>
      <w:r w:rsidR="000857A3" w:rsidRPr="000C4717">
        <w:rPr>
          <w:rStyle w:val="normaltextrun"/>
          <w:lang w:val="es-MX"/>
        </w:rPr>
        <w:t xml:space="preserve"> </w:t>
      </w:r>
      <w:r w:rsidR="000857A3" w:rsidRPr="005F0AAD">
        <w:rPr>
          <w:rStyle w:val="normaltextrun"/>
          <w:rFonts w:ascii="Lucida Bright" w:hAnsi="Lucida Bright"/>
          <w:sz w:val="22"/>
          <w:szCs w:val="22"/>
          <w:lang w:val="es"/>
        </w:rPr>
        <w:t xml:space="preserve"> </w:t>
      </w:r>
      <w:r w:rsidR="00ED41CB" w:rsidRPr="005F0AAD">
        <w:rPr>
          <w:rStyle w:val="normaltextrun"/>
          <w:rFonts w:ascii="Lucida Bright" w:hAnsi="Lucida Bright"/>
          <w:sz w:val="22"/>
          <w:szCs w:val="22"/>
          <w:lang w:val="es"/>
        </w:rPr>
        <w:t>U</w:t>
      </w:r>
      <w:r w:rsidR="000857A3" w:rsidRPr="005F0AAD">
        <w:rPr>
          <w:rStyle w:val="normaltextrun"/>
          <w:rFonts w:ascii="Lucida Bright" w:hAnsi="Lucida Bright"/>
          <w:sz w:val="22"/>
          <w:szCs w:val="22"/>
          <w:lang w:val="es"/>
        </w:rPr>
        <w:t>bicado</w:t>
      </w:r>
      <w:r w:rsidR="00ED41CB">
        <w:rPr>
          <w:rStyle w:val="normaltextrun"/>
          <w:rFonts w:ascii="Lucida Bright" w:hAnsi="Lucida Bright"/>
          <w:sz w:val="22"/>
          <w:szCs w:val="22"/>
          <w:lang w:val="es"/>
        </w:rPr>
        <w:t xml:space="preserve"> a la dirección</w:t>
      </w:r>
      <w:r w:rsidR="000857A3" w:rsidRPr="005F0AAD">
        <w:rPr>
          <w:rStyle w:val="normaltextrun"/>
          <w:rFonts w:ascii="Lucida Bright" w:hAnsi="Lucida Bright"/>
          <w:sz w:val="22"/>
          <w:szCs w:val="22"/>
          <w:lang w:val="es"/>
        </w:rPr>
        <w:t xml:space="preserve"> </w:t>
      </w:r>
      <w:sdt>
        <w:sdtPr>
          <w:rPr>
            <w:rStyle w:val="normaltextrun"/>
            <w:rFonts w:ascii="Lucida Bright" w:hAnsi="Lucida Bright"/>
            <w:lang w:val="es"/>
          </w:rPr>
          <w:id w:val="-1702633104"/>
          <w:placeholder>
            <w:docPart w:val="4A0E135ABA694D3BA8BCBC91699ACE67"/>
          </w:placeholder>
          <w15:color w:val="000000"/>
        </w:sdtPr>
        <w:sdtEndPr>
          <w:rPr>
            <w:rStyle w:val="normaltextrun"/>
          </w:rPr>
        </w:sdtEndPr>
        <w:sdtContent>
          <w:r w:rsidR="0081194C" w:rsidRPr="00EB47A8">
            <w:rPr>
              <w:rStyle w:val="normaltextrun"/>
              <w:rFonts w:ascii="Lucida Bright" w:hAnsi="Lucida Bright"/>
              <w:lang w:val="es"/>
            </w:rPr>
            <w:t>14802 Rock Prairie Road</w:t>
          </w:r>
        </w:sdtContent>
      </w:sdt>
      <w:r w:rsidR="000857A3" w:rsidRPr="005F0AAD">
        <w:rPr>
          <w:rStyle w:val="normaltextrun"/>
          <w:rFonts w:ascii="Lucida Bright" w:hAnsi="Lucida Bright"/>
          <w:sz w:val="22"/>
          <w:szCs w:val="22"/>
          <w:lang w:val="es"/>
        </w:rPr>
        <w:t xml:space="preserve">, en </w:t>
      </w:r>
      <w:r w:rsidR="0081194C" w:rsidRPr="00EB47A8">
        <w:rPr>
          <w:rStyle w:val="normaltextrun"/>
          <w:rFonts w:ascii="Lucida Bright" w:hAnsi="Lucida Bright"/>
          <w:sz w:val="22"/>
          <w:szCs w:val="22"/>
          <w:lang w:val="es"/>
        </w:rPr>
        <w:t>College Station</w:t>
      </w:r>
      <w:r w:rsidR="000857A3" w:rsidRPr="005F0AAD">
        <w:rPr>
          <w:rStyle w:val="normaltextrun"/>
          <w:rFonts w:ascii="Lucida Bright" w:hAnsi="Lucida Bright"/>
          <w:sz w:val="22"/>
          <w:szCs w:val="22"/>
          <w:lang w:val="es"/>
        </w:rPr>
        <w:t>,</w:t>
      </w:r>
      <w:r w:rsidR="00543B25">
        <w:rPr>
          <w:rStyle w:val="normaltextrun"/>
          <w:rFonts w:ascii="Lucida Bright" w:hAnsi="Lucida Bright"/>
          <w:sz w:val="22"/>
          <w:szCs w:val="22"/>
          <w:lang w:val="es"/>
        </w:rPr>
        <w:t xml:space="preserve"> Condado de</w:t>
      </w:r>
      <w:r w:rsidR="000857A3" w:rsidRPr="005F0AAD">
        <w:rPr>
          <w:rStyle w:val="normaltextrun"/>
          <w:rFonts w:ascii="Lucida Bright" w:hAnsi="Lucida Bright"/>
          <w:sz w:val="22"/>
          <w:szCs w:val="22"/>
          <w:lang w:val="es"/>
        </w:rPr>
        <w:t xml:space="preserve"> </w:t>
      </w:r>
      <w:r w:rsidR="0081194C" w:rsidRPr="00EB47A8">
        <w:rPr>
          <w:rStyle w:val="normaltextrun"/>
          <w:rFonts w:ascii="Lucida Bright" w:hAnsi="Lucida Bright"/>
          <w:sz w:val="22"/>
          <w:szCs w:val="22"/>
          <w:lang w:val="es"/>
        </w:rPr>
        <w:t>Brazos</w:t>
      </w:r>
      <w:r w:rsidR="000857A3" w:rsidRPr="005F0AAD">
        <w:rPr>
          <w:rStyle w:val="normaltextrun"/>
          <w:rFonts w:ascii="Lucida Bright" w:hAnsi="Lucida Bright"/>
          <w:sz w:val="22"/>
          <w:szCs w:val="22"/>
          <w:lang w:val="es"/>
        </w:rPr>
        <w:t xml:space="preserve">, Texas </w:t>
      </w:r>
      <w:r w:rsidR="0081194C" w:rsidRPr="00EB47A8">
        <w:rPr>
          <w:rStyle w:val="normaltextrun"/>
          <w:rFonts w:ascii="Lucida Bright" w:hAnsi="Lucida Bright"/>
          <w:sz w:val="22"/>
          <w:szCs w:val="22"/>
          <w:lang w:val="es"/>
        </w:rPr>
        <w:t>77845</w:t>
      </w:r>
      <w:r w:rsidR="000857A3" w:rsidRPr="005F0AAD">
        <w:rPr>
          <w:rStyle w:val="normaltextrun"/>
          <w:rFonts w:ascii="Lucida Bright" w:hAnsi="Lucida Bright"/>
          <w:sz w:val="22"/>
          <w:szCs w:val="22"/>
          <w:lang w:val="es"/>
        </w:rPr>
        <w:t>.</w:t>
      </w:r>
    </w:p>
    <w:p w14:paraId="01C1626D" w14:textId="01BD01E0" w:rsidR="000857A3" w:rsidRDefault="0081194C" w:rsidP="000857A3">
      <w:pPr>
        <w:pStyle w:val="paragraph"/>
        <w:spacing w:before="0" w:beforeAutospacing="0" w:after="0" w:afterAutospacing="0"/>
        <w:textAlignment w:val="baseline"/>
        <w:rPr>
          <w:rStyle w:val="normaltextrun"/>
          <w:rFonts w:ascii="Lucida Bright" w:hAnsi="Lucida Bright"/>
          <w:sz w:val="22"/>
          <w:szCs w:val="22"/>
          <w:lang w:val="es"/>
        </w:rPr>
      </w:pPr>
      <w:r w:rsidRPr="00EB47A8">
        <w:rPr>
          <w:rStyle w:val="normaltextrun"/>
          <w:rFonts w:ascii="Lucida Bright" w:hAnsi="Lucida Bright"/>
          <w:sz w:val="22"/>
          <w:szCs w:val="22"/>
          <w:lang w:val="es"/>
        </w:rPr>
        <w:t>Esta solicitud es para una renovación para descargar 5,000</w:t>
      </w:r>
      <w:r w:rsidR="00ED41CB">
        <w:rPr>
          <w:rStyle w:val="normaltextrun"/>
          <w:rFonts w:ascii="Lucida Bright" w:hAnsi="Lucida Bright"/>
          <w:sz w:val="22"/>
          <w:szCs w:val="22"/>
          <w:lang w:val="es"/>
        </w:rPr>
        <w:t>.</w:t>
      </w:r>
      <w:r w:rsidRPr="00EB47A8">
        <w:rPr>
          <w:rStyle w:val="normaltextrun"/>
          <w:rFonts w:ascii="Lucida Bright" w:hAnsi="Lucida Bright"/>
          <w:sz w:val="22"/>
          <w:szCs w:val="22"/>
          <w:lang w:val="es"/>
        </w:rPr>
        <w:t>000 galones por día de aguas residuales domésticas tratadas</w:t>
      </w:r>
      <w:r w:rsidR="000857A3" w:rsidRPr="00EB47A8">
        <w:rPr>
          <w:rStyle w:val="normaltextrun"/>
          <w:rFonts w:ascii="Lucida Bright" w:hAnsi="Lucida Bright"/>
          <w:sz w:val="22"/>
          <w:szCs w:val="22"/>
          <w:lang w:val="es"/>
        </w:rPr>
        <w:t>.</w:t>
      </w:r>
      <w:r w:rsidR="000857A3" w:rsidRPr="000C4717">
        <w:rPr>
          <w:rStyle w:val="normaltextrun"/>
          <w:lang w:val="es-MX"/>
        </w:rPr>
        <w:t xml:space="preserve"> </w:t>
      </w:r>
    </w:p>
    <w:p w14:paraId="357AB178" w14:textId="77777777" w:rsidR="00C57E6B" w:rsidRPr="00EB47A8" w:rsidRDefault="00C57E6B" w:rsidP="000857A3">
      <w:pPr>
        <w:pStyle w:val="paragraph"/>
        <w:spacing w:before="0" w:beforeAutospacing="0" w:after="0" w:afterAutospacing="0"/>
        <w:textAlignment w:val="baseline"/>
        <w:rPr>
          <w:rStyle w:val="normaltextrun"/>
          <w:lang w:val="es"/>
        </w:rPr>
      </w:pPr>
    </w:p>
    <w:p w14:paraId="72E99B81" w14:textId="22C2084F" w:rsidR="000857A3" w:rsidRPr="00EB47A8" w:rsidRDefault="000857A3" w:rsidP="000857A3">
      <w:pPr>
        <w:pStyle w:val="paragraph"/>
        <w:spacing w:before="0" w:beforeAutospacing="0" w:after="0" w:afterAutospacing="0"/>
        <w:textAlignment w:val="baseline"/>
        <w:rPr>
          <w:rStyle w:val="normaltextrun"/>
          <w:lang w:val="es"/>
        </w:rPr>
      </w:pPr>
      <w:r w:rsidRPr="005F0AAD">
        <w:rPr>
          <w:rStyle w:val="normaltextrun"/>
          <w:rFonts w:ascii="Lucida Bright" w:hAnsi="Lucida Bright"/>
          <w:sz w:val="22"/>
          <w:szCs w:val="22"/>
          <w:lang w:val="es"/>
        </w:rPr>
        <w:t xml:space="preserve">Se espera que las descargas de la instalación </w:t>
      </w:r>
      <w:r w:rsidR="0081194C" w:rsidRPr="00EB47A8">
        <w:rPr>
          <w:rStyle w:val="normaltextrun"/>
          <w:rFonts w:ascii="Lucida Bright" w:hAnsi="Lucida Bright"/>
          <w:sz w:val="22"/>
          <w:szCs w:val="22"/>
          <w:lang w:val="es"/>
        </w:rPr>
        <w:t xml:space="preserve">demanda bioquímica de oxígeno </w:t>
      </w:r>
      <w:r w:rsidR="008E2CC2">
        <w:rPr>
          <w:rStyle w:val="normaltextrun"/>
          <w:rFonts w:ascii="Lucida Bright" w:hAnsi="Lucida Bright"/>
          <w:sz w:val="22"/>
          <w:szCs w:val="22"/>
          <w:lang w:val="es"/>
        </w:rPr>
        <w:t xml:space="preserve">de </w:t>
      </w:r>
      <w:r w:rsidR="0081194C" w:rsidRPr="00EB47A8">
        <w:rPr>
          <w:rStyle w:val="normaltextrun"/>
          <w:rFonts w:ascii="Lucida Bright" w:hAnsi="Lucida Bright"/>
          <w:sz w:val="22"/>
          <w:szCs w:val="22"/>
          <w:lang w:val="es"/>
        </w:rPr>
        <w:t>carbono de cinco días (CBOD5), sólidos suspendidos totales, nitrógeno amoniacal y E. Coli. Se incluyen contaminantes adicionales en el Informe Técnico Doméstico 1.0 Sección 7. Análisis de Contaminantes de Efluentes Tratados y Hoja de Trabajo 4 del Informe Técnico Doméstico en el paquete de solicitud</w:t>
      </w:r>
      <w:r w:rsidRPr="005F0AAD">
        <w:rPr>
          <w:rStyle w:val="normaltextrun"/>
          <w:rFonts w:ascii="Lucida Bright" w:hAnsi="Lucida Bright"/>
          <w:sz w:val="22"/>
          <w:szCs w:val="22"/>
          <w:lang w:val="es"/>
        </w:rPr>
        <w:t>.</w:t>
      </w:r>
      <w:r w:rsidRPr="000C4717">
        <w:rPr>
          <w:rStyle w:val="normaltextrun"/>
          <w:lang w:val="es-MX"/>
        </w:rPr>
        <w:t xml:space="preserve"> </w:t>
      </w:r>
      <w:r w:rsidR="0081194C" w:rsidRPr="00EB47A8">
        <w:rPr>
          <w:rStyle w:val="normaltextrun"/>
          <w:rFonts w:ascii="Lucida Bright" w:hAnsi="Lucida Bright"/>
          <w:sz w:val="22"/>
          <w:szCs w:val="22"/>
          <w:lang w:val="es"/>
        </w:rPr>
        <w:t xml:space="preserve">Aguas residuales </w:t>
      </w:r>
      <w:r w:rsidR="00EB47A8" w:rsidRPr="00EB47A8">
        <w:rPr>
          <w:rStyle w:val="normaltextrun"/>
          <w:rFonts w:ascii="Lucida Bright" w:hAnsi="Lucida Bright"/>
          <w:sz w:val="22"/>
          <w:szCs w:val="22"/>
          <w:lang w:val="es"/>
        </w:rPr>
        <w:t>domésticas</w:t>
      </w:r>
      <w:r w:rsidR="00EB47A8" w:rsidRPr="000C4717">
        <w:rPr>
          <w:rStyle w:val="normaltextrun"/>
          <w:lang w:val="es-MX"/>
        </w:rPr>
        <w:t xml:space="preserve"> </w:t>
      </w:r>
      <w:r w:rsidR="00EB47A8" w:rsidRPr="00EB47A8">
        <w:rPr>
          <w:rStyle w:val="normaltextrun"/>
          <w:rFonts w:ascii="Lucida Bright" w:hAnsi="Lucida Bright"/>
          <w:sz w:val="22"/>
          <w:szCs w:val="22"/>
          <w:lang w:val="es"/>
        </w:rPr>
        <w:t>es</w:t>
      </w:r>
      <w:r w:rsidR="00EB47A8" w:rsidRPr="000C4717">
        <w:rPr>
          <w:rStyle w:val="normaltextrun"/>
          <w:lang w:val="es-MX"/>
        </w:rPr>
        <w:t xml:space="preserve"> </w:t>
      </w:r>
      <w:r w:rsidR="00EB47A8" w:rsidRPr="005F0AAD">
        <w:rPr>
          <w:rStyle w:val="normaltextrun"/>
          <w:rFonts w:ascii="Lucida Bright" w:hAnsi="Lucida Bright"/>
          <w:sz w:val="22"/>
          <w:szCs w:val="22"/>
          <w:lang w:val="es"/>
        </w:rPr>
        <w:t>tratado</w:t>
      </w:r>
      <w:r w:rsidRPr="005F0AAD">
        <w:rPr>
          <w:rStyle w:val="normaltextrun"/>
          <w:rFonts w:ascii="Lucida Bright" w:hAnsi="Lucida Bright"/>
          <w:sz w:val="22"/>
          <w:szCs w:val="22"/>
          <w:lang w:val="es"/>
        </w:rPr>
        <w:t xml:space="preserve"> por</w:t>
      </w:r>
      <w:r w:rsidRPr="00EB47A8">
        <w:rPr>
          <w:rStyle w:val="normaltextrun"/>
          <w:rFonts w:ascii="Lucida Bright" w:hAnsi="Lucida Bright"/>
          <w:sz w:val="22"/>
          <w:szCs w:val="22"/>
          <w:lang w:val="es"/>
        </w:rPr>
        <w:t xml:space="preserve"> </w:t>
      </w:r>
      <w:r w:rsidR="00EB47A8" w:rsidRPr="00EB47A8">
        <w:rPr>
          <w:rStyle w:val="normaltextrun"/>
          <w:rFonts w:ascii="Lucida Bright" w:hAnsi="Lucida Bright"/>
          <w:sz w:val="22"/>
          <w:szCs w:val="22"/>
          <w:lang w:val="es"/>
        </w:rPr>
        <w:t xml:space="preserve">una planta de proceso de lodos activados y las unidades de tratamiento incluyen tanques de aireación, clarificadores, un tanque de retención de lodos y desinfección </w:t>
      </w:r>
      <w:r w:rsidR="008E2CC2">
        <w:rPr>
          <w:rStyle w:val="normaltextrun"/>
          <w:rFonts w:ascii="Lucida Bright" w:hAnsi="Lucida Bright"/>
          <w:sz w:val="22"/>
          <w:szCs w:val="22"/>
          <w:lang w:val="es"/>
        </w:rPr>
        <w:t>ultravioleta</w:t>
      </w:r>
      <w:r w:rsidRPr="005F0AAD">
        <w:rPr>
          <w:rStyle w:val="normaltextrun"/>
          <w:rFonts w:ascii="Lucida Bright" w:hAnsi="Lucida Bright"/>
          <w:sz w:val="22"/>
          <w:szCs w:val="22"/>
          <w:lang w:val="es"/>
        </w:rPr>
        <w:t>.</w:t>
      </w:r>
    </w:p>
    <w:p w14:paraId="2F1CEEF9" w14:textId="121DF542"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0C4717"/>
    <w:rsid w:val="001135B1"/>
    <w:rsid w:val="00116413"/>
    <w:rsid w:val="00164CE2"/>
    <w:rsid w:val="00174280"/>
    <w:rsid w:val="0017492A"/>
    <w:rsid w:val="001918A9"/>
    <w:rsid w:val="001D23A4"/>
    <w:rsid w:val="00200AC0"/>
    <w:rsid w:val="00244152"/>
    <w:rsid w:val="00246B61"/>
    <w:rsid w:val="00261265"/>
    <w:rsid w:val="00267310"/>
    <w:rsid w:val="002677C4"/>
    <w:rsid w:val="00297D38"/>
    <w:rsid w:val="002C68F3"/>
    <w:rsid w:val="00315557"/>
    <w:rsid w:val="00351FD0"/>
    <w:rsid w:val="003534C7"/>
    <w:rsid w:val="00393C75"/>
    <w:rsid w:val="003A0A0C"/>
    <w:rsid w:val="003B41DF"/>
    <w:rsid w:val="003D7D1F"/>
    <w:rsid w:val="003E737A"/>
    <w:rsid w:val="003F5ABB"/>
    <w:rsid w:val="00405298"/>
    <w:rsid w:val="00414E5E"/>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1194C"/>
    <w:rsid w:val="008254B7"/>
    <w:rsid w:val="0085033F"/>
    <w:rsid w:val="008755F2"/>
    <w:rsid w:val="008E2CC2"/>
    <w:rsid w:val="008E33DD"/>
    <w:rsid w:val="008E6CA0"/>
    <w:rsid w:val="008F4441"/>
    <w:rsid w:val="0094541B"/>
    <w:rsid w:val="0097286B"/>
    <w:rsid w:val="0097688C"/>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708D3"/>
    <w:rsid w:val="00E93DEF"/>
    <w:rsid w:val="00EA1F7C"/>
    <w:rsid w:val="00EB47A8"/>
    <w:rsid w:val="00ED41CB"/>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 w:type="paragraph" w:styleId="Revision">
    <w:name w:val="Revision"/>
    <w:hidden/>
    <w:uiPriority w:val="99"/>
    <w:semiHidden/>
    <w:rsid w:val="00ED41CB"/>
    <w:pPr>
      <w:spacing w:before="0" w:after="0"/>
    </w:pPr>
    <w:rPr>
      <w:rFonts w:ascii="Lucida Bright" w:hAnsi="Lucida Bright"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5AD135449640958DCA08E3EB2F5E5D"/>
        <w:category>
          <w:name w:val="General"/>
          <w:gallery w:val="placeholder"/>
        </w:category>
        <w:types>
          <w:type w:val="bbPlcHdr"/>
        </w:types>
        <w:behaviors>
          <w:behavior w:val="content"/>
        </w:behaviors>
        <w:guid w:val="{0C0EEE0D-8B21-4571-B80C-BC7554E34B6C}"/>
      </w:docPartPr>
      <w:docPartBody>
        <w:p w:rsidR="00865457" w:rsidRDefault="00A539C0" w:rsidP="00A539C0">
          <w:pPr>
            <w:pStyle w:val="935AD135449640958DCA08E3EB2F5E5D"/>
          </w:pPr>
          <w:r w:rsidRPr="00D0432F">
            <w:rPr>
              <w:rStyle w:val="PlaceholderText"/>
              <w:highlight w:val="lightGray"/>
            </w:rPr>
            <w:t>1. Enter applicant’s name here.</w:t>
          </w:r>
        </w:p>
      </w:docPartBody>
    </w:docPart>
    <w:docPart>
      <w:docPartPr>
        <w:name w:val="464B73BB963746B8AA0555C5960C9752"/>
        <w:category>
          <w:name w:val="General"/>
          <w:gallery w:val="placeholder"/>
        </w:category>
        <w:types>
          <w:type w:val="bbPlcHdr"/>
        </w:types>
        <w:behaviors>
          <w:behavior w:val="content"/>
        </w:behaviors>
        <w:guid w:val="{7F635CB8-39C1-42D2-83BB-B2F8FD1A6BAC}"/>
      </w:docPartPr>
      <w:docPartBody>
        <w:p w:rsidR="00865457" w:rsidRDefault="00A539C0" w:rsidP="00A539C0">
          <w:pPr>
            <w:pStyle w:val="464B73BB963746B8AA0555C5960C9752"/>
          </w:pPr>
          <w:r w:rsidRPr="00D0432F">
            <w:rPr>
              <w:rStyle w:val="PlaceholderText"/>
              <w:highlight w:val="lightGray"/>
            </w:rPr>
            <w:t>2. Enter Customer Number here (i.e., CN6########).</w:t>
          </w:r>
        </w:p>
      </w:docPartBody>
    </w:docPart>
    <w:docPart>
      <w:docPartPr>
        <w:name w:val="922261B3CA394D8E80181A24B59A4BDB"/>
        <w:category>
          <w:name w:val="General"/>
          <w:gallery w:val="placeholder"/>
        </w:category>
        <w:types>
          <w:type w:val="bbPlcHdr"/>
        </w:types>
        <w:behaviors>
          <w:behavior w:val="content"/>
        </w:behaviors>
        <w:guid w:val="{06C40A10-FEF4-48BC-9268-01D68F2C663D}"/>
      </w:docPartPr>
      <w:docPartBody>
        <w:p w:rsidR="00865457" w:rsidRDefault="00A539C0" w:rsidP="00A539C0">
          <w:pPr>
            <w:pStyle w:val="922261B3CA394D8E80181A24B59A4BDB"/>
          </w:pPr>
          <w:r w:rsidRPr="00D0432F">
            <w:rPr>
              <w:rStyle w:val="PlaceholderText"/>
              <w:highlight w:val="lightGray"/>
            </w:rPr>
            <w:t>4. Enter name of facility here.</w:t>
          </w:r>
        </w:p>
      </w:docPartBody>
    </w:docPart>
    <w:docPart>
      <w:docPartPr>
        <w:name w:val="4A0E135ABA694D3BA8BCBC91699ACE67"/>
        <w:category>
          <w:name w:val="General"/>
          <w:gallery w:val="placeholder"/>
        </w:category>
        <w:types>
          <w:type w:val="bbPlcHdr"/>
        </w:types>
        <w:behaviors>
          <w:behavior w:val="content"/>
        </w:behaviors>
        <w:guid w:val="{BD52DD94-1F67-418B-92A4-30BAFFA7FF7F}"/>
      </w:docPartPr>
      <w:docPartBody>
        <w:p w:rsidR="00865457" w:rsidRDefault="00A539C0" w:rsidP="00A539C0">
          <w:pPr>
            <w:pStyle w:val="4A0E135ABA694D3BA8BCBC91699ACE67"/>
          </w:pPr>
          <w:r w:rsidRPr="00D0432F">
            <w:rPr>
              <w:rStyle w:val="PlaceholderText"/>
              <w:highlight w:val="lightGray"/>
            </w:rPr>
            <w:t>9. Enter location here.</w:t>
          </w:r>
          <w:r w:rsidRPr="00D0432F">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C0"/>
    <w:rsid w:val="00865457"/>
    <w:rsid w:val="00A5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9C0"/>
    <w:rPr>
      <w:color w:val="808080"/>
    </w:rPr>
  </w:style>
  <w:style w:type="paragraph" w:customStyle="1" w:styleId="935AD135449640958DCA08E3EB2F5E5D">
    <w:name w:val="935AD135449640958DCA08E3EB2F5E5D"/>
    <w:rsid w:val="00A539C0"/>
  </w:style>
  <w:style w:type="paragraph" w:customStyle="1" w:styleId="464B73BB963746B8AA0555C5960C9752">
    <w:name w:val="464B73BB963746B8AA0555C5960C9752"/>
    <w:rsid w:val="00A539C0"/>
  </w:style>
  <w:style w:type="paragraph" w:customStyle="1" w:styleId="922261B3CA394D8E80181A24B59A4BDB">
    <w:name w:val="922261B3CA394D8E80181A24B59A4BDB"/>
    <w:rsid w:val="00A539C0"/>
  </w:style>
  <w:style w:type="paragraph" w:customStyle="1" w:styleId="4A0E135ABA694D3BA8BCBC91699ACE67">
    <w:name w:val="4A0E135ABA694D3BA8BCBC91699ACE67"/>
    <w:rsid w:val="00A53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Sheila Wilkins</cp:lastModifiedBy>
  <cp:revision>2</cp:revision>
  <dcterms:created xsi:type="dcterms:W3CDTF">2022-07-21T15:05:00Z</dcterms:created>
  <dcterms:modified xsi:type="dcterms:W3CDTF">2022-07-21T15:05:00Z</dcterms:modified>
  <cp:category/>
</cp:coreProperties>
</file>