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437E33" w14:textId="77777777" w:rsidR="00E43827" w:rsidRDefault="00D203DF" w:rsidP="00D203DF">
      <w:pPr>
        <w:jc w:val="center"/>
        <w:rPr>
          <w:rFonts w:ascii="Georgia" w:hAnsi="Georgia"/>
          <w:sz w:val="36"/>
          <w:szCs w:val="36"/>
        </w:rPr>
      </w:pPr>
      <w:r w:rsidRPr="00D203DF">
        <w:rPr>
          <w:rFonts w:ascii="Georgia" w:hAnsi="Georgia"/>
          <w:sz w:val="36"/>
          <w:szCs w:val="36"/>
        </w:rPr>
        <w:t>KOMISHANKA TEXAS EE TAYADA DEEGAANKA</w:t>
      </w:r>
    </w:p>
    <w:p w14:paraId="054D3F6D" w14:textId="77777777" w:rsidR="00D203DF" w:rsidRDefault="00D203DF" w:rsidP="00D203DF">
      <w:pPr>
        <w:jc w:val="center"/>
        <w:rPr>
          <w:rFonts w:ascii="Georgia" w:hAnsi="Georgia"/>
          <w:sz w:val="36"/>
          <w:szCs w:val="36"/>
        </w:rPr>
      </w:pPr>
      <w:r w:rsidRPr="00A15963">
        <w:rPr>
          <w:noProof/>
        </w:rPr>
        <w:drawing>
          <wp:inline distT="0" distB="0" distL="0" distR="0" wp14:anchorId="21B91734" wp14:editId="54BBD877">
            <wp:extent cx="914400" cy="914400"/>
            <wp:effectExtent l="19050" t="0" r="0" b="0"/>
            <wp:docPr id="2" name="Picture 2" descr="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ate Seal"/>
                    <pic:cNvPicPr>
                      <a:picLocks noChangeAspect="1" noChangeArrowheads="1"/>
                    </pic:cNvPicPr>
                  </pic:nvPicPr>
                  <pic:blipFill>
                    <a:blip r:embed="rId7" cstate="print"/>
                    <a:srcRect/>
                    <a:stretch>
                      <a:fillRect/>
                    </a:stretch>
                  </pic:blipFill>
                  <pic:spPr bwMode="auto">
                    <a:xfrm>
                      <a:off x="0" y="0"/>
                      <a:ext cx="914400" cy="914400"/>
                    </a:xfrm>
                    <a:prstGeom prst="rect">
                      <a:avLst/>
                    </a:prstGeom>
                    <a:noFill/>
                    <a:ln w="9525">
                      <a:noFill/>
                      <a:miter lim="800000"/>
                      <a:headEnd/>
                      <a:tailEnd/>
                    </a:ln>
                  </pic:spPr>
                </pic:pic>
              </a:graphicData>
            </a:graphic>
          </wp:inline>
        </w:drawing>
      </w:r>
    </w:p>
    <w:p w14:paraId="7F86E45A" w14:textId="77777777" w:rsidR="00D203DF" w:rsidRPr="00D203DF" w:rsidRDefault="00D203DF" w:rsidP="00D203DF">
      <w:pPr>
        <w:spacing w:after="0" w:line="240" w:lineRule="auto"/>
        <w:jc w:val="center"/>
        <w:rPr>
          <w:rFonts w:ascii="Georgia" w:hAnsi="Georgia"/>
        </w:rPr>
      </w:pPr>
      <w:r w:rsidRPr="00D203DF">
        <w:rPr>
          <w:rFonts w:ascii="Georgia" w:hAnsi="Georgia"/>
        </w:rPr>
        <w:t>OGAYSIIS QAABKA CODSIGA IYO JECESHADDA IN LA HELO</w:t>
      </w:r>
    </w:p>
    <w:p w14:paraId="74F353E4" w14:textId="77777777" w:rsidR="00D203DF" w:rsidRPr="00D203DF" w:rsidRDefault="00D203DF" w:rsidP="00D203DF">
      <w:pPr>
        <w:spacing w:after="0" w:line="240" w:lineRule="auto"/>
        <w:jc w:val="center"/>
        <w:rPr>
          <w:rFonts w:ascii="Georgia" w:hAnsi="Georgia"/>
        </w:rPr>
      </w:pPr>
      <w:r w:rsidRPr="00D203DF">
        <w:rPr>
          <w:rFonts w:ascii="Georgia" w:hAnsi="Georgia"/>
        </w:rPr>
        <w:t>OGOLAANSHAHA NIDAAMKA bullaacadaha Duufaanta Duufaanta oo gooni goonida ah ee degmadu leedahay (MS4).</w:t>
      </w:r>
    </w:p>
    <w:p w14:paraId="35E65421" w14:textId="77777777" w:rsidR="00D203DF" w:rsidRDefault="00D203DF" w:rsidP="00D203DF">
      <w:pPr>
        <w:spacing w:after="0" w:line="240" w:lineRule="auto"/>
        <w:jc w:val="center"/>
        <w:rPr>
          <w:rFonts w:ascii="Georgia" w:hAnsi="Georgia"/>
        </w:rPr>
      </w:pPr>
      <w:r w:rsidRPr="00D203DF">
        <w:rPr>
          <w:rFonts w:ascii="Georgia" w:hAnsi="Georgia"/>
        </w:rPr>
        <w:t>WAX KA BEDELKA</w:t>
      </w:r>
    </w:p>
    <w:p w14:paraId="60364B08" w14:textId="77777777" w:rsidR="00D203DF" w:rsidRPr="00D203DF" w:rsidRDefault="00D203DF" w:rsidP="00D203DF">
      <w:pPr>
        <w:spacing w:after="0" w:line="240" w:lineRule="auto"/>
        <w:jc w:val="center"/>
        <w:rPr>
          <w:rFonts w:ascii="Georgia" w:hAnsi="Georgia"/>
          <w:sz w:val="36"/>
          <w:szCs w:val="36"/>
        </w:rPr>
      </w:pPr>
    </w:p>
    <w:p w14:paraId="1DE951F7" w14:textId="77777777" w:rsidR="00D203DF" w:rsidRDefault="00D203DF" w:rsidP="00D203DF">
      <w:pPr>
        <w:jc w:val="center"/>
        <w:rPr>
          <w:rFonts w:ascii="Georgia" w:hAnsi="Georgia"/>
          <w:b/>
        </w:rPr>
      </w:pPr>
      <w:r w:rsidRPr="00D203DF">
        <w:rPr>
          <w:rFonts w:ascii="Georgia" w:hAnsi="Georgia"/>
          <w:b/>
        </w:rPr>
        <w:t>Ogolaanshaha NO. WQ0004350000</w:t>
      </w:r>
    </w:p>
    <w:p w14:paraId="1AFA4554" w14:textId="012F4102" w:rsidR="00D203DF" w:rsidRDefault="00D203DF" w:rsidP="00D203DF">
      <w:pPr>
        <w:rPr>
          <w:rFonts w:ascii="Georgia" w:hAnsi="Georgia"/>
          <w:b/>
        </w:rPr>
      </w:pPr>
      <w:r w:rsidRPr="00D203DF">
        <w:rPr>
          <w:rFonts w:ascii="Georgia" w:hAnsi="Georgia"/>
          <w:b/>
        </w:rPr>
        <w:t xml:space="preserve">CODSIGA </w:t>
      </w:r>
      <w:r w:rsidRPr="00D203DF">
        <w:rPr>
          <w:rFonts w:ascii="Georgia" w:hAnsi="Georgia"/>
        </w:rPr>
        <w:t xml:space="preserve">Magaalada Fort Worth, 200 Texas Street, Fort Worth, Texas 76102, iyo Degmada Biyaha ee Tarrant, 800 East Northside Drive, Fort Worth, Texas 76102, waxay ka codsadeen Komishanka Texas ee Tayada Deegaanka (TCEQ) si ay wax uga bedelaan Ciribtirka Siideynta Wasakhowga Texas Nidaamka (TPDES) Ogolaanshaha lambar WQ0004350000 (EPA I.D. No. TXS000901) si loo oggolaado ka saarida tijaabada phenol ee barnaamijka la socodka goobta cimilada qalalan iyo dib u cusboonaysii dheecaannada nidaamka bullaacadaha duufaannada gaarka ah ee dawladda hoose oo ku dhex yaal soohdinta shirkadda ee Magaalada. ee Fort Worth, marka laga reebo dhulalka beeraha, ee Tarrant, Denton, Johnson, Parker iyo Wise Counties, Texas </w:t>
      </w:r>
      <w:r w:rsidR="004B3D26" w:rsidRPr="004B3D26">
        <w:rPr>
          <w:rFonts w:ascii="Georgia" w:hAnsi="Georgia"/>
        </w:rPr>
        <w:t xml:space="preserve">76101-76124, 76126, 76127, 76129-76137, 76140, 76147, 76148, 76150, 76155, 76161-76164, 76166, 76177, 76179-76182, 76185,76191-76193, 76195-76199, </w:t>
      </w:r>
      <w:r w:rsidR="004B3D26">
        <w:rPr>
          <w:rFonts w:ascii="Georgia" w:hAnsi="Georgia"/>
        </w:rPr>
        <w:t xml:space="preserve">iyo </w:t>
      </w:r>
      <w:r w:rsidR="004B3D26" w:rsidRPr="004B3D26">
        <w:rPr>
          <w:rFonts w:ascii="Georgia" w:hAnsi="Georgia"/>
        </w:rPr>
        <w:t>76244</w:t>
      </w:r>
      <w:r w:rsidR="004B3D26">
        <w:rPr>
          <w:rFonts w:ascii="Georgia" w:hAnsi="Georgia"/>
        </w:rPr>
        <w:t xml:space="preserve">. </w:t>
      </w:r>
      <w:r w:rsidRPr="00D203DF">
        <w:rPr>
          <w:rFonts w:ascii="Georgia" w:hAnsi="Georgia"/>
        </w:rPr>
        <w:t>Dariiqa soo dayntu waxay ka timaadaa nidaamka bullaacadaha duufaanka gaarka ah ee degmada ilaa biyaha dusha sare ee gobolka. TCEQ waxa ay heshay arjigan Ogosto 30, 2022. Codsiga oggolaanshaha waxa uu diyaar u yahay daawashada iyo koobiyeynta Fort Worth City Hall Annex, 908 Monroe Street, Fort Worth, Texas</w:t>
      </w:r>
      <w:r w:rsidRPr="00D203DF">
        <w:rPr>
          <w:rFonts w:ascii="Georgia" w:hAnsi="Georgia"/>
          <w:b/>
        </w:rPr>
        <w:t>.</w:t>
      </w:r>
    </w:p>
    <w:p w14:paraId="0E425DC4" w14:textId="0CDDA992" w:rsidR="00D203DF" w:rsidRDefault="00D203DF" w:rsidP="00D203DF">
      <w:pPr>
        <w:rPr>
          <w:rFonts w:ascii="Georgia" w:hAnsi="Georgia"/>
        </w:rPr>
      </w:pPr>
      <w:r w:rsidRPr="00D203DF">
        <w:rPr>
          <w:rFonts w:ascii="Georgia" w:hAnsi="Georgia"/>
          <w:b/>
        </w:rPr>
        <w:t xml:space="preserve">OGAYSIIS LUQADDA KALE. </w:t>
      </w:r>
      <w:r w:rsidRPr="00D203DF">
        <w:rPr>
          <w:rFonts w:ascii="Georgia" w:hAnsi="Georgia"/>
        </w:rPr>
        <w:t xml:space="preserve">Ogeysiisyada luqadda kale ee Carabi, Soomaali, Isbaanish iyo Swahili ayaa laga heli karaa </w:t>
      </w:r>
      <w:hyperlink r:id="rId8" w:history="1">
        <w:r w:rsidRPr="00144C9C">
          <w:rPr>
            <w:rStyle w:val="Hyperlink"/>
            <w:rFonts w:ascii="Georgia" w:hAnsi="Georgia"/>
          </w:rPr>
          <w:t>https://www.tceq.texas.gov/permitting/wastewater/plain-language-summaries-and-public-notices</w:t>
        </w:r>
      </w:hyperlink>
      <w:r w:rsidRPr="00D203DF">
        <w:rPr>
          <w:rFonts w:ascii="Georgia" w:hAnsi="Georgia"/>
        </w:rPr>
        <w:t>.</w:t>
      </w:r>
      <w:r>
        <w:rPr>
          <w:rFonts w:ascii="Georgia" w:hAnsi="Georgia"/>
        </w:rPr>
        <w:t xml:space="preserve"> </w:t>
      </w:r>
    </w:p>
    <w:p w14:paraId="2313EF2A" w14:textId="77777777" w:rsidR="00D203DF" w:rsidRDefault="00D203DF" w:rsidP="00D203DF">
      <w:pPr>
        <w:rPr>
          <w:rFonts w:ascii="Georgia" w:hAnsi="Georgia"/>
          <w:b/>
        </w:rPr>
      </w:pPr>
      <w:r w:rsidRPr="00D203DF">
        <w:rPr>
          <w:rFonts w:ascii="Georgia" w:hAnsi="Georgia"/>
          <w:b/>
        </w:rPr>
        <w:t>OGAYSIIS DHEERAAD AH</w:t>
      </w:r>
      <w:r w:rsidRPr="00D203DF">
        <w:rPr>
          <w:rFonts w:ascii="Georgia" w:hAnsi="Georgia"/>
        </w:rPr>
        <w:t xml:space="preserve">. Agaasimaha Fulinta ee TCEQ ayaa go'aamiyay in codsigu maamul ahaan u dhamaystiran yahay oo uu dib u eegis farsamo ku samayn doono codsiga. Ka dib marka dib u eegis farsamo ee codsiga la dhammeeyo, Agaasimaha Fulinta waxa uu diyaarin karaa ogolaansho qabyo ah oo waxa uu soo saari doonaa go'aan horudhac ah codsiga. </w:t>
      </w:r>
      <w:r w:rsidRPr="00D203DF">
        <w:rPr>
          <w:rFonts w:ascii="Georgia" w:hAnsi="Georgia"/>
          <w:b/>
        </w:rPr>
        <w:t>Ogeysiiska Codsiga iyo Go'aanka Horudhaca ah waa la daabici doonaa waxaana loo diri doonaa kuwa ku jira liiska boostada degmada oo dhan iyo kuwa ku jira liiska boostada ee codsigan. Ogeysiiskaas wuxuu ka koobnaan doonaa kama dambaysta soo gudbinta faallooyinka dadweynaha.</w:t>
      </w:r>
    </w:p>
    <w:p w14:paraId="4ECAD242" w14:textId="77777777" w:rsidR="00D203DF" w:rsidRDefault="00D203DF" w:rsidP="00D203DF">
      <w:pPr>
        <w:rPr>
          <w:rFonts w:ascii="Georgia" w:hAnsi="Georgia"/>
        </w:rPr>
      </w:pPr>
      <w:r w:rsidRPr="00D203DF">
        <w:rPr>
          <w:rFonts w:ascii="Georgia" w:hAnsi="Georgia"/>
          <w:b/>
        </w:rPr>
        <w:t xml:space="preserve">ALLO GUUD / KULAN GUUD. Waxaad soo gudbin kartaa faallooyin dadweyne ama waxaad codsan kartaa kulan dadweyne codsigan. </w:t>
      </w:r>
      <w:r w:rsidRPr="00D203DF">
        <w:rPr>
          <w:rFonts w:ascii="Georgia" w:hAnsi="Georgia"/>
        </w:rPr>
        <w:t>Ujeedada kulanka dadwaynaha waa in la siiyo fursad lagu soo gudbiyo faallooyin ama lagu weydiiyo su'aalo ku</w:t>
      </w:r>
      <w:r w:rsidRPr="00D203DF">
        <w:rPr>
          <w:rFonts w:ascii="Georgia" w:hAnsi="Georgia"/>
          <w:b/>
        </w:rPr>
        <w:t xml:space="preserve"> </w:t>
      </w:r>
      <w:r w:rsidRPr="00D203DF">
        <w:rPr>
          <w:rFonts w:ascii="Georgia" w:hAnsi="Georgia"/>
        </w:rPr>
        <w:t>saabsan codsiga. TCEQ</w:t>
      </w:r>
      <w:r w:rsidRPr="00D203DF">
        <w:rPr>
          <w:rFonts w:ascii="Georgia" w:hAnsi="Georgia"/>
          <w:b/>
        </w:rPr>
        <w:t xml:space="preserve"> </w:t>
      </w:r>
      <w:r w:rsidRPr="00D203DF">
        <w:rPr>
          <w:rFonts w:ascii="Georgia" w:hAnsi="Georgia"/>
        </w:rPr>
        <w:t>waxay qaban doontaa kulan dadweyne haddii Agaasimaha Fulinta uu go'aamiyo inay jirto dano dadweyne oo weyn codsiga ama haddii uu codsado sharci-dejiyaha deegaanka. Shir dadweyne maaha dacwad dhegeysi la isku haysto.</w:t>
      </w:r>
    </w:p>
    <w:p w14:paraId="55F10A10" w14:textId="77777777" w:rsidR="00D203DF" w:rsidRDefault="00D203DF" w:rsidP="00D203DF">
      <w:pPr>
        <w:rPr>
          <w:rFonts w:ascii="Georgia" w:hAnsi="Georgia"/>
        </w:rPr>
      </w:pPr>
      <w:r w:rsidRPr="00D203DF">
        <w:rPr>
          <w:rFonts w:ascii="Georgia" w:hAnsi="Georgia"/>
          <w:b/>
        </w:rPr>
        <w:lastRenderedPageBreak/>
        <w:t>URSAD LOOGU TALAGALAY DHAGAYSI KIIS LAGU DAYACAY</w:t>
      </w:r>
      <w:r w:rsidRPr="00D203DF">
        <w:rPr>
          <w:rFonts w:ascii="Georgia" w:hAnsi="Georgia"/>
        </w:rPr>
        <w:t xml:space="preserve">. Ka dib wakhtiga kama dambaysta ah ee soo gudbinta ra'yiga dadweynaha, Agaasimaha Fulinta wuxuu tixgelin doonaa dhammaan faallooyinka wakhtiga ku habboon wuxuuna diyaarin doonaa jawaabaha dhammaan waxyaabaha khuseeya iyo faallooyinka dadweynaha. </w:t>
      </w:r>
      <w:r w:rsidRPr="00D203DF">
        <w:rPr>
          <w:rFonts w:ascii="Georgia" w:hAnsi="Georgia"/>
          <w:b/>
        </w:rPr>
        <w:t>Haddii aan codsiga si toos ah loogu gudbin dacwadda la isku haysto, jawaabta faallooyinka, iyo go'aanka Agaasimaha Fulinta ee codsiga, waxaa loo diri doonaa qof kasta oo soo gudbiyay faallooyinka dadweynaha iyo dadka ku jira liiska boostada ee codsigan. Haddii faallooyinka la helo, boostada ayaa sidoo kale ku siin doonta tilmaamo lagu codsanayo dib u eegista go'aanka Agaasimaha Fulinta iyo codsashada dhageysiga dacwadda la isku haysto.</w:t>
      </w:r>
      <w:r w:rsidRPr="00D203DF">
        <w:rPr>
          <w:rFonts w:ascii="Georgia" w:hAnsi="Georgia"/>
        </w:rPr>
        <w:t xml:space="preserve"> Dhageysiga dacwadda la isku haysto waa dacwad sharci ah oo la mid ah maxkamadeynta madaniga ah ee maxkamadda degmada ee gobolka.</w:t>
      </w:r>
    </w:p>
    <w:p w14:paraId="1B1BEAB8" w14:textId="77777777" w:rsidR="00D203DF" w:rsidRDefault="002D0883" w:rsidP="00D203DF">
      <w:pPr>
        <w:rPr>
          <w:rFonts w:ascii="Georgia" w:hAnsi="Georgia"/>
        </w:rPr>
      </w:pPr>
      <w:r w:rsidRPr="002D0883">
        <w:rPr>
          <w:rFonts w:ascii="Georgia" w:hAnsi="Georgia"/>
          <w:b/>
        </w:rPr>
        <w:t>Si aad u codsato dhageysiga dacwadda la isku haysto, waa inaad ku dartaa sheygan soo socda CODSIGAAGA: magacaaga, cinwaankaaga, lambarkaaga telefoonka; magaca codsadaha iyo lambarka ogolaanshaha la soo jeediyay; meesha iyo fogaanta hantidaada/hawlahaaga marka loo eego xarunta la soo jeediyay; Sharaxaad gaar ah oo ku saabsan sida ay si xun kuugu saameyn doonto xarunta si aan caadi ahayn dadweynaha caadiga ah; liiska dhammaan arrimaha lagu muransan yahay ee xaqiiqda ah ee aad soo gudbiso inta lagu jiro xilliga faallooyinka iyo, bayaanka "[aniga/anaga] waxaan codsaneynaa dhageysi kiis la isku haysto." Haddii codsiga dhageysiga dacwadda lagu xareeyay magaca koox ama urur, codsigu waa in uu magacawdaa wakiilka kooxda helitaanka waraaqaha mustaqbalka; magaca iyo ciwaanka ku sheeg xubin shakhsi ah oo kooxda ka mid ah oo ay si xun u saamayn doonto xarunta ama hawsha la soo jeediyay; Bixi macluumaadka kor ku xusan ee khuseeya meesha xubinta ay saamaysay iyo fogaanta xarunta ama hawsha; sharax sida iyo sababta xubinta ay u saameyn doonto; oo sharax sida danaha ay kooxdu doonayso inay ilaaliso ay ula xidhiidho ujeedada kooxda</w:t>
      </w:r>
      <w:r w:rsidRPr="002D0883">
        <w:rPr>
          <w:rFonts w:ascii="Georgia" w:hAnsi="Georgia"/>
        </w:rPr>
        <w:t>.</w:t>
      </w:r>
    </w:p>
    <w:p w14:paraId="190865B2" w14:textId="77777777" w:rsidR="002D0883" w:rsidRPr="002D0883" w:rsidRDefault="002D0883" w:rsidP="002D0883">
      <w:pPr>
        <w:rPr>
          <w:rFonts w:ascii="Georgia" w:hAnsi="Georgia"/>
        </w:rPr>
      </w:pPr>
      <w:r w:rsidRPr="002D0883">
        <w:rPr>
          <w:rFonts w:ascii="Georgia" w:hAnsi="Georgia"/>
        </w:rPr>
        <w:t>Kadib xidhitaanka dhammaan faallooyinka iyo xilliyada codsiga, Agaasimaha Fulinta ayaa u gudbin doona codsiga iyo codsi kasta oo dib-u-eegis ama dacwad dacwadeed oo la isku haysto Guddiyada TCEQ si ay u tixgaliyaan shirka guddiga la qorsheeyay.</w:t>
      </w:r>
    </w:p>
    <w:p w14:paraId="723210C3" w14:textId="77777777" w:rsidR="002D0883" w:rsidRDefault="002D0883" w:rsidP="002D0883">
      <w:pPr>
        <w:rPr>
          <w:rFonts w:ascii="Georgia" w:hAnsi="Georgia"/>
          <w:b/>
        </w:rPr>
      </w:pPr>
      <w:r w:rsidRPr="002D0883">
        <w:rPr>
          <w:rFonts w:ascii="Georgia" w:hAnsi="Georgia"/>
        </w:rPr>
        <w:t xml:space="preserve">Komishanku waxa kaliya oo ay ku siin karaan codsiga dhageysiga dacwadda la isku haysto ee ku saabsan arrimaha codsadaha ay ku soo gudbiyeen faallooyinkooda wakhtiga ku habboon ee aan markii dambe laga noqon. </w:t>
      </w:r>
      <w:r w:rsidRPr="002D0883">
        <w:rPr>
          <w:rFonts w:ascii="Georgia" w:hAnsi="Georgia"/>
          <w:b/>
        </w:rPr>
        <w:t>Haddii dhegeysiga la ogolaado, mawduuca dhegaysigu waxa uu ku koobnaan doonaa arrimo xaqiiqo ah oo lagu muransan yahay ama su'aalo isku dhafan oo xaqiiqo ah iyo sharciga la xidhiidha</w:t>
      </w:r>
      <w:r w:rsidRPr="002D0883">
        <w:rPr>
          <w:rFonts w:ascii="Georgia" w:hAnsi="Georgia"/>
        </w:rPr>
        <w:t xml:space="preserve"> </w:t>
      </w:r>
      <w:r w:rsidRPr="002D0883">
        <w:rPr>
          <w:rFonts w:ascii="Georgia" w:hAnsi="Georgia"/>
          <w:b/>
        </w:rPr>
        <w:t>tabashooyinka tayada biyaha ee khuseeya iyo agabka la soo gudbiyay muddada faallooyinka.</w:t>
      </w:r>
    </w:p>
    <w:p w14:paraId="05BA0467" w14:textId="77777777" w:rsidR="002D0883" w:rsidRDefault="002D0883" w:rsidP="002D0883">
      <w:pPr>
        <w:rPr>
          <w:rFonts w:ascii="Georgia" w:hAnsi="Georgia"/>
        </w:rPr>
      </w:pPr>
      <w:r>
        <w:rPr>
          <w:rFonts w:ascii="Georgia" w:hAnsi="Georgia"/>
          <w:b/>
        </w:rPr>
        <w:t>L</w:t>
      </w:r>
      <w:r w:rsidRPr="002D0883">
        <w:rPr>
          <w:rFonts w:ascii="Georgia" w:hAnsi="Georgia"/>
          <w:b/>
        </w:rPr>
        <w:t xml:space="preserve">IISKA Boostada. </w:t>
      </w:r>
      <w:r w:rsidRPr="002D0883">
        <w:rPr>
          <w:rFonts w:ascii="Georgia" w:hAnsi="Georgia"/>
        </w:rPr>
        <w:t>Haddii aad soo gudbiso faallooyin dadweyne, codsi dhageysi dacwad la isku haysto ama dib u eegis lagu sameeyo go'aanka Agaasimaha Fulinta, waxaa lagugu dari doonaa liiska boostada ee codsigan gaarka ah si aad u hesho ogeysiisyo dadweyne mustaqbalka oo uu soo diro Xafiiska Karaaniga Sare. Intaa waxaa dheer, waxaad codsan kartaa in lagu dhejiyo: (1) liiska boostada joogtada ah ee magac codsade gaar ah iyo lambarka ogolaanshaha; iyo/ama (2) liiska boostada</w:t>
      </w:r>
      <w:r w:rsidRPr="002D0883">
        <w:rPr>
          <w:rFonts w:ascii="Georgia" w:hAnsi="Georgia"/>
          <w:b/>
        </w:rPr>
        <w:t xml:space="preserve"> </w:t>
      </w:r>
      <w:r w:rsidRPr="002D0883">
        <w:rPr>
          <w:rFonts w:ascii="Georgia" w:hAnsi="Georgia"/>
        </w:rPr>
        <w:t>ee degmo gaar ah. Haddii aad rabto in lagugu dhejiyo</w:t>
      </w:r>
      <w:r w:rsidRPr="002D0883">
        <w:rPr>
          <w:rFonts w:ascii="Georgia" w:hAnsi="Georgia"/>
          <w:b/>
        </w:rPr>
        <w:t xml:space="preserve"> </w:t>
      </w:r>
      <w:r w:rsidRPr="002D0883">
        <w:rPr>
          <w:rFonts w:ascii="Georgia" w:hAnsi="Georgia"/>
        </w:rPr>
        <w:t>liiska boostada ee joogtada ah iyo/ama degmada, si cad u qeex liiska(yada) oo u dir codsigaga Xafiiska TCEQ ee Karraaniga Sare ee ciwaanka hoose.</w:t>
      </w:r>
    </w:p>
    <w:p w14:paraId="4C4784C3" w14:textId="77777777" w:rsidR="002D0883" w:rsidRDefault="002D0883" w:rsidP="002D0883">
      <w:pPr>
        <w:rPr>
          <w:rFonts w:ascii="Georgia" w:hAnsi="Georgia"/>
        </w:rPr>
      </w:pPr>
      <w:r w:rsidRPr="002D0883">
        <w:rPr>
          <w:rFonts w:ascii="Georgia" w:hAnsi="Georgia"/>
          <w:b/>
        </w:rPr>
        <w:lastRenderedPageBreak/>
        <w:t xml:space="preserve">MACLUUMAADKA LAGA HELI KARO INTERNETKA </w:t>
      </w:r>
      <w:r w:rsidRPr="002D0883">
        <w:rPr>
          <w:rFonts w:ascii="Georgia" w:hAnsi="Georgia"/>
        </w:rPr>
        <w:t xml:space="preserve">Faahfaahinta ku saabsan heerka codsiga, booqo Xogta Isku-dhafka ah ee Komishanka ee </w:t>
      </w:r>
      <w:hyperlink r:id="rId9" w:history="1">
        <w:r w:rsidRPr="002D0883">
          <w:rPr>
            <w:rStyle w:val="Hyperlink"/>
            <w:rFonts w:ascii="Georgia" w:hAnsi="Georgia"/>
          </w:rPr>
          <w:t>www.tceq.texas.gov/goto/cid</w:t>
        </w:r>
      </w:hyperlink>
      <w:r w:rsidRPr="002D0883">
        <w:rPr>
          <w:rFonts w:ascii="Georgia" w:hAnsi="Georgia"/>
        </w:rPr>
        <w:t>. Ka raadi kaydka xogta adoo isticmaalaya lambarka ogolaanshaha codsigan, kaas oo lagu bixiyey xaga sare ee ogaysiiskan.</w:t>
      </w:r>
    </w:p>
    <w:p w14:paraId="6EBD0028" w14:textId="77777777" w:rsidR="002D0883" w:rsidRPr="002D0883" w:rsidRDefault="002D0883" w:rsidP="002D0883">
      <w:pPr>
        <w:rPr>
          <w:rFonts w:ascii="Georgia" w:hAnsi="Georgia"/>
        </w:rPr>
      </w:pPr>
      <w:r w:rsidRPr="002D0883">
        <w:rPr>
          <w:rFonts w:ascii="Georgia" w:hAnsi="Georgia"/>
          <w:b/>
        </w:rPr>
        <w:t xml:space="preserve">XIDHIIDHKA IYO MACLUUMAADKA HAYADA. </w:t>
      </w:r>
      <w:r w:rsidRPr="002D0883">
        <w:rPr>
          <w:rFonts w:ascii="Georgia" w:hAnsi="Georgia"/>
        </w:rPr>
        <w:t xml:space="preserve">Faallooyinka dadweynaha iyo codsiyada waa in lagu soo gudbiyaa si elektaroonig ah </w:t>
      </w:r>
      <w:hyperlink r:id="rId10" w:history="1">
        <w:r w:rsidRPr="00144C9C">
          <w:rPr>
            <w:rStyle w:val="Hyperlink"/>
            <w:rFonts w:ascii="Georgia" w:hAnsi="Georgia"/>
          </w:rPr>
          <w:t>https://www14.tceq.texas.gov/epic/eComment/</w:t>
        </w:r>
      </w:hyperlink>
      <w:r>
        <w:rPr>
          <w:rFonts w:ascii="Georgia" w:hAnsi="Georgia"/>
        </w:rPr>
        <w:t xml:space="preserve"> </w:t>
      </w:r>
      <w:r w:rsidRPr="002D0883">
        <w:rPr>
          <w:rFonts w:ascii="Georgia" w:hAnsi="Georgia"/>
        </w:rPr>
        <w:t xml:space="preserve">, ama qoraal ahaan Guddiga Texas ee Tayada Deegaanka, Xafiiska Karaaniga Sare, MC-105, P.O. Box 13087, Austin, Texas 78711-3087. Fadlan la soco in macluumaad kasta oo xidhiidh ah oo aad bixiso, oo ay ku jiraan magacaaga, lambarka telefoonkaaga, cinwaankaaga iimaylka iyo ciwaanka jir ahaaneed ay noqon doonaan qayb ka mid ah diiwaanka dadweynaha ee wakaaladda. Macluumaad dheeraad ah oo ku saabsan codsigan ogolaanshaha ama habka oggolaanshaha, fadlan ka wac Barnaamijka Waxbarashada Dadweynaha ee TCEQ, Lacag-La'aanta ah, 1-800-687-4040 ama booqo shabakaddooda oo ah </w:t>
      </w:r>
      <w:hyperlink r:id="rId11" w:history="1">
        <w:r w:rsidRPr="00144C9C">
          <w:rPr>
            <w:rStyle w:val="Hyperlink"/>
            <w:rFonts w:ascii="Georgia" w:hAnsi="Georgia"/>
          </w:rPr>
          <w:t>www.tceq.texas.gov/goto/pep</w:t>
        </w:r>
      </w:hyperlink>
      <w:r w:rsidRPr="002D0883">
        <w:rPr>
          <w:rFonts w:ascii="Georgia" w:hAnsi="Georgia"/>
        </w:rPr>
        <w:t>.</w:t>
      </w:r>
      <w:r>
        <w:rPr>
          <w:rFonts w:ascii="Georgia" w:hAnsi="Georgia"/>
        </w:rPr>
        <w:t xml:space="preserve"> </w:t>
      </w:r>
      <w:r w:rsidRPr="002D0883">
        <w:rPr>
          <w:rFonts w:ascii="Georgia" w:hAnsi="Georgia"/>
        </w:rPr>
        <w:t>Si desea información en Español, puede llamar al 1-800-687-4040.</w:t>
      </w:r>
    </w:p>
    <w:p w14:paraId="3E114514" w14:textId="5D16DB38" w:rsidR="002D0883" w:rsidRPr="002D0883" w:rsidRDefault="002D0883" w:rsidP="002D0883">
      <w:pPr>
        <w:rPr>
          <w:rFonts w:ascii="Georgia" w:hAnsi="Georgia"/>
        </w:rPr>
      </w:pPr>
      <w:r w:rsidRPr="002D0883">
        <w:rPr>
          <w:rFonts w:ascii="Georgia" w:hAnsi="Georgia"/>
        </w:rPr>
        <w:t>Macluumaad dheeraad ah ayaa sidoo kale laga heli karaa Magaalada Fort Worth iyo Degmada Biyaha ee Tarrant ee ciwaannada kor lagu sheegay ama adoo wacaya Ms. Juli Ragland, Maareeyaha Barnaamijka Deegaanka, Magaalada Fort Worth, 817-392-7251.</w:t>
      </w:r>
    </w:p>
    <w:p w14:paraId="40B3FD8A" w14:textId="371A3103" w:rsidR="002D0883" w:rsidRPr="002D0883" w:rsidRDefault="002D0883" w:rsidP="002D0883">
      <w:pPr>
        <w:rPr>
          <w:rFonts w:ascii="Georgia" w:hAnsi="Georgia"/>
          <w:b/>
        </w:rPr>
      </w:pPr>
      <w:r w:rsidRPr="002D0883">
        <w:rPr>
          <w:rFonts w:ascii="Georgia" w:hAnsi="Georgia"/>
          <w:b/>
        </w:rPr>
        <w:t>Taariikhda Soo saarista:</w:t>
      </w:r>
      <w:r w:rsidR="004B3D26" w:rsidRPr="004B3D26">
        <w:t xml:space="preserve"> </w:t>
      </w:r>
      <w:r w:rsidR="004B3D26" w:rsidRPr="004B3D26">
        <w:rPr>
          <w:rFonts w:ascii="Georgia" w:hAnsi="Georgia"/>
          <w:b/>
        </w:rPr>
        <w:t xml:space="preserve">Oktoobar </w:t>
      </w:r>
      <w:r w:rsidR="00B61C3B">
        <w:rPr>
          <w:rFonts w:ascii="Georgia" w:hAnsi="Georgia"/>
          <w:b/>
        </w:rPr>
        <w:t>12</w:t>
      </w:r>
      <w:r w:rsidR="004B3D26" w:rsidRPr="004B3D26">
        <w:rPr>
          <w:rFonts w:ascii="Georgia" w:hAnsi="Georgia"/>
          <w:b/>
        </w:rPr>
        <w:t>, 2022</w:t>
      </w:r>
    </w:p>
    <w:p w14:paraId="54127F6F" w14:textId="77777777" w:rsidR="00D203DF" w:rsidRPr="00D203DF" w:rsidRDefault="00D203DF" w:rsidP="00D203DF">
      <w:pPr>
        <w:rPr>
          <w:rFonts w:ascii="Georgia" w:hAnsi="Georgia"/>
        </w:rPr>
      </w:pPr>
      <w:r w:rsidRPr="00D203DF">
        <w:rPr>
          <w:rFonts w:ascii="Georgia" w:hAnsi="Georgia"/>
        </w:rPr>
        <w:br/>
      </w:r>
    </w:p>
    <w:p w14:paraId="64AF992B" w14:textId="77777777" w:rsidR="00D203DF" w:rsidRDefault="00D203DF" w:rsidP="00D203DF">
      <w:pPr>
        <w:rPr>
          <w:rFonts w:ascii="Georgia" w:hAnsi="Georgia"/>
        </w:rPr>
      </w:pPr>
    </w:p>
    <w:p w14:paraId="3F93EA47" w14:textId="77777777" w:rsidR="00D203DF" w:rsidRPr="00D203DF" w:rsidRDefault="00D203DF" w:rsidP="00D203DF">
      <w:pPr>
        <w:rPr>
          <w:rFonts w:ascii="Georgia" w:hAnsi="Georgia"/>
        </w:rPr>
      </w:pPr>
    </w:p>
    <w:p w14:paraId="288F6F99" w14:textId="77777777" w:rsidR="00D203DF" w:rsidRPr="00D203DF" w:rsidRDefault="00D203DF" w:rsidP="00D203DF">
      <w:pPr>
        <w:rPr>
          <w:rFonts w:ascii="Georgia" w:hAnsi="Georgia"/>
          <w:b/>
        </w:rPr>
      </w:pPr>
    </w:p>
    <w:sectPr w:rsidR="00D203DF" w:rsidRPr="00D203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documentProtection w:edit="readOnly" w:enforcement="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3DF"/>
    <w:rsid w:val="002D0883"/>
    <w:rsid w:val="004B3D26"/>
    <w:rsid w:val="00B61C3B"/>
    <w:rsid w:val="00D203DF"/>
    <w:rsid w:val="00E438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16923"/>
  <w15:chartTrackingRefBased/>
  <w15:docId w15:val="{29941404-3508-4636-B46D-245ECB03F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203DF"/>
    <w:rPr>
      <w:color w:val="0563C1" w:themeColor="hyperlink"/>
      <w:u w:val="single"/>
    </w:rPr>
  </w:style>
  <w:style w:type="character" w:styleId="UnresolvedMention">
    <w:name w:val="Unresolved Mention"/>
    <w:basedOn w:val="DefaultParagraphFont"/>
    <w:uiPriority w:val="99"/>
    <w:semiHidden/>
    <w:unhideWhenUsed/>
    <w:rsid w:val="00D203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ceq.texas.gov/permitting/wastewater/plain-language-summaries-and-public-notices"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ceq.texas.gov/goto/pep" TargetMode="External"/><Relationship Id="rId5" Type="http://schemas.openxmlformats.org/officeDocument/2006/relationships/settings" Target="settings.xml"/><Relationship Id="rId10" Type="http://schemas.openxmlformats.org/officeDocument/2006/relationships/hyperlink" Target="https://www14.tceq.texas.gov/epic/eComment/" TargetMode="External"/><Relationship Id="rId4" Type="http://schemas.openxmlformats.org/officeDocument/2006/relationships/styles" Target="styles.xml"/><Relationship Id="rId9" Type="http://schemas.openxmlformats.org/officeDocument/2006/relationships/hyperlink" Target="http://www.tceq.texas.gov/goto/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CA070F95E5E1E4788A8518FF658EF4C" ma:contentTypeVersion="12" ma:contentTypeDescription="Create a new document." ma:contentTypeScope="" ma:versionID="23099714d5ec665fc944e0c3d20dd917">
  <xsd:schema xmlns:xsd="http://www.w3.org/2001/XMLSchema" xmlns:xs="http://www.w3.org/2001/XMLSchema" xmlns:p="http://schemas.microsoft.com/office/2006/metadata/properties" xmlns:ns3="654412ad-fc22-450b-9626-a21ccc8cf6d2" xmlns:ns4="b78de340-6369-4b6a-9f5c-7ce4578db7bf" targetNamespace="http://schemas.microsoft.com/office/2006/metadata/properties" ma:root="true" ma:fieldsID="dcffbe03ac66b0535cc42eb4a9a3e96b" ns3:_="" ns4:_="">
    <xsd:import namespace="654412ad-fc22-450b-9626-a21ccc8cf6d2"/>
    <xsd:import namespace="b78de340-6369-4b6a-9f5c-7ce4578db7b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4412ad-fc22-450b-9626-a21ccc8cf6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78de340-6369-4b6a-9f5c-7ce4578db7b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A777941-B072-4C34-A1E8-A47EA6BCDF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4412ad-fc22-450b-9626-a21ccc8cf6d2"/>
    <ds:schemaRef ds:uri="b78de340-6369-4b6a-9f5c-7ce4578db7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A14C08-0ADE-4B9A-96F5-5129DE2F6B7D}">
  <ds:schemaRefs>
    <ds:schemaRef ds:uri="http://schemas.microsoft.com/sharepoint/v3/contenttype/forms"/>
  </ds:schemaRefs>
</ds:datastoreItem>
</file>

<file path=customXml/itemProps3.xml><?xml version="1.0" encoding="utf-8"?>
<ds:datastoreItem xmlns:ds="http://schemas.openxmlformats.org/officeDocument/2006/customXml" ds:itemID="{5E3522C2-6262-4442-B30A-4307426C64ED}">
  <ds:schemaRefs>
    <ds:schemaRef ds:uri="b78de340-6369-4b6a-9f5c-7ce4578db7bf"/>
    <ds:schemaRef ds:uri="654412ad-fc22-450b-9626-a21ccc8cf6d2"/>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1156</Words>
  <Characters>6590</Characters>
  <Application>Microsoft Office Word</Application>
  <DocSecurity>8</DocSecurity>
  <Lines>54</Lines>
  <Paragraphs>15</Paragraphs>
  <ScaleCrop>false</ScaleCrop>
  <HeadingPairs>
    <vt:vector size="2" baseType="variant">
      <vt:variant>
        <vt:lpstr>Title</vt:lpstr>
      </vt:variant>
      <vt:variant>
        <vt:i4>1</vt:i4>
      </vt:variant>
    </vt:vector>
  </HeadingPairs>
  <TitlesOfParts>
    <vt:vector size="1" baseType="lpstr">
      <vt:lpstr>NOTICE OF RECEIPT OF APPLICATION SOMALI</vt:lpstr>
    </vt:vector>
  </TitlesOfParts>
  <Company>City of Fort Worth</Company>
  <LinksUpToDate>false</LinksUpToDate>
  <CharactersWithSpaces>7731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RECEIPT OF APPLICATION SOMALI</dc:title>
  <dc:subject/>
  <dc:creator>Matthews, Cathy</dc:creator>
  <cp:keywords/>
  <dc:description/>
  <cp:lastModifiedBy>Leah Whallon</cp:lastModifiedBy>
  <cp:revision>5</cp:revision>
  <dcterms:created xsi:type="dcterms:W3CDTF">2022-09-30T17:01:00Z</dcterms:created>
  <dcterms:modified xsi:type="dcterms:W3CDTF">2022-10-12T18:58:00Z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0x0101000CA070F95E5E1E4788A8518FF658EF4C</vt:lpwstr>
  </property>
</Properties>
</file>