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C878" w14:textId="77777777" w:rsidR="008F6334" w:rsidRDefault="008F6334" w:rsidP="008F6334">
      <w:pPr>
        <w:pStyle w:val="BodyText"/>
      </w:pPr>
      <w:bookmarkStart w:id="0" w:name="_GoBack"/>
      <w:bookmarkEnd w:id="0"/>
      <w:r>
        <w:t>PLANTILLA EN ESPAÑOL PARA SOLICITUDES NUEVAS/RENOVACIONES/ENMIENDAS DE TPDES o TLAP</w:t>
      </w:r>
    </w:p>
    <w:p w14:paraId="014265FC" w14:textId="77777777" w:rsidR="008F6334" w:rsidRDefault="008F6334" w:rsidP="008F6334">
      <w:pPr>
        <w:pStyle w:val="BodyText"/>
      </w:pPr>
    </w:p>
    <w:p w14:paraId="6B4F2579" w14:textId="77777777" w:rsidR="008F6334" w:rsidRDefault="008F6334" w:rsidP="008F6334">
      <w:pPr>
        <w:pStyle w:val="BodyText"/>
      </w:pPr>
      <w:r>
        <w:t>AGUAS RESIDUALES INDUSTRIALES/AGUAS PLUVIALES</w:t>
      </w:r>
    </w:p>
    <w:p w14:paraId="565D8440" w14:textId="77777777" w:rsidR="008F6334" w:rsidRDefault="008F6334" w:rsidP="008F6334">
      <w:pPr>
        <w:pStyle w:val="BodyText"/>
      </w:pPr>
    </w:p>
    <w:p w14:paraId="5CA762D7" w14:textId="77777777" w:rsidR="008F6334" w:rsidRDefault="008F6334" w:rsidP="008F6334">
      <w:pPr>
        <w:pStyle w:val="BodyText"/>
      </w:pPr>
      <w:r>
        <w:t xml:space="preserve">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se </w:t>
      </w:r>
      <w:proofErr w:type="spellStart"/>
      <w:r>
        <w:t>proporciona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revisada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de Calidad Ambiental de Texas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Capítulo</w:t>
      </w:r>
      <w:proofErr w:type="spellEnd"/>
      <w:r>
        <w:t xml:space="preserve"> 39 del Código </w:t>
      </w:r>
      <w:proofErr w:type="spellStart"/>
      <w:r>
        <w:t>Administrativo</w:t>
      </w:r>
      <w:proofErr w:type="spellEnd"/>
      <w:r>
        <w:t xml:space="preserve"> de Texas 30.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proporcionada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y no son </w:t>
      </w:r>
      <w:proofErr w:type="spellStart"/>
      <w:r>
        <w:t>representaciones</w:t>
      </w:r>
      <w:proofErr w:type="spellEnd"/>
      <w:r>
        <w:t xml:space="preserve"> federales </w:t>
      </w:r>
      <w:proofErr w:type="spellStart"/>
      <w:r>
        <w:t>exigibles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>.</w:t>
      </w:r>
    </w:p>
    <w:p w14:paraId="1C87B8E9" w14:textId="77777777" w:rsidR="008F6334" w:rsidRDefault="008F6334" w:rsidP="008F6334">
      <w:pPr>
        <w:pStyle w:val="BodyText"/>
      </w:pPr>
      <w:r>
        <w:t xml:space="preserve">La ciudad de Lubbock (CN600130736) opera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 Jim Bertram RN102976461.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lagos</w:t>
      </w:r>
      <w:proofErr w:type="spellEnd"/>
      <w:r>
        <w:t xml:space="preserve"> </w:t>
      </w:r>
      <w:proofErr w:type="spellStart"/>
      <w:r>
        <w:t>recreativos</w:t>
      </w:r>
      <w:proofErr w:type="spellEnd"/>
      <w:r>
        <w:t xml:space="preserve"> sin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río</w:t>
      </w:r>
      <w:proofErr w:type="spellEnd"/>
      <w:r>
        <w:t xml:space="preserve"> Brazos </w:t>
      </w:r>
      <w:proofErr w:type="spellStart"/>
      <w:r>
        <w:t>dentro</w:t>
      </w:r>
      <w:proofErr w:type="spellEnd"/>
      <w:r>
        <w:t xml:space="preserve"> de la ciudad de Lubbock, </w:t>
      </w:r>
      <w:proofErr w:type="spellStart"/>
      <w:r>
        <w:t>condado</w:t>
      </w:r>
      <w:proofErr w:type="spellEnd"/>
      <w:r>
        <w:t xml:space="preserve"> de Lubbock. 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remediación</w:t>
      </w:r>
      <w:proofErr w:type="spellEnd"/>
      <w:r>
        <w:t xml:space="preserve"> de las Ciudad </w:t>
      </w:r>
      <w:proofErr w:type="spellStart"/>
      <w:r>
        <w:t>recolecta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subterránea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del Sitio de </w:t>
      </w:r>
      <w:proofErr w:type="spellStart"/>
      <w:r>
        <w:t>Aplicación</w:t>
      </w:r>
      <w:proofErr w:type="spellEnd"/>
      <w:r>
        <w:t xml:space="preserve"> Terrestre de Lubbock y la </w:t>
      </w:r>
      <w:proofErr w:type="spellStart"/>
      <w:r>
        <w:t>almacena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instalaciones</w:t>
      </w:r>
      <w:proofErr w:type="spellEnd"/>
      <w:r>
        <w:t xml:space="preserve"> de </w:t>
      </w:r>
      <w:proofErr w:type="spellStart"/>
      <w:r>
        <w:t>almacenamiento</w:t>
      </w:r>
      <w:proofErr w:type="spellEnd"/>
      <w:r>
        <w:t xml:space="preserve"> </w:t>
      </w:r>
      <w:proofErr w:type="spellStart"/>
      <w:r>
        <w:t>terrestre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instalación</w:t>
      </w:r>
      <w:proofErr w:type="spellEnd"/>
      <w:r>
        <w:t xml:space="preserve"> de </w:t>
      </w:r>
      <w:proofErr w:type="spellStart"/>
      <w:r>
        <w:t>almacenamiento</w:t>
      </w:r>
      <w:proofErr w:type="spellEnd"/>
      <w:r>
        <w:t xml:space="preserve"> </w:t>
      </w:r>
      <w:proofErr w:type="spellStart"/>
      <w:r>
        <w:t>terrestre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subterránea</w:t>
      </w:r>
      <w:proofErr w:type="spellEnd"/>
      <w:r>
        <w:t xml:space="preserve"> se </w:t>
      </w:r>
      <w:proofErr w:type="spellStart"/>
      <w:r>
        <w:t>distribuye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de 21 </w:t>
      </w:r>
      <w:proofErr w:type="spellStart"/>
      <w:r>
        <w:t>pulgadas</w:t>
      </w:r>
      <w:proofErr w:type="spellEnd"/>
      <w:r>
        <w:t xml:space="preserve"> a lo largo del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norte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6 de JBLS y </w:t>
      </w:r>
      <w:proofErr w:type="spellStart"/>
      <w:r>
        <w:t>continúa</w:t>
      </w:r>
      <w:proofErr w:type="spellEnd"/>
      <w:r>
        <w:t xml:space="preserve"> a lo largo del </w:t>
      </w:r>
      <w:proofErr w:type="spellStart"/>
      <w:r>
        <w:t>río</w:t>
      </w:r>
      <w:proofErr w:type="spellEnd"/>
      <w:r>
        <w:t xml:space="preserve"> North Fork Double Mountain Fork Brazos (NFDMFBR) hasta </w:t>
      </w:r>
      <w:proofErr w:type="spellStart"/>
      <w:r>
        <w:t>aproximadamente</w:t>
      </w:r>
      <w:proofErr w:type="spellEnd"/>
      <w:r>
        <w:t xml:space="preserve"> 500 pies al sur de las </w:t>
      </w:r>
      <w:proofErr w:type="spellStart"/>
      <w:r>
        <w:t>autopistas</w:t>
      </w:r>
      <w:proofErr w:type="spellEnd"/>
      <w:r>
        <w:t xml:space="preserve"> </w:t>
      </w:r>
      <w:proofErr w:type="spellStart"/>
      <w:r>
        <w:t>estadounidenses</w:t>
      </w:r>
      <w:proofErr w:type="spellEnd"/>
      <w:r>
        <w:t xml:space="preserve"> 62 y 82.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continúa</w:t>
      </w:r>
      <w:proofErr w:type="spellEnd"/>
      <w:r>
        <w:t xml:space="preserve"> a lo largo del NFDMFBR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de 18 </w:t>
      </w:r>
      <w:proofErr w:type="spellStart"/>
      <w:r>
        <w:t>pulgadas</w:t>
      </w:r>
      <w:proofErr w:type="spellEnd"/>
      <w:r>
        <w:t xml:space="preserve"> hasta </w:t>
      </w:r>
      <w:proofErr w:type="spellStart"/>
      <w:r>
        <w:t>aproximadamente</w:t>
      </w:r>
      <w:proofErr w:type="spellEnd"/>
      <w:r>
        <w:t xml:space="preserve"> 600 pies al sur del </w:t>
      </w:r>
      <w:proofErr w:type="spellStart"/>
      <w:r>
        <w:t>antiguo</w:t>
      </w:r>
      <w:proofErr w:type="spellEnd"/>
      <w:r>
        <w:t xml:space="preserve"> sitio de un </w:t>
      </w:r>
      <w:proofErr w:type="spellStart"/>
      <w:r>
        <w:t>tanque</w:t>
      </w:r>
      <w:proofErr w:type="spellEnd"/>
      <w:r>
        <w:t xml:space="preserve"> de </w:t>
      </w:r>
      <w:proofErr w:type="spellStart"/>
      <w:r>
        <w:t>almacenamiento</w:t>
      </w:r>
      <w:proofErr w:type="spellEnd"/>
      <w:r>
        <w:t xml:space="preserve"> de 50,000 </w:t>
      </w:r>
      <w:proofErr w:type="spellStart"/>
      <w:r>
        <w:t>galones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fluye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de 16 </w:t>
      </w:r>
      <w:proofErr w:type="spellStart"/>
      <w:r>
        <w:t>pulgadas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</w:t>
      </w:r>
      <w:proofErr w:type="spellStart"/>
      <w:r>
        <w:t>oeste</w:t>
      </w:r>
      <w:proofErr w:type="spellEnd"/>
      <w:r>
        <w:t xml:space="preserve"> de Avenue Q. </w:t>
      </w:r>
      <w:proofErr w:type="spellStart"/>
      <w:r>
        <w:t>Continúa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de 14 </w:t>
      </w:r>
      <w:proofErr w:type="spellStart"/>
      <w:r>
        <w:t>pulgadas</w:t>
      </w:r>
      <w:proofErr w:type="spellEnd"/>
      <w:r>
        <w:t xml:space="preserve"> a lo largo del </w:t>
      </w:r>
      <w:proofErr w:type="spellStart"/>
      <w:r>
        <w:t>norte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 </w:t>
      </w:r>
      <w:proofErr w:type="spellStart"/>
      <w:r>
        <w:t>Commancheria</w:t>
      </w:r>
      <w:proofErr w:type="spellEnd"/>
      <w:r>
        <w:t xml:space="preserve">, luego a lo largo del </w:t>
      </w:r>
      <w:proofErr w:type="spellStart"/>
      <w:r>
        <w:t>lado</w:t>
      </w:r>
      <w:proofErr w:type="spellEnd"/>
      <w:r>
        <w:t xml:space="preserve"> sur del </w:t>
      </w:r>
      <w:proofErr w:type="spellStart"/>
      <w:r>
        <w:t>lago</w:t>
      </w:r>
      <w:proofErr w:type="spellEnd"/>
      <w:r>
        <w:t xml:space="preserve"> Llano Estacado </w:t>
      </w:r>
      <w:proofErr w:type="spellStart"/>
      <w:r>
        <w:t>cerca</w:t>
      </w:r>
      <w:proofErr w:type="spellEnd"/>
      <w:r>
        <w:t xml:space="preserve"> de la </w:t>
      </w:r>
      <w:proofErr w:type="spellStart"/>
      <w:r>
        <w:t>intersección</w:t>
      </w:r>
      <w:proofErr w:type="spellEnd"/>
      <w:r>
        <w:t xml:space="preserve"> de Erskine Street y Avenue U hasta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University Avenue;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NFDMFBR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ducto</w:t>
      </w:r>
      <w:proofErr w:type="spellEnd"/>
      <w:r>
        <w:t xml:space="preserve"> de 12 </w:t>
      </w:r>
      <w:proofErr w:type="spellStart"/>
      <w:r>
        <w:t>pulgadas</w:t>
      </w:r>
      <w:proofErr w:type="spellEnd"/>
      <w:r>
        <w:t xml:space="preserve"> a lo largo del </w:t>
      </w:r>
      <w:proofErr w:type="spellStart"/>
      <w:r>
        <w:t>lado</w:t>
      </w:r>
      <w:proofErr w:type="spellEnd"/>
      <w:r>
        <w:t xml:space="preserve"> sur del Lago Llano Estacado y </w:t>
      </w:r>
      <w:proofErr w:type="spellStart"/>
      <w:r>
        <w:t>el</w:t>
      </w:r>
      <w:proofErr w:type="spellEnd"/>
      <w:r>
        <w:t xml:space="preserve"> Lago </w:t>
      </w:r>
      <w:proofErr w:type="spellStart"/>
      <w:r>
        <w:t>Commanchería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lago</w:t>
      </w:r>
      <w:proofErr w:type="spellEnd"/>
      <w:r>
        <w:t xml:space="preserve"> Conquistador; luego se </w:t>
      </w:r>
      <w:proofErr w:type="spellStart"/>
      <w:r>
        <w:t>descarga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tubería</w:t>
      </w:r>
      <w:proofErr w:type="spellEnd"/>
      <w:r>
        <w:t xml:space="preserve"> de 8 </w:t>
      </w:r>
      <w:proofErr w:type="spellStart"/>
      <w:r>
        <w:t>pulgadas</w:t>
      </w:r>
      <w:proofErr w:type="spellEnd"/>
      <w:r>
        <w:t xml:space="preserve">.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ubicada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4602 E. County Road 6700, </w:t>
      </w:r>
      <w:proofErr w:type="spellStart"/>
      <w:r>
        <w:t>en</w:t>
      </w:r>
      <w:proofErr w:type="spellEnd"/>
      <w:r>
        <w:t xml:space="preserve"> Lubbock, </w:t>
      </w:r>
      <w:proofErr w:type="spellStart"/>
      <w:r>
        <w:t>condado</w:t>
      </w:r>
      <w:proofErr w:type="spellEnd"/>
      <w:r>
        <w:t xml:space="preserve"> de Lubbock, Texas 79403.</w:t>
      </w:r>
    </w:p>
    <w:p w14:paraId="1DCD7E37" w14:textId="77777777" w:rsidR="008F6334" w:rsidRDefault="008F6334" w:rsidP="008F6334">
      <w:pPr>
        <w:pStyle w:val="BodyText"/>
      </w:pPr>
      <w:r>
        <w:t xml:space="preserve"> La ciudad de Lubbock </w:t>
      </w:r>
      <w:proofErr w:type="spellStart"/>
      <w:r>
        <w:t>recolecta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subterránea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del sitio de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terrestre</w:t>
      </w:r>
      <w:proofErr w:type="spellEnd"/>
      <w:r>
        <w:t xml:space="preserve"> de Lubbock y </w:t>
      </w:r>
      <w:proofErr w:type="spellStart"/>
      <w:r>
        <w:t>descarga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subterránea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 Jim Bertram.</w:t>
      </w:r>
    </w:p>
    <w:p w14:paraId="0AFFED09" w14:textId="6F6FC6F7" w:rsidR="004A726B" w:rsidRPr="00417619" w:rsidRDefault="008F6334" w:rsidP="008F6334">
      <w:pPr>
        <w:pStyle w:val="BodyText"/>
      </w:pPr>
      <w:r>
        <w:t xml:space="preserve">Se </w:t>
      </w:r>
      <w:proofErr w:type="spellStart"/>
      <w:r>
        <w:t>espera</w:t>
      </w:r>
      <w:proofErr w:type="spellEnd"/>
      <w:r>
        <w:t xml:space="preserve"> que las </w:t>
      </w:r>
      <w:proofErr w:type="spellStart"/>
      <w:r>
        <w:t>descargas</w:t>
      </w:r>
      <w:proofErr w:type="spellEnd"/>
      <w:r>
        <w:t xml:space="preserve"> de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contengan</w:t>
      </w:r>
      <w:proofErr w:type="spellEnd"/>
      <w:r>
        <w:t xml:space="preserve"> </w:t>
      </w:r>
      <w:proofErr w:type="spellStart"/>
      <w:r>
        <w:t>nitratos</w:t>
      </w:r>
      <w:proofErr w:type="spellEnd"/>
      <w:r>
        <w:t xml:space="preserve">, zinc, </w:t>
      </w:r>
      <w:proofErr w:type="spellStart"/>
      <w:r>
        <w:t>selenio</w:t>
      </w:r>
      <w:proofErr w:type="spellEnd"/>
      <w:r>
        <w:t xml:space="preserve"> y T.O.C. Las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residuales</w:t>
      </w:r>
      <w:proofErr w:type="spellEnd"/>
      <w:r>
        <w:t xml:space="preserve"> </w:t>
      </w:r>
      <w:proofErr w:type="spellStart"/>
      <w:r>
        <w:t>industriales</w:t>
      </w:r>
      <w:proofErr w:type="spellEnd"/>
      <w:r>
        <w:t xml:space="preserve"> son </w:t>
      </w:r>
      <w:proofErr w:type="spellStart"/>
      <w:r>
        <w:t>tratadas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progresión</w:t>
      </w:r>
      <w:proofErr w:type="spellEnd"/>
      <w:r>
        <w:t xml:space="preserve"> natural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Lago 1 hasta </w:t>
      </w:r>
      <w:proofErr w:type="spellStart"/>
      <w:r>
        <w:t>el</w:t>
      </w:r>
      <w:proofErr w:type="spellEnd"/>
      <w:r>
        <w:t xml:space="preserve"> Lago 6.</w:t>
      </w:r>
    </w:p>
    <w:sectPr w:rsidR="004A726B" w:rsidRPr="00417619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1A4E" w14:textId="77777777" w:rsidR="008F6334" w:rsidRDefault="008F6334" w:rsidP="00E52C9A">
      <w:r>
        <w:separator/>
      </w:r>
    </w:p>
  </w:endnote>
  <w:endnote w:type="continuationSeparator" w:id="0">
    <w:p w14:paraId="1A6C56FF" w14:textId="77777777" w:rsidR="008F6334" w:rsidRDefault="008F6334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34BC" w14:textId="77777777" w:rsidR="008F6334" w:rsidRDefault="008F6334" w:rsidP="00E52C9A">
      <w:r>
        <w:separator/>
      </w:r>
    </w:p>
  </w:footnote>
  <w:footnote w:type="continuationSeparator" w:id="0">
    <w:p w14:paraId="56F0ECF8" w14:textId="77777777" w:rsidR="008F6334" w:rsidRDefault="008F6334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12292526">
    <w:abstractNumId w:val="9"/>
  </w:num>
  <w:num w:numId="2" w16cid:durableId="1809123454">
    <w:abstractNumId w:val="8"/>
  </w:num>
  <w:num w:numId="3" w16cid:durableId="1612349415">
    <w:abstractNumId w:val="7"/>
  </w:num>
  <w:num w:numId="4" w16cid:durableId="716858587">
    <w:abstractNumId w:val="6"/>
  </w:num>
  <w:num w:numId="5" w16cid:durableId="1355381890">
    <w:abstractNumId w:val="5"/>
  </w:num>
  <w:num w:numId="6" w16cid:durableId="2129355647">
    <w:abstractNumId w:val="4"/>
  </w:num>
  <w:num w:numId="7" w16cid:durableId="1620527125">
    <w:abstractNumId w:val="3"/>
  </w:num>
  <w:num w:numId="8" w16cid:durableId="135798944">
    <w:abstractNumId w:val="2"/>
  </w:num>
  <w:num w:numId="9" w16cid:durableId="869494516">
    <w:abstractNumId w:val="1"/>
  </w:num>
  <w:num w:numId="10" w16cid:durableId="1972397089">
    <w:abstractNumId w:val="0"/>
  </w:num>
  <w:num w:numId="11" w16cid:durableId="1350840670">
    <w:abstractNumId w:val="12"/>
  </w:num>
  <w:num w:numId="12" w16cid:durableId="214316390">
    <w:abstractNumId w:val="11"/>
  </w:num>
  <w:num w:numId="13" w16cid:durableId="2090690800">
    <w:abstractNumId w:val="10"/>
  </w:num>
  <w:num w:numId="14" w16cid:durableId="750736534">
    <w:abstractNumId w:val="9"/>
  </w:num>
  <w:num w:numId="15" w16cid:durableId="314845526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34"/>
    <w:rsid w:val="00051B7F"/>
    <w:rsid w:val="001135B1"/>
    <w:rsid w:val="00116413"/>
    <w:rsid w:val="00164CE2"/>
    <w:rsid w:val="00174280"/>
    <w:rsid w:val="0017492A"/>
    <w:rsid w:val="001918A9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93C75"/>
    <w:rsid w:val="003B41DF"/>
    <w:rsid w:val="003D7D1F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F1D92"/>
    <w:rsid w:val="0085033F"/>
    <w:rsid w:val="008755F2"/>
    <w:rsid w:val="008E33DD"/>
    <w:rsid w:val="008E6CA0"/>
    <w:rsid w:val="008F4441"/>
    <w:rsid w:val="008F6334"/>
    <w:rsid w:val="0094541B"/>
    <w:rsid w:val="0097286B"/>
    <w:rsid w:val="00996B99"/>
    <w:rsid w:val="00A03680"/>
    <w:rsid w:val="00A2193F"/>
    <w:rsid w:val="00A75BA9"/>
    <w:rsid w:val="00AB074C"/>
    <w:rsid w:val="00B3681B"/>
    <w:rsid w:val="00B4403F"/>
    <w:rsid w:val="00B868F1"/>
    <w:rsid w:val="00BE39E1"/>
    <w:rsid w:val="00BF000E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4967"/>
  <w15:chartTrackingRefBased/>
  <w15:docId w15:val="{DFD21A48-7862-441F-80C9-D95D4119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Abesha Michael</dc:creator>
  <cp:keywords/>
  <dc:description/>
  <cp:lastModifiedBy>Abesha Michael</cp:lastModifiedBy>
  <cp:revision>1</cp:revision>
  <dcterms:created xsi:type="dcterms:W3CDTF">2023-11-14T13:41:00Z</dcterms:created>
  <dcterms:modified xsi:type="dcterms:W3CDTF">2023-11-14T13:41:00Z</dcterms:modified>
</cp:coreProperties>
</file>