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6972DCC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EC2262" w:rsidRPr="00EC2262">
        <w:rPr>
          <w:rFonts w:ascii="Georgia" w:hAnsi="Georgia"/>
          <w:b/>
          <w:sz w:val="22"/>
          <w:szCs w:val="22"/>
          <w:lang w:val="es-MX"/>
        </w:rPr>
        <w:t xml:space="preserve">WQ0016446001 </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5AD2B1EF" w:rsidR="005C1426" w:rsidRPr="00866039" w:rsidRDefault="00F716DC" w:rsidP="00E53DDF">
          <w:pPr>
            <w:pStyle w:val="HTMLPreformatted"/>
            <w:shd w:val="clear" w:color="auto" w:fill="F8F9FA"/>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E76694">
            <w:rPr>
              <w:rFonts w:ascii="Georgia" w:hAnsi="Georgia"/>
              <w:sz w:val="22"/>
              <w:szCs w:val="22"/>
              <w:lang w:val="es-MX"/>
            </w:rPr>
            <w:t xml:space="preserve">Coupland Utilities, LLC y Vista LandCrowd </w:t>
          </w:r>
          <w:proofErr w:type="spellStart"/>
          <w:r w:rsidR="00E76694">
            <w:rPr>
              <w:rFonts w:ascii="Georgia" w:hAnsi="Georgia"/>
              <w:sz w:val="22"/>
              <w:szCs w:val="22"/>
              <w:lang w:val="es-MX"/>
            </w:rPr>
            <w:t>Developers</w:t>
          </w:r>
          <w:proofErr w:type="spellEnd"/>
          <w:r w:rsidR="00E76694">
            <w:rPr>
              <w:rFonts w:ascii="Georgia" w:hAnsi="Georgia"/>
              <w:sz w:val="22"/>
              <w:szCs w:val="22"/>
              <w:lang w:val="es-MX"/>
            </w:rPr>
            <w:t xml:space="preserve"> LLC, </w:t>
          </w:r>
          <w:r w:rsidR="00E76694" w:rsidRPr="00440916">
            <w:rPr>
              <w:rFonts w:ascii="Georgia" w:hAnsi="Georgia"/>
              <w:sz w:val="22"/>
              <w:szCs w:val="22"/>
              <w:lang w:val="es-MX"/>
            </w:rPr>
            <w:t>4925 Greenville Avenue, Suite 1400, Dallas, Texas 75206</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E53DDF">
            <w:rPr>
              <w:rFonts w:ascii="Georgia" w:hAnsi="Georgia"/>
              <w:sz w:val="22"/>
              <w:szCs w:val="22"/>
              <w:lang w:val="es-MX"/>
            </w:rPr>
            <w:t xml:space="preserve">para renovar el Permiso No. </w:t>
          </w:r>
          <w:r w:rsidR="00BB10C9" w:rsidRPr="00E53DDF">
            <w:rPr>
              <w:rFonts w:ascii="Georgia" w:hAnsi="Georgia"/>
              <w:sz w:val="22"/>
              <w:szCs w:val="22"/>
              <w:lang w:val="es-MX"/>
            </w:rPr>
            <w:t>WQ00</w:t>
          </w:r>
          <w:r w:rsidR="001C4F1F" w:rsidRPr="00E53DDF">
            <w:rPr>
              <w:rFonts w:ascii="Georgia" w:hAnsi="Georgia"/>
              <w:sz w:val="22"/>
              <w:szCs w:val="22"/>
              <w:lang w:val="es-MX"/>
            </w:rPr>
            <w:t>16446001</w:t>
          </w:r>
          <w:r w:rsidRPr="00E53DDF">
            <w:rPr>
              <w:rFonts w:ascii="Georgia" w:hAnsi="Georgia"/>
              <w:sz w:val="22"/>
              <w:szCs w:val="22"/>
              <w:lang w:val="es-MX"/>
            </w:rPr>
            <w:t xml:space="preserve"> (EPA I.D. No. TX</w:t>
          </w:r>
          <w:r w:rsidR="001C4F1F" w:rsidRPr="00E53DDF">
            <w:rPr>
              <w:rFonts w:ascii="Georgia" w:hAnsi="Georgia"/>
              <w:sz w:val="22"/>
              <w:szCs w:val="22"/>
              <w:lang w:val="es-MX"/>
            </w:rPr>
            <w:t>0145351</w:t>
          </w:r>
          <w:r w:rsidRPr="00E53DDF">
            <w:rPr>
              <w:rFonts w:ascii="Georgia" w:hAnsi="Georgia"/>
              <w:sz w:val="22"/>
              <w:szCs w:val="22"/>
              <w:lang w:val="es-MX"/>
            </w:rPr>
            <w:t xml:space="preserve">) del Sistema de Eliminación de Descargas de Contaminantes de Texas (TPDES) </w:t>
          </w:r>
          <w:r w:rsidR="00390F4E" w:rsidRPr="00E53DDF">
            <w:rPr>
              <w:rFonts w:ascii="Georgia" w:hAnsi="Georgia"/>
              <w:sz w:val="22"/>
              <w:szCs w:val="22"/>
              <w:lang w:val="es-MX"/>
            </w:rPr>
            <w:t>para autorizar</w:t>
          </w:r>
          <w:r w:rsidR="00390F4E" w:rsidRPr="00E53DDF">
            <w:rPr>
              <w:rFonts w:ascii="Georgia" w:hAnsi="Georgia"/>
              <w:i/>
              <w:sz w:val="22"/>
              <w:szCs w:val="22"/>
              <w:lang w:val="es-MX"/>
            </w:rPr>
            <w:t xml:space="preserve"> </w:t>
          </w:r>
          <w:r w:rsidR="00390F4E" w:rsidRPr="00E53DDF">
            <w:rPr>
              <w:rFonts w:ascii="Georgia" w:hAnsi="Georgia"/>
              <w:sz w:val="22"/>
              <w:szCs w:val="22"/>
              <w:lang w:val="es-MX"/>
            </w:rPr>
            <w:t xml:space="preserve">la descarga de aguas residuales tratadas en un volumen que no sobrepasa un flujo promedio diario de </w:t>
          </w:r>
          <w:r w:rsidR="001C4F1F" w:rsidRPr="00E53DDF">
            <w:rPr>
              <w:rFonts w:ascii="Georgia" w:hAnsi="Georgia"/>
              <w:sz w:val="22"/>
              <w:szCs w:val="22"/>
              <w:lang w:val="es-MX"/>
            </w:rPr>
            <w:t>360,000</w:t>
          </w:r>
          <w:r w:rsidR="00390F4E" w:rsidRPr="00E53DDF">
            <w:rPr>
              <w:rFonts w:ascii="Georgia" w:hAnsi="Georgia"/>
              <w:sz w:val="22"/>
              <w:szCs w:val="22"/>
              <w:lang w:val="es-MX"/>
            </w:rPr>
            <w:t xml:space="preserve"> galones por día. La planta está ubicada </w:t>
          </w:r>
          <w:r w:rsidR="00E16644" w:rsidRPr="00E53DDF">
            <w:rPr>
              <w:rFonts w:ascii="Georgia" w:hAnsi="Georgia"/>
              <w:sz w:val="22"/>
              <w:szCs w:val="22"/>
              <w:lang w:val="es-US"/>
            </w:rPr>
            <w:t xml:space="preserve">aproximadamente a 4,700 pies al </w:t>
          </w:r>
          <w:r w:rsidR="005E4E94">
            <w:rPr>
              <w:rFonts w:ascii="Georgia" w:hAnsi="Georgia"/>
              <w:sz w:val="22"/>
              <w:szCs w:val="22"/>
              <w:lang w:val="es-US"/>
            </w:rPr>
            <w:t>sur</w:t>
          </w:r>
          <w:r w:rsidR="00326A1E">
            <w:rPr>
              <w:rFonts w:ascii="Georgia" w:hAnsi="Georgia"/>
              <w:sz w:val="22"/>
              <w:szCs w:val="22"/>
              <w:lang w:val="es-US"/>
            </w:rPr>
            <w:t xml:space="preserve"> </w:t>
          </w:r>
          <w:r w:rsidR="005E4E94">
            <w:rPr>
              <w:rFonts w:ascii="Georgia" w:hAnsi="Georgia"/>
              <w:sz w:val="22"/>
              <w:szCs w:val="22"/>
              <w:lang w:val="es-US"/>
            </w:rPr>
            <w:t>oeste</w:t>
          </w:r>
          <w:r w:rsidR="00E16644" w:rsidRPr="00E53DDF">
            <w:rPr>
              <w:rFonts w:ascii="Georgia" w:hAnsi="Georgia"/>
              <w:sz w:val="22"/>
              <w:szCs w:val="22"/>
              <w:lang w:val="es-US"/>
            </w:rPr>
            <w:t xml:space="preserve"> de la intersección de County Road 366 North y State Highway 29 East, en el condado de Williamson, Texas 76574</w:t>
          </w:r>
          <w:r w:rsidR="00390F4E" w:rsidRPr="00E53DDF">
            <w:rPr>
              <w:rFonts w:ascii="Georgia" w:hAnsi="Georgia"/>
              <w:sz w:val="22"/>
              <w:szCs w:val="22"/>
              <w:lang w:val="es-MX"/>
            </w:rPr>
            <w:t>.</w:t>
          </w:r>
          <w:r w:rsidRPr="00E53DDF">
            <w:rPr>
              <w:rFonts w:ascii="Georgia" w:hAnsi="Georgia"/>
              <w:sz w:val="22"/>
              <w:szCs w:val="22"/>
              <w:lang w:val="es-MX"/>
            </w:rPr>
            <w:t xml:space="preserve"> </w:t>
          </w:r>
          <w:r w:rsidR="00E53DDF" w:rsidRPr="00E53DDF">
            <w:rPr>
              <w:rFonts w:ascii="Georgia" w:hAnsi="Georgia"/>
              <w:color w:val="202124"/>
              <w:sz w:val="22"/>
              <w:szCs w:val="22"/>
              <w:lang w:val="es-ES"/>
            </w:rPr>
            <w:t>La ruta de descarga será desde el sitio de la planta hasta un embalse en el sitio sin nombre, de allí a un embalse 2 sin nombre, de allí a un afluente sin nombre, de allí a un embalse 3 sin nombre, de allí a un afluente sin nombre, de allí al río San Gabriel.</w:t>
          </w:r>
          <w:r w:rsidR="00E53DDF">
            <w:rPr>
              <w:rFonts w:ascii="Georgia" w:hAnsi="Georgia"/>
              <w:color w:val="202124"/>
              <w:sz w:val="22"/>
              <w:szCs w:val="22"/>
              <w:lang w:val="es-ES"/>
            </w:rPr>
            <w:t xml:space="preserve"> </w:t>
          </w:r>
          <w:r w:rsidRPr="00E53DDF">
            <w:rPr>
              <w:rFonts w:ascii="Georgia" w:hAnsi="Georgia"/>
              <w:sz w:val="22"/>
              <w:szCs w:val="22"/>
              <w:lang w:val="es-MX"/>
            </w:rPr>
            <w:t>La TCEQ recibió esta solicitud el</w:t>
          </w:r>
          <w:r w:rsidR="007F5C5F" w:rsidRPr="00E53DDF">
            <w:rPr>
              <w:rFonts w:ascii="Georgia" w:hAnsi="Georgia"/>
              <w:sz w:val="22"/>
              <w:szCs w:val="22"/>
              <w:lang w:val="es-MX"/>
            </w:rPr>
            <w:t xml:space="preserve"> </w:t>
          </w:r>
          <w:r w:rsidR="00870B87" w:rsidRPr="00E53DDF">
            <w:rPr>
              <w:rFonts w:ascii="Georgia" w:hAnsi="Georgia"/>
              <w:sz w:val="22"/>
              <w:szCs w:val="22"/>
              <w:lang w:val="es-MX"/>
            </w:rPr>
            <w:t>21 de noviembre de 2023</w:t>
          </w:r>
          <w:r w:rsidRPr="00E53DDF">
            <w:rPr>
              <w:rFonts w:ascii="Georgia" w:hAnsi="Georgia"/>
              <w:i/>
              <w:sz w:val="22"/>
              <w:szCs w:val="22"/>
              <w:lang w:val="es-MX"/>
            </w:rPr>
            <w:t>.</w:t>
          </w:r>
          <w:r w:rsidRPr="00E53DDF">
            <w:rPr>
              <w:rFonts w:ascii="Georgia" w:hAnsi="Georgia"/>
              <w:sz w:val="22"/>
              <w:szCs w:val="22"/>
              <w:lang w:val="es-MX"/>
            </w:rPr>
            <w:t xml:space="preserve"> La solicitud</w:t>
          </w:r>
          <w:r w:rsidRPr="00866039">
            <w:rPr>
              <w:rFonts w:ascii="Georgia" w:hAnsi="Georgia"/>
              <w:sz w:val="22"/>
              <w:szCs w:val="22"/>
              <w:lang w:val="es-MX"/>
            </w:rPr>
            <w:t xml:space="preserve"> para el permiso </w:t>
          </w:r>
          <w:r w:rsidR="00660F3D">
            <w:rPr>
              <w:rFonts w:ascii="Georgia" w:hAnsi="Georgia"/>
              <w:sz w:val="22"/>
              <w:szCs w:val="22"/>
              <w:lang w:val="es-MX"/>
            </w:rPr>
            <w:t xml:space="preserve">estará disponible para leerla y copiarla en </w:t>
          </w:r>
          <w:r w:rsidR="00B77805">
            <w:rPr>
              <w:rFonts w:ascii="Georgia" w:hAnsi="Georgia"/>
              <w:sz w:val="22"/>
              <w:szCs w:val="22"/>
              <w:lang w:val="es-MX"/>
            </w:rPr>
            <w:t>b</w:t>
          </w:r>
          <w:r w:rsidR="00B77805" w:rsidRPr="00B77805">
            <w:rPr>
              <w:rFonts w:ascii="Georgia" w:hAnsi="Georgia"/>
              <w:sz w:val="22"/>
              <w:szCs w:val="22"/>
              <w:lang w:val="es-MX"/>
            </w:rPr>
            <w:t>iblioteca pública de Tay</w:t>
          </w:r>
          <w:r w:rsidR="00B77805">
            <w:rPr>
              <w:rFonts w:ascii="Georgia" w:hAnsi="Georgia"/>
              <w:sz w:val="22"/>
              <w:szCs w:val="22"/>
              <w:lang w:val="es-MX"/>
            </w:rPr>
            <w:t>l</w:t>
          </w:r>
          <w:r w:rsidR="00B77805" w:rsidRPr="00B77805">
            <w:rPr>
              <w:rFonts w:ascii="Georgia" w:hAnsi="Georgia"/>
              <w:sz w:val="22"/>
              <w:szCs w:val="22"/>
              <w:lang w:val="es-MX"/>
            </w:rPr>
            <w:t>or, 801 Vance Street, Taylor, Texas</w:t>
          </w:r>
          <w:r w:rsidR="00647DA6">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sdtContent>
    </w:sdt>
    <w:p w14:paraId="01622DA2" w14:textId="35D90122" w:rsidR="00DB1DB7" w:rsidRDefault="00326A1E" w:rsidP="00A330CF">
      <w:pPr>
        <w:widowControl w:val="0"/>
        <w:rPr>
          <w:rFonts w:ascii="Georgia" w:hAnsi="Georgia"/>
          <w:color w:val="FF0000"/>
          <w:sz w:val="22"/>
          <w:szCs w:val="22"/>
          <w:lang w:val="es-MX"/>
        </w:rPr>
      </w:pPr>
      <w:hyperlink r:id="rId8" w:history="1">
        <w:r w:rsidR="001455E5" w:rsidRPr="00F55B1F">
          <w:rPr>
            <w:rStyle w:val="Hyperlink"/>
            <w:rFonts w:ascii="Georgia" w:hAnsi="Georgia"/>
            <w:sz w:val="22"/>
            <w:szCs w:val="22"/>
            <w:lang w:val="es-MX"/>
          </w:rPr>
          <w:t>https://gisweb.tceq.texas.gov/LocationMapper/?marker=-97.4775,30.62167&amp;level=18</w:t>
        </w:r>
      </w:hyperlink>
    </w:p>
    <w:p w14:paraId="1AF95555" w14:textId="77777777" w:rsidR="001455E5" w:rsidRPr="00866039" w:rsidRDefault="001455E5"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w:t>
      </w:r>
      <w:r w:rsidRPr="00866039">
        <w:rPr>
          <w:rFonts w:ascii="Georgia" w:hAnsi="Georgia"/>
          <w:sz w:val="22"/>
          <w:szCs w:val="22"/>
          <w:lang w:val="fr-FR"/>
        </w:rPr>
        <w:lastRenderedPageBreak/>
        <w:t>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9"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lang w:val="fr-FR"/>
        </w:rPr>
        <w:id w:val="1968315277"/>
        <w:placeholder>
          <w:docPart w:val="DefaultPlaceholder_-1854013440"/>
        </w:placeholder>
      </w:sdtPr>
      <w:sdtEndPr>
        <w:rPr>
          <w:i/>
          <w:iCs/>
        </w:rPr>
      </w:sdtEndPr>
      <w:sdtContent>
        <w:p w14:paraId="019588BD" w14:textId="2530B39C" w:rsidR="007F5C5F" w:rsidRPr="00D50DA4" w:rsidRDefault="007F5C5F" w:rsidP="00D50D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D50DA4">
            <w:rPr>
              <w:rFonts w:ascii="Georgia" w:hAnsi="Georgia" w:cs="Baskerville Old Face"/>
              <w:sz w:val="22"/>
              <w:szCs w:val="22"/>
              <w:lang w:val="fr-FR"/>
            </w:rPr>
            <w:t>También</w:t>
          </w:r>
          <w:proofErr w:type="spellEnd"/>
          <w:r w:rsidRPr="00D50DA4">
            <w:rPr>
              <w:rFonts w:ascii="Georgia" w:hAnsi="Georgia" w:cs="Baskerville Old Face"/>
              <w:sz w:val="22"/>
              <w:szCs w:val="22"/>
              <w:lang w:val="fr-FR"/>
            </w:rPr>
            <w:t xml:space="preserve"> se </w:t>
          </w:r>
          <w:proofErr w:type="spellStart"/>
          <w:r w:rsidRPr="00D50DA4">
            <w:rPr>
              <w:rFonts w:ascii="Georgia" w:hAnsi="Georgia" w:cs="Baskerville Old Face"/>
              <w:sz w:val="22"/>
              <w:szCs w:val="22"/>
              <w:lang w:val="fr-FR"/>
            </w:rPr>
            <w:t>puede</w:t>
          </w:r>
          <w:proofErr w:type="spellEnd"/>
          <w:r w:rsidRPr="00D50DA4">
            <w:rPr>
              <w:rFonts w:ascii="Georgia" w:hAnsi="Georgia" w:cs="Baskerville Old Face"/>
              <w:sz w:val="22"/>
              <w:szCs w:val="22"/>
              <w:lang w:val="fr-FR"/>
            </w:rPr>
            <w:t xml:space="preserve"> </w:t>
          </w:r>
          <w:proofErr w:type="spellStart"/>
          <w:r w:rsidRPr="00D50DA4">
            <w:rPr>
              <w:rFonts w:ascii="Georgia" w:hAnsi="Georgia" w:cs="Baskerville Old Face"/>
              <w:sz w:val="22"/>
              <w:szCs w:val="22"/>
              <w:lang w:val="fr-FR"/>
            </w:rPr>
            <w:t>obtener</w:t>
          </w:r>
          <w:proofErr w:type="spellEnd"/>
          <w:r w:rsidRPr="00D50DA4">
            <w:rPr>
              <w:rFonts w:ascii="Georgia" w:hAnsi="Georgia" w:cs="Baskerville Old Face"/>
              <w:sz w:val="22"/>
              <w:szCs w:val="22"/>
              <w:lang w:val="fr-FR"/>
            </w:rPr>
            <w:t xml:space="preserve"> </w:t>
          </w:r>
          <w:proofErr w:type="spellStart"/>
          <w:r w:rsidRPr="00D50DA4">
            <w:rPr>
              <w:rFonts w:ascii="Georgia" w:hAnsi="Georgia" w:cs="Baskerville Old Face"/>
              <w:sz w:val="22"/>
              <w:szCs w:val="22"/>
              <w:lang w:val="fr-FR"/>
            </w:rPr>
            <w:t>información</w:t>
          </w:r>
          <w:proofErr w:type="spellEnd"/>
          <w:r w:rsidRPr="00D50DA4">
            <w:rPr>
              <w:rFonts w:ascii="Georgia" w:hAnsi="Georgia" w:cs="Baskerville Old Face"/>
              <w:sz w:val="22"/>
              <w:szCs w:val="22"/>
              <w:lang w:val="fr-FR"/>
            </w:rPr>
            <w:t xml:space="preserve"> </w:t>
          </w:r>
          <w:proofErr w:type="spellStart"/>
          <w:r w:rsidRPr="00D50DA4">
            <w:rPr>
              <w:rFonts w:ascii="Georgia" w:hAnsi="Georgia" w:cs="Baskerville Old Face"/>
              <w:sz w:val="22"/>
              <w:szCs w:val="22"/>
              <w:lang w:val="fr-FR"/>
            </w:rPr>
            <w:t>adicional</w:t>
          </w:r>
          <w:proofErr w:type="spellEnd"/>
          <w:r w:rsidRPr="00D50DA4">
            <w:rPr>
              <w:rFonts w:ascii="Georgia" w:hAnsi="Georgia" w:cs="Baskerville Old Face"/>
              <w:sz w:val="22"/>
              <w:szCs w:val="22"/>
              <w:lang w:val="fr-FR"/>
            </w:rPr>
            <w:t xml:space="preserve"> </w:t>
          </w:r>
          <w:proofErr w:type="spellStart"/>
          <w:r w:rsidRPr="00D50DA4">
            <w:rPr>
              <w:rFonts w:ascii="Georgia" w:hAnsi="Georgia" w:cs="Baskerville Old Face"/>
              <w:sz w:val="22"/>
              <w:szCs w:val="22"/>
              <w:lang w:val="fr-FR"/>
            </w:rPr>
            <w:t>del</w:t>
          </w:r>
          <w:proofErr w:type="spellEnd"/>
          <w:r w:rsidRPr="00D50DA4">
            <w:rPr>
              <w:rFonts w:ascii="Georgia" w:hAnsi="Georgia" w:cs="Baskerville Old Face"/>
              <w:sz w:val="22"/>
              <w:szCs w:val="22"/>
              <w:lang w:val="fr-FR"/>
            </w:rPr>
            <w:t xml:space="preserve"> </w:t>
          </w:r>
          <w:r w:rsidR="001455E5" w:rsidRPr="00D50DA4">
            <w:rPr>
              <w:rFonts w:ascii="Georgia" w:hAnsi="Georgia"/>
              <w:sz w:val="22"/>
              <w:szCs w:val="22"/>
              <w:lang w:val="es-MX"/>
            </w:rPr>
            <w:t xml:space="preserve">Coupland Utilities, LLC y Vista LandCrowd </w:t>
          </w:r>
          <w:proofErr w:type="spellStart"/>
          <w:r w:rsidR="001455E5" w:rsidRPr="00D50DA4">
            <w:rPr>
              <w:rFonts w:ascii="Georgia" w:hAnsi="Georgia"/>
              <w:sz w:val="22"/>
              <w:szCs w:val="22"/>
              <w:lang w:val="es-MX"/>
            </w:rPr>
            <w:t>Developers</w:t>
          </w:r>
          <w:proofErr w:type="spellEnd"/>
          <w:r w:rsidR="001455E5" w:rsidRPr="00D50DA4">
            <w:rPr>
              <w:rFonts w:ascii="Georgia" w:hAnsi="Georgia"/>
              <w:sz w:val="22"/>
              <w:szCs w:val="22"/>
              <w:lang w:val="es-MX"/>
            </w:rPr>
            <w:t xml:space="preserve"> LLC</w:t>
          </w:r>
          <w:r w:rsidR="001455E5" w:rsidRPr="00D50DA4">
            <w:rPr>
              <w:rFonts w:ascii="Georgia" w:hAnsi="Georgia" w:cs="Baskerville Old Face"/>
              <w:i/>
              <w:iCs/>
              <w:color w:val="FF0000"/>
              <w:sz w:val="22"/>
              <w:szCs w:val="22"/>
              <w:lang w:val="fr-FR"/>
            </w:rPr>
            <w:t xml:space="preserve"> </w:t>
          </w:r>
          <w:r w:rsidR="00D50DA4" w:rsidRPr="00D50DA4">
            <w:rPr>
              <w:rFonts w:ascii="Georgia" w:hAnsi="Georgia" w:cs="Baskerville Old Face"/>
              <w:sz w:val="22"/>
              <w:szCs w:val="22"/>
              <w:lang w:val="fr-FR"/>
            </w:rPr>
            <w:t>a</w:t>
          </w:r>
          <w:r w:rsidRPr="00D50DA4">
            <w:rPr>
              <w:rFonts w:ascii="Georgia" w:hAnsi="Georgia" w:cs="Baskerville Old Face"/>
              <w:sz w:val="22"/>
              <w:szCs w:val="22"/>
              <w:lang w:val="fr-FR"/>
            </w:rPr>
            <w:t xml:space="preserve"> la </w:t>
          </w:r>
          <w:proofErr w:type="spellStart"/>
          <w:r w:rsidRPr="00D50DA4">
            <w:rPr>
              <w:rFonts w:ascii="Georgia" w:hAnsi="Georgia" w:cs="Baskerville Old Face"/>
              <w:sz w:val="22"/>
              <w:szCs w:val="22"/>
              <w:lang w:val="fr-FR"/>
            </w:rPr>
            <w:t>dirección</w:t>
          </w:r>
          <w:proofErr w:type="spellEnd"/>
          <w:r w:rsidRPr="00D50DA4">
            <w:rPr>
              <w:rFonts w:ascii="Georgia" w:hAnsi="Georgia" w:cs="Baskerville Old Face"/>
              <w:sz w:val="22"/>
              <w:szCs w:val="22"/>
              <w:lang w:val="fr-FR"/>
            </w:rPr>
            <w:t xml:space="preserve"> </w:t>
          </w:r>
          <w:proofErr w:type="spellStart"/>
          <w:r w:rsidRPr="00D50DA4">
            <w:rPr>
              <w:rFonts w:ascii="Georgia" w:hAnsi="Georgia" w:cs="Baskerville Old Face"/>
              <w:sz w:val="22"/>
              <w:szCs w:val="22"/>
              <w:lang w:val="fr-FR"/>
            </w:rPr>
            <w:t>indicada</w:t>
          </w:r>
          <w:proofErr w:type="spellEnd"/>
          <w:r w:rsidRPr="00D50DA4">
            <w:rPr>
              <w:rFonts w:ascii="Georgia" w:hAnsi="Georgia" w:cs="Baskerville Old Face"/>
              <w:sz w:val="22"/>
              <w:szCs w:val="22"/>
              <w:lang w:val="fr-FR"/>
            </w:rPr>
            <w:t xml:space="preserve"> </w:t>
          </w:r>
          <w:proofErr w:type="spellStart"/>
          <w:r w:rsidRPr="00D50DA4">
            <w:rPr>
              <w:rFonts w:ascii="Georgia" w:hAnsi="Georgia" w:cs="Baskerville Old Face"/>
              <w:sz w:val="22"/>
              <w:szCs w:val="22"/>
              <w:lang w:val="fr-FR"/>
            </w:rPr>
            <w:t>arriba</w:t>
          </w:r>
          <w:proofErr w:type="spellEnd"/>
          <w:r w:rsidRPr="00D50DA4">
            <w:rPr>
              <w:rFonts w:ascii="Georgia" w:hAnsi="Georgia" w:cs="Baskerville Old Face"/>
              <w:sz w:val="22"/>
              <w:szCs w:val="22"/>
              <w:lang w:val="fr-FR"/>
            </w:rPr>
            <w:t xml:space="preserve"> o </w:t>
          </w:r>
          <w:proofErr w:type="spellStart"/>
          <w:r w:rsidRPr="00D50DA4">
            <w:rPr>
              <w:rFonts w:ascii="Georgia" w:hAnsi="Georgia" w:cs="Baskerville Old Face"/>
              <w:sz w:val="22"/>
              <w:szCs w:val="22"/>
              <w:lang w:val="fr-FR"/>
            </w:rPr>
            <w:t>llamando</w:t>
          </w:r>
          <w:proofErr w:type="spellEnd"/>
          <w:r w:rsidRPr="00D50DA4">
            <w:rPr>
              <w:rFonts w:ascii="Georgia" w:hAnsi="Georgia" w:cs="Baskerville Old Face"/>
              <w:sz w:val="22"/>
              <w:szCs w:val="22"/>
              <w:lang w:val="fr-FR"/>
            </w:rPr>
            <w:t xml:space="preserve"> a </w:t>
          </w:r>
          <w:r w:rsidR="00D50DA4">
            <w:rPr>
              <w:rFonts w:ascii="Georgia" w:hAnsi="Georgia" w:cs="Baskerville Old Face"/>
              <w:sz w:val="22"/>
              <w:szCs w:val="22"/>
              <w:lang w:val="fr-FR"/>
            </w:rPr>
            <w:t>Mr. Ron Lusk</w:t>
          </w:r>
          <w:r w:rsidRPr="00D50DA4">
            <w:rPr>
              <w:rFonts w:ascii="Georgia" w:hAnsi="Georgia" w:cs="Baskerville Old Face"/>
              <w:sz w:val="22"/>
              <w:szCs w:val="22"/>
              <w:lang w:val="fr-FR"/>
            </w:rPr>
            <w:t xml:space="preserve"> al </w:t>
          </w:r>
          <w:r w:rsidR="0033752B">
            <w:rPr>
              <w:rFonts w:ascii="Georgia" w:hAnsi="Georgia" w:cs="Baskerville Old Face"/>
              <w:sz w:val="22"/>
              <w:szCs w:val="22"/>
              <w:lang w:val="fr-FR"/>
            </w:rPr>
            <w:t>214-673-3434</w:t>
          </w:r>
          <w:r w:rsidRPr="00D50DA4">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538AF87E"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E96347" w:rsidRPr="00E96347">
        <w:rPr>
          <w:rFonts w:ascii="Georgia" w:hAnsi="Georgia" w:cs="Helvetica"/>
          <w:sz w:val="22"/>
          <w:szCs w:val="22"/>
        </w:rPr>
        <w:t xml:space="preserve">2 de </w:t>
      </w:r>
      <w:proofErr w:type="spellStart"/>
      <w:r w:rsidR="00E96347" w:rsidRPr="00E96347">
        <w:rPr>
          <w:rFonts w:ascii="Georgia" w:hAnsi="Georgia"/>
          <w:sz w:val="22"/>
          <w:szCs w:val="22"/>
        </w:rPr>
        <w:t>febrero</w:t>
      </w:r>
      <w:proofErr w:type="spellEnd"/>
      <w:r w:rsidR="00E96347" w:rsidRPr="00E96347">
        <w:rPr>
          <w:rFonts w:ascii="Georgia" w:hAnsi="Georgia" w:cs="Helvetica"/>
          <w:sz w:val="22"/>
          <w:szCs w:val="22"/>
        </w:rPr>
        <w:t xml:space="preserve">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131D5"/>
    <w:multiLevelType w:val="hybridMultilevel"/>
    <w:tmpl w:val="FB06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53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30855"/>
    <w:rsid w:val="00103B4A"/>
    <w:rsid w:val="001455E5"/>
    <w:rsid w:val="001C4F1F"/>
    <w:rsid w:val="002208E1"/>
    <w:rsid w:val="00247E2A"/>
    <w:rsid w:val="00286BC9"/>
    <w:rsid w:val="002C1BB6"/>
    <w:rsid w:val="00326A1E"/>
    <w:rsid w:val="0033752B"/>
    <w:rsid w:val="00390F4E"/>
    <w:rsid w:val="003F43B2"/>
    <w:rsid w:val="004A3B81"/>
    <w:rsid w:val="00515697"/>
    <w:rsid w:val="005C1426"/>
    <w:rsid w:val="005E4E94"/>
    <w:rsid w:val="00647DA6"/>
    <w:rsid w:val="00654134"/>
    <w:rsid w:val="00660F3D"/>
    <w:rsid w:val="0067628D"/>
    <w:rsid w:val="0069746F"/>
    <w:rsid w:val="006B7971"/>
    <w:rsid w:val="00766D26"/>
    <w:rsid w:val="007F5C5F"/>
    <w:rsid w:val="0081041D"/>
    <w:rsid w:val="00837224"/>
    <w:rsid w:val="00862E2E"/>
    <w:rsid w:val="00866039"/>
    <w:rsid w:val="00870B87"/>
    <w:rsid w:val="008D0781"/>
    <w:rsid w:val="00956AF6"/>
    <w:rsid w:val="00985FAE"/>
    <w:rsid w:val="009D04DB"/>
    <w:rsid w:val="00A330CF"/>
    <w:rsid w:val="00B77805"/>
    <w:rsid w:val="00BB10C9"/>
    <w:rsid w:val="00D50DA4"/>
    <w:rsid w:val="00DB1DB7"/>
    <w:rsid w:val="00E16644"/>
    <w:rsid w:val="00E43038"/>
    <w:rsid w:val="00E52CB6"/>
    <w:rsid w:val="00E53DDF"/>
    <w:rsid w:val="00E76694"/>
    <w:rsid w:val="00E96347"/>
    <w:rsid w:val="00EC2262"/>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styleId="ListParagraph">
    <w:name w:val="List Paragraph"/>
    <w:basedOn w:val="Normal"/>
    <w:uiPriority w:val="34"/>
    <w:qFormat/>
    <w:rsid w:val="00D50DA4"/>
    <w:pPr>
      <w:ind w:left="720"/>
      <w:contextualSpacing/>
    </w:pPr>
  </w:style>
  <w:style w:type="paragraph" w:styleId="HTMLPreformatted">
    <w:name w:val="HTML Preformatted"/>
    <w:basedOn w:val="Normal"/>
    <w:link w:val="HTMLPreformattedChar"/>
    <w:uiPriority w:val="99"/>
    <w:unhideWhenUsed/>
    <w:rsid w:val="00E53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53DDF"/>
    <w:rPr>
      <w:rFonts w:ascii="Courier New" w:hAnsi="Courier New" w:cs="Courier New"/>
    </w:rPr>
  </w:style>
  <w:style w:type="character" w:customStyle="1" w:styleId="y2iqfc">
    <w:name w:val="y2iqfc"/>
    <w:basedOn w:val="DefaultParagraphFont"/>
    <w:rsid w:val="00E53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7660">
      <w:bodyDiv w:val="1"/>
      <w:marLeft w:val="0"/>
      <w:marRight w:val="0"/>
      <w:marTop w:val="0"/>
      <w:marBottom w:val="0"/>
      <w:divBdr>
        <w:top w:val="none" w:sz="0" w:space="0" w:color="auto"/>
        <w:left w:val="none" w:sz="0" w:space="0" w:color="auto"/>
        <w:bottom w:val="none" w:sz="0" w:space="0" w:color="auto"/>
        <w:right w:val="none" w:sz="0" w:space="0" w:color="auto"/>
      </w:divBdr>
    </w:div>
    <w:div w:id="971401246">
      <w:bodyDiv w:val="1"/>
      <w:marLeft w:val="0"/>
      <w:marRight w:val="0"/>
      <w:marTop w:val="0"/>
      <w:marBottom w:val="0"/>
      <w:divBdr>
        <w:top w:val="none" w:sz="0" w:space="0" w:color="auto"/>
        <w:left w:val="none" w:sz="0" w:space="0" w:color="auto"/>
        <w:bottom w:val="none" w:sz="0" w:space="0" w:color="auto"/>
        <w:right w:val="none" w:sz="0" w:space="0" w:color="auto"/>
      </w:divBdr>
    </w:div>
    <w:div w:id="1893156274">
      <w:bodyDiv w:val="1"/>
      <w:marLeft w:val="0"/>
      <w:marRight w:val="0"/>
      <w:marTop w:val="0"/>
      <w:marBottom w:val="0"/>
      <w:divBdr>
        <w:top w:val="none" w:sz="0" w:space="0" w:color="auto"/>
        <w:left w:val="none" w:sz="0" w:space="0" w:color="auto"/>
        <w:bottom w:val="none" w:sz="0" w:space="0" w:color="auto"/>
        <w:right w:val="none" w:sz="0" w:space="0" w:color="auto"/>
      </w:divBdr>
    </w:div>
    <w:div w:id="20947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7.4775,30.62167&amp;level=18" TargetMode="External"/><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14.tceq.texas.gov/epic/eCom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 w:val="009B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3481E6EE9FE43AA31465EE7EBC4CB" ma:contentTypeVersion="13" ma:contentTypeDescription="Create a new document." ma:contentTypeScope="" ma:versionID="57222ee055678593d0716c8ed2e4a9f4">
  <xsd:schema xmlns:xsd="http://www.w3.org/2001/XMLSchema" xmlns:xs="http://www.w3.org/2001/XMLSchema" xmlns:p="http://schemas.microsoft.com/office/2006/metadata/properties" xmlns:ns2="9f2b141e-ecc5-45e4-8569-2a7ec6badc12" xmlns:ns3="47a61862-d3d4-4816-ba83-f69838d2582a" targetNamespace="http://schemas.microsoft.com/office/2006/metadata/properties" ma:root="true" ma:fieldsID="254c5a78a3856fe44ee9c2008a3253fb" ns2:_="" ns3:_="">
    <xsd:import namespace="9f2b141e-ecc5-45e4-8569-2a7ec6badc12"/>
    <xsd:import namespace="47a61862-d3d4-4816-ba83-f69838d258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b141e-ecc5-45e4-8569-2a7ec6bad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6aea178-4b4c-4b51-91a8-35f4bd49659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61862-d3d4-4816-ba83-f69838d258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CD1A8-9C16-48DA-9765-6B7C7B78D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b141e-ecc5-45e4-8569-2a7ec6badc12"/>
    <ds:schemaRef ds:uri="47a61862-d3d4-4816-ba83-f69838d25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DB816-7B49-44F1-B6F8-0CB6A2173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1218</Words>
  <Characters>6502</Characters>
  <Application>Microsoft Office Word</Application>
  <DocSecurity>2</DocSecurity>
  <Lines>112</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7711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Abesha Michael</cp:lastModifiedBy>
  <cp:revision>7</cp:revision>
  <cp:lastPrinted>2015-09-10T20:15:00Z</cp:lastPrinted>
  <dcterms:created xsi:type="dcterms:W3CDTF">2023-12-28T14:07:00Z</dcterms:created>
  <dcterms:modified xsi:type="dcterms:W3CDTF">2024-02-02T17:50:00Z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66084a68faa6139ed25ac020de2aedb9974ad2f2d7bfefdf69af7d3723ccf8d1</vt:lpwstr>
  </property>
</Properties>
</file>