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2D1320A3"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529A153F"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EF634E" w:rsidRPr="00EF634E">
        <w:rPr>
          <w:rFonts w:asciiTheme="minorHAnsi" w:hAnsiTheme="minorHAnsi"/>
          <w:b/>
          <w:sz w:val="22"/>
          <w:szCs w:val="22"/>
        </w:rPr>
        <w:t>WQ0001151000</w:t>
      </w:r>
    </w:p>
    <w:p w14:paraId="3C7E6FE6" w14:textId="77777777" w:rsidR="008B108E" w:rsidRPr="00341883" w:rsidRDefault="008B108E">
      <w:pPr>
        <w:widowControl w:val="0"/>
        <w:rPr>
          <w:rFonts w:asciiTheme="minorHAnsi" w:hAnsiTheme="minorHAnsi"/>
          <w:sz w:val="22"/>
          <w:szCs w:val="22"/>
        </w:rPr>
      </w:pPr>
    </w:p>
    <w:p w14:paraId="2EFF10A8" w14:textId="0C8058BB" w:rsidR="00EF634E" w:rsidRDefault="001D1466" w:rsidP="005B3D0A">
      <w:pPr>
        <w:widowControl w:val="0"/>
        <w:rPr>
          <w:rFonts w:asciiTheme="minorHAnsi" w:hAnsiTheme="minorHAnsi"/>
          <w:bCs/>
          <w:sz w:val="22"/>
          <w:szCs w:val="22"/>
        </w:rPr>
      </w:pPr>
      <w:bookmarkStart w:id="0" w:name="_Hlk134781194"/>
      <w:bookmarkStart w:id="1" w:name="_Hlk126661183"/>
      <w:bookmarkStart w:id="2" w:name="_Hlk116037115"/>
      <w:r w:rsidRPr="001D1466">
        <w:rPr>
          <w:rFonts w:asciiTheme="minorHAnsi" w:hAnsiTheme="minorHAnsi"/>
          <w:b/>
          <w:sz w:val="22"/>
          <w:szCs w:val="22"/>
        </w:rPr>
        <w:t xml:space="preserve">APPLICATION. </w:t>
      </w:r>
      <w:bookmarkStart w:id="3" w:name="_Hlk134792301"/>
      <w:r w:rsidR="00EF634E" w:rsidRPr="00EF634E">
        <w:rPr>
          <w:rFonts w:asciiTheme="minorHAnsi" w:hAnsiTheme="minorHAnsi"/>
          <w:bCs/>
          <w:sz w:val="22"/>
          <w:szCs w:val="22"/>
        </w:rPr>
        <w:t>Energy Transfer Nederland Terminal LLC</w:t>
      </w:r>
      <w:bookmarkEnd w:id="3"/>
      <w:r w:rsidR="0020764F">
        <w:rPr>
          <w:rFonts w:asciiTheme="minorHAnsi" w:hAnsiTheme="minorHAnsi"/>
          <w:bCs/>
          <w:sz w:val="22"/>
          <w:szCs w:val="22"/>
        </w:rPr>
        <w:t>,</w:t>
      </w:r>
      <w:r w:rsidR="0020764F" w:rsidRPr="0020764F">
        <w:rPr>
          <w:rFonts w:asciiTheme="minorHAnsi" w:hAnsiTheme="minorHAnsi"/>
          <w:bCs/>
          <w:sz w:val="22"/>
          <w:szCs w:val="22"/>
        </w:rPr>
        <w:t xml:space="preserve"> </w:t>
      </w:r>
      <w:r w:rsidR="00EF634E">
        <w:rPr>
          <w:rFonts w:asciiTheme="minorHAnsi" w:hAnsiTheme="minorHAnsi"/>
          <w:bCs/>
          <w:sz w:val="22"/>
          <w:szCs w:val="22"/>
        </w:rPr>
        <w:t>P.O. Box 758, Nederland, Texas 77627</w:t>
      </w:r>
      <w:r w:rsidR="00EA218D" w:rsidRPr="00EA218D">
        <w:rPr>
          <w:rFonts w:asciiTheme="minorHAnsi" w:hAnsiTheme="minorHAnsi"/>
          <w:bCs/>
          <w:sz w:val="22"/>
          <w:szCs w:val="22"/>
        </w:rPr>
        <w:t xml:space="preserve">, which </w:t>
      </w:r>
      <w:r w:rsidR="00DC5A99">
        <w:rPr>
          <w:rFonts w:asciiTheme="minorHAnsi" w:hAnsiTheme="minorHAnsi"/>
          <w:bCs/>
          <w:sz w:val="22"/>
          <w:szCs w:val="22"/>
        </w:rPr>
        <w:t>owns</w:t>
      </w:r>
      <w:r w:rsidR="00354C22">
        <w:rPr>
          <w:rFonts w:asciiTheme="minorHAnsi" w:hAnsiTheme="minorHAnsi"/>
          <w:bCs/>
          <w:sz w:val="22"/>
          <w:szCs w:val="22"/>
        </w:rPr>
        <w:t xml:space="preserve"> </w:t>
      </w:r>
      <w:r w:rsidR="00EF634E">
        <w:rPr>
          <w:rFonts w:asciiTheme="minorHAnsi" w:hAnsiTheme="minorHAnsi"/>
          <w:bCs/>
          <w:sz w:val="22"/>
          <w:szCs w:val="22"/>
        </w:rPr>
        <w:t>a for-hire petroleum marine terminal with a marine petroleum cargo handling facility</w:t>
      </w:r>
      <w:r w:rsidRPr="001D1466">
        <w:rPr>
          <w:rFonts w:asciiTheme="minorHAnsi" w:hAnsiTheme="minorHAnsi"/>
          <w:bCs/>
          <w:sz w:val="22"/>
          <w:szCs w:val="22"/>
        </w:rPr>
        <w:t xml:space="preserve">, has applied to the Texas Commission on Environmental Quality (TCEQ) to amend Texas Pollutant Discharge Elimination System (TPDES) Permit No. </w:t>
      </w:r>
      <w:r w:rsidR="00354C22" w:rsidRPr="00354C22">
        <w:rPr>
          <w:rFonts w:asciiTheme="minorHAnsi" w:hAnsiTheme="minorHAnsi"/>
          <w:bCs/>
          <w:sz w:val="22"/>
          <w:szCs w:val="22"/>
        </w:rPr>
        <w:t>WQ000</w:t>
      </w:r>
      <w:r w:rsidR="00EF634E">
        <w:rPr>
          <w:rFonts w:asciiTheme="minorHAnsi" w:hAnsiTheme="minorHAnsi"/>
          <w:bCs/>
          <w:sz w:val="22"/>
          <w:szCs w:val="22"/>
        </w:rPr>
        <w:t>1151</w:t>
      </w:r>
      <w:r w:rsidR="00354C22" w:rsidRPr="00354C22">
        <w:rPr>
          <w:rFonts w:asciiTheme="minorHAnsi" w:hAnsiTheme="minorHAnsi"/>
          <w:bCs/>
          <w:sz w:val="22"/>
          <w:szCs w:val="22"/>
        </w:rPr>
        <w:t xml:space="preserve">000 </w:t>
      </w:r>
      <w:r w:rsidRPr="001D1466">
        <w:rPr>
          <w:rFonts w:asciiTheme="minorHAnsi" w:hAnsiTheme="minorHAnsi"/>
          <w:bCs/>
          <w:sz w:val="22"/>
          <w:szCs w:val="22"/>
        </w:rPr>
        <w:t>(EPA I.D. No.</w:t>
      </w:r>
      <w:bookmarkStart w:id="4" w:name="_Hlk118712996"/>
      <w:r w:rsidR="00AB7224">
        <w:rPr>
          <w:rFonts w:asciiTheme="minorHAnsi" w:hAnsiTheme="minorHAnsi"/>
          <w:bCs/>
          <w:sz w:val="22"/>
          <w:szCs w:val="22"/>
        </w:rPr>
        <w:t xml:space="preserve"> </w:t>
      </w:r>
      <w:r w:rsidR="00EF634E" w:rsidRPr="00EF634E">
        <w:rPr>
          <w:rFonts w:asciiTheme="minorHAnsi" w:hAnsiTheme="minorHAnsi"/>
          <w:bCs/>
          <w:sz w:val="22"/>
          <w:szCs w:val="22"/>
        </w:rPr>
        <w:t>TX0005746</w:t>
      </w:r>
      <w:r w:rsidR="0020764F">
        <w:rPr>
          <w:rFonts w:asciiTheme="minorHAnsi" w:hAnsiTheme="minorHAnsi"/>
          <w:bCs/>
          <w:sz w:val="22"/>
          <w:szCs w:val="22"/>
        </w:rPr>
        <w:t xml:space="preserve">) </w:t>
      </w:r>
      <w:r w:rsidR="001F07AF" w:rsidRPr="001F07AF">
        <w:rPr>
          <w:rFonts w:asciiTheme="minorHAnsi" w:hAnsiTheme="minorHAnsi"/>
          <w:bCs/>
          <w:sz w:val="22"/>
          <w:szCs w:val="22"/>
        </w:rPr>
        <w:t>to authorize</w:t>
      </w:r>
      <w:r w:rsidR="00AB7224" w:rsidRPr="00AB7224">
        <w:t xml:space="preserve"> </w:t>
      </w:r>
      <w:r w:rsidR="00354C22">
        <w:rPr>
          <w:rFonts w:asciiTheme="minorHAnsi" w:hAnsiTheme="minorHAnsi"/>
          <w:bCs/>
          <w:sz w:val="22"/>
          <w:szCs w:val="22"/>
        </w:rPr>
        <w:t xml:space="preserve">the addition of </w:t>
      </w:r>
      <w:r w:rsidR="00EF634E">
        <w:rPr>
          <w:rFonts w:asciiTheme="minorHAnsi" w:hAnsiTheme="minorHAnsi"/>
          <w:bCs/>
          <w:sz w:val="22"/>
          <w:szCs w:val="22"/>
        </w:rPr>
        <w:t>Outfalls 002, 010, and 011</w:t>
      </w:r>
      <w:r w:rsidR="00354C22">
        <w:rPr>
          <w:rFonts w:asciiTheme="minorHAnsi" w:hAnsiTheme="minorHAnsi"/>
          <w:bCs/>
          <w:sz w:val="22"/>
          <w:szCs w:val="22"/>
        </w:rPr>
        <w:t>.</w:t>
      </w:r>
      <w:r w:rsidR="005B3D0A">
        <w:rPr>
          <w:rFonts w:asciiTheme="minorHAnsi" w:hAnsiTheme="minorHAnsi"/>
          <w:bCs/>
          <w:sz w:val="22"/>
          <w:szCs w:val="22"/>
        </w:rPr>
        <w:t xml:space="preserve"> </w:t>
      </w:r>
      <w:bookmarkEnd w:id="4"/>
      <w:r w:rsidRPr="001D1466">
        <w:rPr>
          <w:rFonts w:asciiTheme="minorHAnsi" w:hAnsiTheme="minorHAnsi"/>
          <w:bCs/>
          <w:sz w:val="22"/>
          <w:szCs w:val="22"/>
        </w:rPr>
        <w:t xml:space="preserve">The facility is </w:t>
      </w:r>
      <w:proofErr w:type="gramStart"/>
      <w:r w:rsidRPr="001D1466">
        <w:rPr>
          <w:rFonts w:asciiTheme="minorHAnsi" w:hAnsiTheme="minorHAnsi"/>
          <w:bCs/>
          <w:sz w:val="22"/>
          <w:szCs w:val="22"/>
        </w:rPr>
        <w:t>located</w:t>
      </w:r>
      <w:proofErr w:type="gramEnd"/>
      <w:r w:rsidRPr="001D1466">
        <w:rPr>
          <w:rFonts w:asciiTheme="minorHAnsi" w:hAnsiTheme="minorHAnsi"/>
          <w:bCs/>
          <w:sz w:val="22"/>
          <w:szCs w:val="22"/>
        </w:rPr>
        <w:t xml:space="preserve"> </w:t>
      </w:r>
      <w:r w:rsidR="00867C08">
        <w:rPr>
          <w:rFonts w:asciiTheme="minorHAnsi" w:hAnsiTheme="minorHAnsi"/>
          <w:bCs/>
          <w:sz w:val="22"/>
          <w:szCs w:val="22"/>
        </w:rPr>
        <w:t xml:space="preserve">at </w:t>
      </w:r>
      <w:r w:rsidR="00EF634E">
        <w:rPr>
          <w:rFonts w:asciiTheme="minorHAnsi" w:hAnsiTheme="minorHAnsi"/>
          <w:bCs/>
          <w:sz w:val="22"/>
          <w:szCs w:val="22"/>
        </w:rPr>
        <w:t>2300 North Twin City Highway, Nederland, in Jefferson</w:t>
      </w:r>
      <w:r w:rsidR="003126A6">
        <w:rPr>
          <w:rFonts w:asciiTheme="minorHAnsi" w:hAnsiTheme="minorHAnsi"/>
          <w:bCs/>
          <w:sz w:val="22"/>
          <w:szCs w:val="22"/>
        </w:rPr>
        <w:t xml:space="preserve"> County</w:t>
      </w:r>
      <w:r w:rsidR="00AB7224">
        <w:rPr>
          <w:rFonts w:asciiTheme="minorHAnsi" w:hAnsiTheme="minorHAnsi"/>
          <w:bCs/>
          <w:sz w:val="22"/>
          <w:szCs w:val="22"/>
        </w:rPr>
        <w:t xml:space="preserve">, Texas </w:t>
      </w:r>
      <w:r w:rsidR="00EF634E">
        <w:rPr>
          <w:rFonts w:asciiTheme="minorHAnsi" w:hAnsiTheme="minorHAnsi"/>
          <w:bCs/>
          <w:sz w:val="22"/>
          <w:szCs w:val="22"/>
        </w:rPr>
        <w:t>77627</w:t>
      </w:r>
      <w:r w:rsidR="005B3D0A">
        <w:rPr>
          <w:rFonts w:asciiTheme="minorHAnsi" w:hAnsiTheme="minorHAnsi"/>
          <w:bCs/>
          <w:sz w:val="22"/>
          <w:szCs w:val="22"/>
        </w:rPr>
        <w:t>.</w:t>
      </w:r>
      <w:r w:rsidRPr="001D1466">
        <w:rPr>
          <w:rFonts w:asciiTheme="minorHAnsi" w:hAnsiTheme="minorHAnsi"/>
          <w:bCs/>
          <w:sz w:val="22"/>
          <w:szCs w:val="22"/>
        </w:rPr>
        <w:t xml:space="preserve"> </w:t>
      </w:r>
      <w:bookmarkStart w:id="5" w:name="_Hlk128138426"/>
      <w:r w:rsidRPr="001D1466">
        <w:rPr>
          <w:rFonts w:asciiTheme="minorHAnsi" w:hAnsiTheme="minorHAnsi"/>
          <w:bCs/>
          <w:sz w:val="22"/>
          <w:szCs w:val="22"/>
        </w:rPr>
        <w:t xml:space="preserve">The discharge route </w:t>
      </w:r>
      <w:bookmarkEnd w:id="5"/>
      <w:r w:rsidR="00354C22">
        <w:rPr>
          <w:rFonts w:asciiTheme="minorHAnsi" w:hAnsiTheme="minorHAnsi"/>
          <w:bCs/>
          <w:sz w:val="22"/>
          <w:szCs w:val="22"/>
        </w:rPr>
        <w:t xml:space="preserve">is from the </w:t>
      </w:r>
      <w:r w:rsidR="00EF634E">
        <w:rPr>
          <w:rFonts w:asciiTheme="minorHAnsi" w:hAnsiTheme="minorHAnsi"/>
          <w:bCs/>
          <w:sz w:val="22"/>
          <w:szCs w:val="22"/>
        </w:rPr>
        <w:t xml:space="preserve">plant </w:t>
      </w:r>
      <w:r w:rsidR="00354C22">
        <w:rPr>
          <w:rFonts w:asciiTheme="minorHAnsi" w:hAnsiTheme="minorHAnsi"/>
          <w:bCs/>
          <w:sz w:val="22"/>
          <w:szCs w:val="22"/>
        </w:rPr>
        <w:t xml:space="preserve">site </w:t>
      </w:r>
      <w:r w:rsidR="00EF634E">
        <w:rPr>
          <w:rFonts w:asciiTheme="minorHAnsi" w:hAnsiTheme="minorHAnsi"/>
          <w:bCs/>
          <w:sz w:val="22"/>
          <w:szCs w:val="22"/>
        </w:rPr>
        <w:t>directly to Neches River Tidal</w:t>
      </w:r>
      <w:r w:rsidR="005527AE">
        <w:rPr>
          <w:rFonts w:asciiTheme="minorHAnsi" w:hAnsiTheme="minorHAnsi"/>
          <w:bCs/>
          <w:sz w:val="22"/>
          <w:szCs w:val="22"/>
        </w:rPr>
        <w:t xml:space="preserve">. </w:t>
      </w:r>
      <w:r w:rsidRPr="001D1466">
        <w:rPr>
          <w:rFonts w:asciiTheme="minorHAnsi" w:hAnsiTheme="minorHAnsi"/>
          <w:bCs/>
          <w:sz w:val="22"/>
          <w:szCs w:val="22"/>
        </w:rPr>
        <w:t xml:space="preserve">TCEQ received this application on </w:t>
      </w:r>
      <w:r w:rsidR="00EF634E">
        <w:rPr>
          <w:rFonts w:asciiTheme="minorHAnsi" w:hAnsiTheme="minorHAnsi"/>
          <w:bCs/>
          <w:sz w:val="22"/>
          <w:szCs w:val="22"/>
        </w:rPr>
        <w:t>May 1</w:t>
      </w:r>
      <w:r w:rsidR="003126A6">
        <w:rPr>
          <w:rFonts w:asciiTheme="minorHAnsi" w:hAnsiTheme="minorHAnsi"/>
          <w:bCs/>
          <w:sz w:val="22"/>
          <w:szCs w:val="22"/>
        </w:rPr>
        <w:t>, 2023</w:t>
      </w:r>
      <w:r w:rsidRPr="001D1466">
        <w:rPr>
          <w:rFonts w:asciiTheme="minorHAnsi" w:hAnsiTheme="minorHAnsi"/>
          <w:bCs/>
          <w:sz w:val="22"/>
          <w:szCs w:val="22"/>
        </w:rPr>
        <w:t xml:space="preserve">. The permit application </w:t>
      </w:r>
      <w:r w:rsidR="005B3D0A">
        <w:rPr>
          <w:rFonts w:asciiTheme="minorHAnsi" w:hAnsiTheme="minorHAnsi"/>
          <w:bCs/>
          <w:sz w:val="22"/>
          <w:szCs w:val="22"/>
        </w:rPr>
        <w:t>will be</w:t>
      </w:r>
      <w:r w:rsidRPr="001D1466">
        <w:rPr>
          <w:rFonts w:asciiTheme="minorHAnsi" w:hAnsiTheme="minorHAnsi"/>
          <w:bCs/>
          <w:sz w:val="22"/>
          <w:szCs w:val="22"/>
        </w:rPr>
        <w:t xml:space="preserve"> available for viewing and copying at </w:t>
      </w:r>
      <w:r w:rsidR="00EF634E">
        <w:rPr>
          <w:rFonts w:asciiTheme="minorHAnsi" w:hAnsiTheme="minorHAnsi"/>
          <w:bCs/>
          <w:sz w:val="22"/>
          <w:szCs w:val="22"/>
        </w:rPr>
        <w:t>Marion &amp; Ed Hughes Public Library, 2712 Nederland Avenue, Nederland</w:t>
      </w:r>
      <w:r w:rsidR="003126A6">
        <w:rPr>
          <w:rFonts w:asciiTheme="minorHAnsi" w:hAnsiTheme="minorHAnsi"/>
          <w:bCs/>
          <w:sz w:val="22"/>
          <w:szCs w:val="22"/>
        </w:rPr>
        <w:t xml:space="preserve">, </w:t>
      </w:r>
      <w:r w:rsidR="005527AE">
        <w:rPr>
          <w:rFonts w:asciiTheme="minorHAnsi" w:hAnsiTheme="minorHAnsi"/>
          <w:bCs/>
          <w:sz w:val="22"/>
          <w:szCs w:val="22"/>
        </w:rPr>
        <w:t xml:space="preserve">Texas </w:t>
      </w:r>
      <w:r w:rsidR="00EF634E">
        <w:rPr>
          <w:rFonts w:asciiTheme="minorHAnsi" w:hAnsiTheme="minorHAnsi"/>
          <w:bCs/>
          <w:sz w:val="22"/>
          <w:szCs w:val="22"/>
        </w:rPr>
        <w:t xml:space="preserve">in Jefferson County, and at </w:t>
      </w:r>
      <w:r w:rsidR="00276BB0">
        <w:rPr>
          <w:rFonts w:asciiTheme="minorHAnsi" w:hAnsiTheme="minorHAnsi"/>
          <w:bCs/>
          <w:sz w:val="22"/>
          <w:szCs w:val="22"/>
        </w:rPr>
        <w:t xml:space="preserve">Orange Public Library, 220 North 5th Street, Orange, Texas </w:t>
      </w:r>
      <w:r w:rsidR="00EF634E">
        <w:rPr>
          <w:rFonts w:asciiTheme="minorHAnsi" w:hAnsiTheme="minorHAnsi"/>
          <w:bCs/>
          <w:sz w:val="22"/>
          <w:szCs w:val="22"/>
        </w:rPr>
        <w:t xml:space="preserve">in Orange County </w:t>
      </w:r>
      <w:r w:rsidR="005B3D0A" w:rsidRPr="005B3D0A">
        <w:rPr>
          <w:rFonts w:asciiTheme="minorHAnsi" w:hAnsiTheme="minorHAnsi"/>
          <w:bCs/>
          <w:sz w:val="22"/>
          <w:szCs w:val="22"/>
        </w:rPr>
        <w:t>prior to the date th</w:t>
      </w:r>
      <w:r w:rsidR="005B3D0A">
        <w:rPr>
          <w:rFonts w:asciiTheme="minorHAnsi" w:hAnsiTheme="minorHAnsi"/>
          <w:bCs/>
          <w:sz w:val="22"/>
          <w:szCs w:val="22"/>
        </w:rPr>
        <w:t>is</w:t>
      </w:r>
      <w:r w:rsidR="005B3D0A" w:rsidRPr="005B3D0A">
        <w:rPr>
          <w:rFonts w:asciiTheme="minorHAnsi" w:hAnsiTheme="minorHAnsi"/>
          <w:bCs/>
          <w:sz w:val="22"/>
          <w:szCs w:val="22"/>
        </w:rPr>
        <w:t xml:space="preserve"> notice is published in the newspaper</w:t>
      </w:r>
      <w:r w:rsidRPr="001D1466">
        <w:rPr>
          <w:rFonts w:asciiTheme="minorHAnsi" w:hAnsiTheme="minorHAnsi"/>
          <w:bCs/>
          <w:sz w:val="22"/>
          <w:szCs w:val="22"/>
        </w:rPr>
        <w:t>. This link to an electronic map of the site or facility's general location is provided as a public courtesy and not part of the application or notice. For the exact location, refer to the application.</w:t>
      </w:r>
      <w:r w:rsidR="006F5690">
        <w:rPr>
          <w:rFonts w:asciiTheme="minorHAnsi" w:hAnsiTheme="minorHAnsi"/>
          <w:bCs/>
          <w:sz w:val="22"/>
          <w:szCs w:val="22"/>
        </w:rPr>
        <w:t xml:space="preserve"> </w:t>
      </w:r>
    </w:p>
    <w:p w14:paraId="3A887DA5" w14:textId="1856AA07" w:rsidR="00E752C1" w:rsidRPr="00276BB0" w:rsidRDefault="00F55CD2" w:rsidP="005B3D0A">
      <w:pPr>
        <w:widowControl w:val="0"/>
        <w:rPr>
          <w:rFonts w:asciiTheme="minorHAnsi" w:hAnsiTheme="minorHAnsi"/>
          <w:sz w:val="22"/>
          <w:szCs w:val="18"/>
        </w:rPr>
      </w:pPr>
      <w:hyperlink r:id="rId6" w:history="1">
        <w:r w:rsidR="00276BB0" w:rsidRPr="00276BB0">
          <w:rPr>
            <w:rStyle w:val="Hyperlink"/>
            <w:rFonts w:asciiTheme="minorHAnsi" w:hAnsiTheme="minorHAnsi"/>
            <w:sz w:val="22"/>
            <w:szCs w:val="18"/>
          </w:rPr>
          <w:t>https://gisweb.tceq.texas.gov/LocationMapper/?marker=-93.98755,30.003545&amp;level=18</w:t>
        </w:r>
      </w:hyperlink>
    </w:p>
    <w:p w14:paraId="77740219" w14:textId="77777777" w:rsidR="00276BB0" w:rsidRDefault="00276BB0" w:rsidP="005B3D0A">
      <w:pPr>
        <w:widowControl w:val="0"/>
      </w:pPr>
    </w:p>
    <w:p w14:paraId="6C9915C5" w14:textId="5C7F26F0" w:rsidR="00E752C1" w:rsidRDefault="00E752C1" w:rsidP="005B3D0A">
      <w:pPr>
        <w:widowControl w:val="0"/>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bookmarkEnd w:id="0"/>
    <w:p w14:paraId="13D57716" w14:textId="51649BB4" w:rsidR="003126A6" w:rsidRDefault="003126A6" w:rsidP="005B3D0A">
      <w:pPr>
        <w:widowControl w:val="0"/>
      </w:pPr>
    </w:p>
    <w:bookmarkEnd w:id="1"/>
    <w:bookmarkEnd w:id="2"/>
    <w:p w14:paraId="665CE2F6" w14:textId="77777777" w:rsidR="00531E1C" w:rsidRPr="008B1CDC" w:rsidRDefault="00531E1C" w:rsidP="00531E1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E812584" w14:textId="77777777" w:rsidR="00531E1C" w:rsidRPr="00115797" w:rsidRDefault="00531E1C"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341883">
        <w:rPr>
          <w:rFonts w:asciiTheme="minorHAnsi" w:hAnsiTheme="minorHAnsi"/>
          <w:b/>
          <w:sz w:val="22"/>
          <w:szCs w:val="22"/>
        </w:rPr>
        <w:t>contain</w:t>
      </w:r>
      <w:proofErr w:type="gramEnd"/>
      <w:r w:rsidRPr="00341883">
        <w:rPr>
          <w:rFonts w:asciiTheme="minorHAnsi" w:hAnsiTheme="minorHAnsi"/>
          <w:b/>
          <w:sz w:val="22"/>
          <w:szCs w:val="22"/>
        </w:rPr>
        <w:t xml:space="preserve">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w:t>
      </w:r>
      <w:proofErr w:type="gramStart"/>
      <w:r w:rsidRPr="00341883">
        <w:rPr>
          <w:rFonts w:asciiTheme="minorHAnsi" w:hAnsiTheme="minorHAnsi"/>
          <w:b/>
          <w:sz w:val="22"/>
          <w:szCs w:val="22"/>
        </w:rPr>
        <w:t>submit</w:t>
      </w:r>
      <w:proofErr w:type="gramEnd"/>
      <w:r w:rsidRPr="00341883">
        <w:rPr>
          <w:rFonts w:asciiTheme="minorHAnsi" w:hAnsiTheme="minorHAnsi"/>
          <w:b/>
          <w:sz w:val="22"/>
          <w:szCs w:val="22"/>
        </w:rPr>
        <w:t xml:space="preserve"> public comments or request a public meeting on this application. </w:t>
      </w:r>
      <w:r w:rsidRPr="00341883">
        <w:rPr>
          <w:rFonts w:asciiTheme="minorHAnsi" w:hAnsiTheme="minorHAnsi"/>
          <w:sz w:val="22"/>
          <w:szCs w:val="22"/>
        </w:rPr>
        <w:t xml:space="preserve">The purpose of a public meeting is to </w:t>
      </w:r>
      <w:proofErr w:type="gramStart"/>
      <w:r w:rsidRPr="00341883">
        <w:rPr>
          <w:rFonts w:asciiTheme="minorHAnsi" w:hAnsiTheme="minorHAnsi"/>
          <w:sz w:val="22"/>
          <w:szCs w:val="22"/>
        </w:rPr>
        <w:t>provide</w:t>
      </w:r>
      <w:proofErr w:type="gramEnd"/>
      <w:r w:rsidRPr="00341883">
        <w:rPr>
          <w:rFonts w:asciiTheme="minorHAnsi" w:hAnsiTheme="minorHAnsi"/>
          <w:sz w:val="22"/>
          <w:szCs w:val="22"/>
        </w:rPr>
        <w:t xml:space="preserve"> the opportunity to submit comments or to ask questions about the application. TCEQ </w:t>
      </w:r>
      <w:r w:rsidRPr="00341883">
        <w:rPr>
          <w:rFonts w:asciiTheme="minorHAnsi" w:hAnsiTheme="minorHAnsi"/>
          <w:sz w:val="22"/>
          <w:szCs w:val="22"/>
        </w:rPr>
        <w:lastRenderedPageBreak/>
        <w:t xml:space="preserve">will hold a public meeting if the Executive Director </w:t>
      </w:r>
      <w:proofErr w:type="gramStart"/>
      <w:r w:rsidRPr="00341883">
        <w:rPr>
          <w:rFonts w:asciiTheme="minorHAnsi" w:hAnsiTheme="minorHAnsi"/>
          <w:sz w:val="22"/>
          <w:szCs w:val="22"/>
        </w:rPr>
        <w:t>determines</w:t>
      </w:r>
      <w:proofErr w:type="gramEnd"/>
      <w:r w:rsidRPr="00341883">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w:t>
      </w:r>
      <w:proofErr w:type="gramStart"/>
      <w:r w:rsidRPr="00341883">
        <w:rPr>
          <w:rFonts w:asciiTheme="minorHAnsi" w:hAnsiTheme="minorHAnsi"/>
          <w:sz w:val="22"/>
          <w:szCs w:val="22"/>
        </w:rPr>
        <w:t>submitting</w:t>
      </w:r>
      <w:proofErr w:type="gramEnd"/>
      <w:r w:rsidRPr="00341883">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 xml:space="preserve">the response to comments, and the Executive Director’s decision on the application, will be mailed to everyone who </w:t>
      </w:r>
      <w:proofErr w:type="gramStart"/>
      <w:r w:rsidRPr="00341883">
        <w:rPr>
          <w:rFonts w:asciiTheme="minorHAnsi" w:hAnsiTheme="minorHAnsi"/>
          <w:b/>
          <w:sz w:val="22"/>
          <w:szCs w:val="22"/>
        </w:rPr>
        <w:t>submitted</w:t>
      </w:r>
      <w:proofErr w:type="gramEnd"/>
      <w:r w:rsidRPr="00341883">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341883">
        <w:rPr>
          <w:rFonts w:asciiTheme="minorHAnsi" w:hAnsiTheme="minorHAnsi"/>
          <w:b/>
          <w:sz w:val="22"/>
          <w:szCs w:val="22"/>
        </w:rPr>
        <w:t>provide</w:t>
      </w:r>
      <w:proofErr w:type="gramEnd"/>
      <w:r w:rsidRPr="00341883">
        <w:rPr>
          <w:rFonts w:asciiTheme="minorHAnsi" w:hAnsiTheme="minorHAnsi"/>
          <w:b/>
          <w:sz w:val="22"/>
          <w:szCs w:val="22"/>
        </w:rPr>
        <w:t xml:space="preserv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Following the close of all applicable comment and request periods, the Executive Director will </w:t>
      </w:r>
      <w:proofErr w:type="gramStart"/>
      <w:r w:rsidRPr="00341883">
        <w:rPr>
          <w:rFonts w:asciiTheme="minorHAnsi" w:hAnsiTheme="minorHAnsi"/>
          <w:sz w:val="22"/>
          <w:szCs w:val="22"/>
        </w:rPr>
        <w:t>forward</w:t>
      </w:r>
      <w:proofErr w:type="gramEnd"/>
      <w:r w:rsidRPr="00341883">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w:t>
      </w:r>
      <w:proofErr w:type="gramStart"/>
      <w:r w:rsidRPr="00051F00">
        <w:rPr>
          <w:rFonts w:asciiTheme="minorHAnsi" w:hAnsiTheme="minorHAnsi"/>
          <w:sz w:val="22"/>
          <w:szCs w:val="22"/>
        </w:rPr>
        <w:t>submitted</w:t>
      </w:r>
      <w:proofErr w:type="gramEnd"/>
      <w:r w:rsidRPr="00051F00">
        <w:rPr>
          <w:rFonts w:asciiTheme="minorHAnsi" w:hAnsiTheme="minorHAnsi"/>
          <w:sz w:val="22"/>
          <w:szCs w:val="22"/>
        </w:rPr>
        <w:t xml:space="preserve"> in their timely comments that were not subsequently withdrawn. </w:t>
      </w:r>
      <w:r w:rsidRPr="00051F00">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051F00">
        <w:rPr>
          <w:rFonts w:asciiTheme="minorHAnsi" w:hAnsiTheme="minorHAnsi"/>
          <w:b/>
          <w:bCs/>
          <w:sz w:val="22"/>
          <w:szCs w:val="22"/>
        </w:rPr>
        <w:t>submitted</w:t>
      </w:r>
      <w:proofErr w:type="gramEnd"/>
      <w:r w:rsidRPr="00051F00">
        <w:rPr>
          <w:rFonts w:asciiTheme="minorHAnsi" w:hAnsiTheme="minorHAnsi"/>
          <w:b/>
          <w:bCs/>
          <w:sz w:val="22"/>
          <w:szCs w:val="22"/>
        </w:rPr>
        <w:t xml:space="preserve">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w:t>
      </w:r>
      <w:proofErr w:type="gramStart"/>
      <w:r w:rsidRPr="00341883">
        <w:rPr>
          <w:rFonts w:asciiTheme="minorHAnsi" w:hAnsiTheme="minorHAnsi"/>
          <w:sz w:val="22"/>
          <w:szCs w:val="22"/>
        </w:rPr>
        <w:t>submit</w:t>
      </w:r>
      <w:proofErr w:type="gramEnd"/>
      <w:r w:rsidRPr="00341883">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42A9619C" w:rsidR="008B108E" w:rsidRPr="00341883" w:rsidRDefault="008B108E" w:rsidP="005527AE">
      <w:pPr>
        <w:widowControl w:val="0"/>
        <w:rPr>
          <w:rFonts w:asciiTheme="minorHAnsi" w:hAnsiTheme="minorHAnsi"/>
          <w:sz w:val="22"/>
          <w:szCs w:val="22"/>
        </w:rPr>
      </w:pPr>
      <w:bookmarkStart w:id="6" w:name="_Hlk103153971"/>
      <w:r w:rsidRPr="00341883">
        <w:rPr>
          <w:rFonts w:asciiTheme="minorHAnsi" w:hAnsiTheme="minorHAnsi"/>
          <w:sz w:val="22"/>
          <w:szCs w:val="22"/>
        </w:rPr>
        <w:t>Further information may also be obtained from</w:t>
      </w:r>
      <w:r w:rsidR="00393BAE">
        <w:rPr>
          <w:rFonts w:asciiTheme="minorHAnsi" w:hAnsiTheme="minorHAnsi"/>
          <w:sz w:val="22"/>
          <w:szCs w:val="22"/>
        </w:rPr>
        <w:t xml:space="preserve"> </w:t>
      </w:r>
      <w:r w:rsidR="00EF634E" w:rsidRPr="00EF634E">
        <w:rPr>
          <w:rFonts w:asciiTheme="minorHAnsi" w:hAnsiTheme="minorHAnsi"/>
          <w:bCs/>
          <w:sz w:val="22"/>
          <w:szCs w:val="22"/>
        </w:rPr>
        <w:t xml:space="preserve">Energy Transfer Nederland Terminal LLC </w:t>
      </w:r>
      <w:r w:rsidRPr="00341883">
        <w:rPr>
          <w:rFonts w:asciiTheme="minorHAnsi" w:hAnsiTheme="minorHAnsi"/>
          <w:sz w:val="22"/>
          <w:szCs w:val="22"/>
        </w:rPr>
        <w:t xml:space="preserve">at the address </w:t>
      </w:r>
      <w:proofErr w:type="gramStart"/>
      <w:r w:rsidRPr="00341883">
        <w:rPr>
          <w:rFonts w:asciiTheme="minorHAnsi" w:hAnsiTheme="minorHAnsi"/>
          <w:sz w:val="22"/>
          <w:szCs w:val="22"/>
        </w:rPr>
        <w:t>stat</w:t>
      </w:r>
      <w:r w:rsidR="007E37E3" w:rsidRPr="00341883">
        <w:rPr>
          <w:rFonts w:asciiTheme="minorHAnsi" w:hAnsiTheme="minorHAnsi"/>
          <w:sz w:val="22"/>
          <w:szCs w:val="22"/>
        </w:rPr>
        <w:t>ed</w:t>
      </w:r>
      <w:proofErr w:type="gramEnd"/>
      <w:r w:rsidR="007E37E3" w:rsidRPr="00341883">
        <w:rPr>
          <w:rFonts w:asciiTheme="minorHAnsi" w:hAnsiTheme="minorHAnsi"/>
          <w:sz w:val="22"/>
          <w:szCs w:val="22"/>
        </w:rPr>
        <w:t xml:space="preserve"> above or by calling </w:t>
      </w:r>
      <w:r w:rsidR="003126A6">
        <w:rPr>
          <w:rFonts w:asciiTheme="minorHAnsi" w:hAnsiTheme="minorHAnsi"/>
          <w:iCs/>
          <w:sz w:val="22"/>
          <w:szCs w:val="22"/>
        </w:rPr>
        <w:t>M</w:t>
      </w:r>
      <w:r w:rsidR="00EF634E">
        <w:rPr>
          <w:rFonts w:asciiTheme="minorHAnsi" w:hAnsiTheme="minorHAnsi"/>
          <w:iCs/>
          <w:sz w:val="22"/>
          <w:szCs w:val="22"/>
        </w:rPr>
        <w:t>s. Julie Birdsong, Senior Specialist – Environmental, at 409-721-4828.</w:t>
      </w:r>
    </w:p>
    <w:bookmarkEnd w:id="6"/>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57A47FBE"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DC5A99">
        <w:rPr>
          <w:rFonts w:asciiTheme="minorHAnsi" w:hAnsiTheme="minorHAnsi"/>
          <w:sz w:val="22"/>
          <w:szCs w:val="22"/>
        </w:rPr>
        <w:t>June 14,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0114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02925"/>
    <w:rsid w:val="00051F00"/>
    <w:rsid w:val="00055A2A"/>
    <w:rsid w:val="000A1B4C"/>
    <w:rsid w:val="00103AA8"/>
    <w:rsid w:val="001149CC"/>
    <w:rsid w:val="00115797"/>
    <w:rsid w:val="001205A5"/>
    <w:rsid w:val="00195B27"/>
    <w:rsid w:val="001A6AE6"/>
    <w:rsid w:val="001D1466"/>
    <w:rsid w:val="001F07AF"/>
    <w:rsid w:val="001F3B2B"/>
    <w:rsid w:val="001F4206"/>
    <w:rsid w:val="0020764F"/>
    <w:rsid w:val="00211B4A"/>
    <w:rsid w:val="00276BB0"/>
    <w:rsid w:val="002C0D07"/>
    <w:rsid w:val="002D0AFD"/>
    <w:rsid w:val="002E2761"/>
    <w:rsid w:val="003101B4"/>
    <w:rsid w:val="003126A6"/>
    <w:rsid w:val="003221F3"/>
    <w:rsid w:val="00330CB4"/>
    <w:rsid w:val="00341883"/>
    <w:rsid w:val="00352DCD"/>
    <w:rsid w:val="00353970"/>
    <w:rsid w:val="00354C22"/>
    <w:rsid w:val="00370E08"/>
    <w:rsid w:val="00392811"/>
    <w:rsid w:val="00393BAE"/>
    <w:rsid w:val="004035FF"/>
    <w:rsid w:val="004149C6"/>
    <w:rsid w:val="00425364"/>
    <w:rsid w:val="00425605"/>
    <w:rsid w:val="004542FF"/>
    <w:rsid w:val="004868D0"/>
    <w:rsid w:val="00495C32"/>
    <w:rsid w:val="004B2B49"/>
    <w:rsid w:val="004B58F9"/>
    <w:rsid w:val="004D3E38"/>
    <w:rsid w:val="0052493C"/>
    <w:rsid w:val="00531E1C"/>
    <w:rsid w:val="005527AE"/>
    <w:rsid w:val="00576E3C"/>
    <w:rsid w:val="00593D95"/>
    <w:rsid w:val="005B3D0A"/>
    <w:rsid w:val="005C01E6"/>
    <w:rsid w:val="005D3584"/>
    <w:rsid w:val="005D4A98"/>
    <w:rsid w:val="00611E80"/>
    <w:rsid w:val="00625AD3"/>
    <w:rsid w:val="00635677"/>
    <w:rsid w:val="006559E1"/>
    <w:rsid w:val="00656446"/>
    <w:rsid w:val="006964B8"/>
    <w:rsid w:val="006F5690"/>
    <w:rsid w:val="007268BC"/>
    <w:rsid w:val="007C0A8D"/>
    <w:rsid w:val="007C74EA"/>
    <w:rsid w:val="007E37E3"/>
    <w:rsid w:val="007E6DEF"/>
    <w:rsid w:val="007F7106"/>
    <w:rsid w:val="008441B4"/>
    <w:rsid w:val="00867C08"/>
    <w:rsid w:val="00894584"/>
    <w:rsid w:val="008A7AEE"/>
    <w:rsid w:val="008B108E"/>
    <w:rsid w:val="008D5553"/>
    <w:rsid w:val="008F2CCE"/>
    <w:rsid w:val="008F5FBD"/>
    <w:rsid w:val="00916C19"/>
    <w:rsid w:val="009B3C66"/>
    <w:rsid w:val="009C5ACC"/>
    <w:rsid w:val="00A053EC"/>
    <w:rsid w:val="00A11532"/>
    <w:rsid w:val="00AA336D"/>
    <w:rsid w:val="00AB7224"/>
    <w:rsid w:val="00AF0A20"/>
    <w:rsid w:val="00B3472B"/>
    <w:rsid w:val="00BE191C"/>
    <w:rsid w:val="00BF2A5C"/>
    <w:rsid w:val="00BF679C"/>
    <w:rsid w:val="00C328F5"/>
    <w:rsid w:val="00C5034B"/>
    <w:rsid w:val="00C51EA9"/>
    <w:rsid w:val="00D446B1"/>
    <w:rsid w:val="00DA7D20"/>
    <w:rsid w:val="00DC5A99"/>
    <w:rsid w:val="00DD0CE5"/>
    <w:rsid w:val="00E15CE1"/>
    <w:rsid w:val="00E247D4"/>
    <w:rsid w:val="00E6080B"/>
    <w:rsid w:val="00E752C1"/>
    <w:rsid w:val="00E775DA"/>
    <w:rsid w:val="00E9729B"/>
    <w:rsid w:val="00EA218D"/>
    <w:rsid w:val="00EA70EC"/>
    <w:rsid w:val="00ED79A5"/>
    <w:rsid w:val="00EF634E"/>
    <w:rsid w:val="00F15184"/>
    <w:rsid w:val="00F55CD2"/>
    <w:rsid w:val="00F55DD3"/>
    <w:rsid w:val="00F6001F"/>
    <w:rsid w:val="00F70C20"/>
    <w:rsid w:val="00F7361D"/>
    <w:rsid w:val="00F81A34"/>
    <w:rsid w:val="00F90A62"/>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 w:id="17683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3.98755,30.003545&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3</Pages>
  <Words>1105</Words>
  <Characters>6843</Characters>
  <Application>Microsoft Office Word</Application>
  <DocSecurity>10</DocSecurity>
  <Lines>57</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7933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40</cp:revision>
  <cp:lastPrinted>2011-01-15T00:48:00Z</cp:lastPrinted>
  <dcterms:created xsi:type="dcterms:W3CDTF">2022-07-13T22:11:00Z</dcterms:created>
  <dcterms:modified xsi:type="dcterms:W3CDTF">2023-06-14T21:46:00Z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