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2F1CEEF9" w14:textId="6AA44AE9" w:rsidR="004A726B" w:rsidRDefault="004A726B" w:rsidP="00D53F25">
      <w:pPr>
        <w:pStyle w:val="BodyText"/>
        <w:rPr>
          <w:sz w:val="22"/>
          <w:szCs w:val="22"/>
          <w:lang w:val="es-US"/>
        </w:rPr>
      </w:pPr>
    </w:p>
    <w:p w14:paraId="51A9ECC2" w14:textId="6F5BFD30" w:rsidR="008E31C9" w:rsidRPr="00B22BD7" w:rsidRDefault="008E31C9" w:rsidP="008E31C9">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imes New Roman" w:cs="Courier New"/>
          <w:color w:val="202124"/>
          <w:sz w:val="22"/>
          <w:szCs w:val="22"/>
          <w:lang w:val="es-ES"/>
        </w:rPr>
      </w:pPr>
      <w:r w:rsidRPr="00B22BD7">
        <w:rPr>
          <w:rFonts w:eastAsia="Times New Roman" w:cs="Courier New"/>
          <w:color w:val="202124"/>
          <w:sz w:val="22"/>
          <w:szCs w:val="22"/>
          <w:lang w:val="es-ES"/>
        </w:rPr>
        <w:t>Gilden Blair Blackburn (CN605845346) y Timothy Edward Carter</w:t>
      </w:r>
      <w:r w:rsidR="00503737">
        <w:rPr>
          <w:rFonts w:eastAsia="Times New Roman" w:cs="Courier New"/>
          <w:color w:val="202124"/>
          <w:sz w:val="22"/>
          <w:szCs w:val="22"/>
          <w:lang w:val="es-ES"/>
        </w:rPr>
        <w:t xml:space="preserve"> (CN606025948)</w:t>
      </w:r>
      <w:r w:rsidRPr="00B22BD7">
        <w:rPr>
          <w:rFonts w:eastAsia="Times New Roman" w:cs="Courier New"/>
          <w:color w:val="202124"/>
          <w:sz w:val="22"/>
          <w:szCs w:val="22"/>
          <w:lang w:val="es-ES"/>
        </w:rPr>
        <w:t xml:space="preserve"> proponen operar la planta de tratamiento de aguas residuales de Brock Spur (RN111458345), una planta de proceso de lodos activados operada en el modo de aireación extendida. La instalación estará ubicada aproximadamente a 1265 pies al SE de la intersección de Quanah Hill Rd y Brock Spur Rd. en la Ciudad de Brock, Texas, Condado de Parker, Texas 76087.</w:t>
      </w:r>
    </w:p>
    <w:p w14:paraId="7EECA072" w14:textId="77777777" w:rsidR="008E31C9" w:rsidRPr="00B22BD7" w:rsidRDefault="008E31C9" w:rsidP="008E31C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imes New Roman" w:cs="Courier New"/>
          <w:color w:val="202124"/>
          <w:sz w:val="22"/>
          <w:szCs w:val="22"/>
          <w:lang w:val="es-ES"/>
        </w:rPr>
      </w:pPr>
      <w:r w:rsidRPr="00B22BD7">
        <w:rPr>
          <w:rFonts w:eastAsia="Times New Roman" w:cs="Courier New"/>
          <w:color w:val="202124"/>
          <w:sz w:val="22"/>
          <w:szCs w:val="22"/>
          <w:lang w:val="es-ES"/>
        </w:rPr>
        <w:t>Esta solicitud es para una nueva solicitud para descargar a un flujo promedio diario de 75,000 galones por día de aguas residuales domésticas tratadas.</w:t>
      </w:r>
    </w:p>
    <w:p w14:paraId="56D42AAD" w14:textId="5FC7ADB1" w:rsidR="008E31C9" w:rsidRDefault="008E31C9" w:rsidP="008E31C9">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lang w:val="es-ES"/>
        </w:rPr>
      </w:pPr>
      <w:r w:rsidRPr="00B22BD7">
        <w:rPr>
          <w:rFonts w:eastAsia="Times New Roman" w:cs="Courier New"/>
          <w:color w:val="202124"/>
          <w:sz w:val="22"/>
          <w:szCs w:val="22"/>
          <w:lang w:val="es-ES"/>
        </w:rPr>
        <w:t>Se espera que las descargas de la instalación contengan demanda bioquímica de oxígeno carbónico de cinco días (CBOD5), sólidos suspendidos totales (TSS) y oxígeno disuelto (OD). Los contaminantes potenciales adicionales se incluyen en el Informe técnico nacional 1.0, Sección 7. Análisis de contaminantes de efluentes tratados en el paquete de solicitud de permiso. Las aguas residuales domésticas serán tratadas por una planta de proceso de lodos activados y las unidades de tratamiento incluirán una pantalla de barras, un desarenador, balsas de aireación, clarificadores finales, digestores de lodos, un filtro prensa de banda, cámaras de contacto de cloro y una cámara de decloración.</w:t>
      </w:r>
    </w:p>
    <w:p w14:paraId="0A5F40B6" w14:textId="03423EB1" w:rsidR="008E31C9" w:rsidRDefault="008E31C9" w:rsidP="008E31C9">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lang w:val="es-ES"/>
        </w:rPr>
      </w:pPr>
    </w:p>
    <w:p w14:paraId="1F6BC519" w14:textId="77777777" w:rsidR="008E31C9" w:rsidRPr="00B22BD7" w:rsidRDefault="008E31C9" w:rsidP="008E31C9">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p>
    <w:p w14:paraId="3BDABDA3" w14:textId="77777777" w:rsidR="008E31C9" w:rsidRPr="005F0AAD" w:rsidRDefault="008E31C9" w:rsidP="00D53F25">
      <w:pPr>
        <w:pStyle w:val="BodyText"/>
        <w:rPr>
          <w:sz w:val="22"/>
          <w:szCs w:val="22"/>
          <w:lang w:val="es-US"/>
        </w:rPr>
      </w:pPr>
    </w:p>
    <w:sectPr w:rsidR="008E31C9"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79B7" w14:textId="77777777" w:rsidR="00FC6B91" w:rsidRDefault="00FC6B91" w:rsidP="00E52C9A">
      <w:r>
        <w:rPr>
          <w:lang w:val="es"/>
        </w:rPr>
        <w:separator/>
      </w:r>
    </w:p>
  </w:endnote>
  <w:endnote w:type="continuationSeparator" w:id="0">
    <w:p w14:paraId="4FD06E6A" w14:textId="77777777" w:rsidR="00FC6B91" w:rsidRDefault="00FC6B91"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6584" w14:textId="77777777" w:rsidR="00FC6B91" w:rsidRDefault="00FC6B91" w:rsidP="00E52C9A">
      <w:r>
        <w:rPr>
          <w:lang w:val="es"/>
        </w:rPr>
        <w:separator/>
      </w:r>
    </w:p>
  </w:footnote>
  <w:footnote w:type="continuationSeparator" w:id="0">
    <w:p w14:paraId="25A72DD0" w14:textId="77777777" w:rsidR="00FC6B91" w:rsidRDefault="00FC6B91"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43AC3"/>
    <w:rsid w:val="00164CE2"/>
    <w:rsid w:val="00174280"/>
    <w:rsid w:val="0017492A"/>
    <w:rsid w:val="001918A9"/>
    <w:rsid w:val="001D23A4"/>
    <w:rsid w:val="00244152"/>
    <w:rsid w:val="00246B61"/>
    <w:rsid w:val="00261265"/>
    <w:rsid w:val="00267310"/>
    <w:rsid w:val="002677C4"/>
    <w:rsid w:val="00297D38"/>
    <w:rsid w:val="002C64E1"/>
    <w:rsid w:val="002C68F3"/>
    <w:rsid w:val="00315557"/>
    <w:rsid w:val="00351FD0"/>
    <w:rsid w:val="003534C7"/>
    <w:rsid w:val="00393C75"/>
    <w:rsid w:val="003B41DF"/>
    <w:rsid w:val="003D7D1F"/>
    <w:rsid w:val="003E737A"/>
    <w:rsid w:val="003F5ABB"/>
    <w:rsid w:val="00417619"/>
    <w:rsid w:val="0046089F"/>
    <w:rsid w:val="004A726B"/>
    <w:rsid w:val="004D2CA6"/>
    <w:rsid w:val="00503737"/>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1C9"/>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A2109"/>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C6B9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Jazzmin Hernandez</cp:lastModifiedBy>
  <cp:revision>13</cp:revision>
  <dcterms:created xsi:type="dcterms:W3CDTF">2022-04-14T21:15:00Z</dcterms:created>
  <dcterms:modified xsi:type="dcterms:W3CDTF">2022-06-06T20:02:00Z</dcterms:modified>
  <cp:category/>
</cp:coreProperties>
</file>