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8934" w14:textId="77777777" w:rsidR="00BB0A56" w:rsidRPr="0016001D" w:rsidRDefault="00091293" w:rsidP="00BB0A56">
      <w:pPr>
        <w:jc w:val="center"/>
        <w:rPr>
          <w:rFonts w:ascii="Georgia" w:hAnsi="Georgia"/>
          <w:b/>
          <w:sz w:val="32"/>
          <w:szCs w:val="32"/>
          <w:lang w:val="es-MX"/>
        </w:rPr>
      </w:pPr>
      <w:r>
        <w:rPr>
          <w:rFonts w:ascii="Georgia" w:hAnsi="Georgia"/>
          <w:noProof/>
          <w:sz w:val="32"/>
          <w:szCs w:val="32"/>
        </w:rPr>
        <w:drawing>
          <wp:anchor distT="152400" distB="152400" distL="152400" distR="152400" simplePos="0" relativeHeight="251657728" behindDoc="0" locked="0" layoutInCell="1" allowOverlap="1" wp14:anchorId="17F07561" wp14:editId="4404D399">
            <wp:simplePos x="0" y="0"/>
            <wp:positionH relativeFrom="margin">
              <wp:posOffset>2383790</wp:posOffset>
            </wp:positionH>
            <wp:positionV relativeFrom="paragraph">
              <wp:posOffset>605155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A56" w:rsidRPr="0016001D">
        <w:rPr>
          <w:rFonts w:ascii="Georgia" w:hAnsi="Georgia"/>
          <w:b/>
          <w:sz w:val="32"/>
          <w:szCs w:val="32"/>
          <w:lang w:val="es-MX"/>
        </w:rPr>
        <w:t>Comisión de Calidad Ambiental del Estado de Texas</w:t>
      </w:r>
    </w:p>
    <w:p w14:paraId="3F206ADB" w14:textId="77777777" w:rsidR="001E254A" w:rsidRPr="00BB0A56" w:rsidRDefault="001E254A" w:rsidP="001E254A">
      <w:pPr>
        <w:rPr>
          <w:b/>
          <w:bCs/>
          <w:szCs w:val="24"/>
          <w:lang w:val="fr-FR"/>
        </w:rPr>
      </w:pPr>
    </w:p>
    <w:p w14:paraId="59B01AAA" w14:textId="77777777" w:rsidR="001E254A" w:rsidRPr="00BB0A56" w:rsidRDefault="001E254A" w:rsidP="001E254A">
      <w:pPr>
        <w:jc w:val="right"/>
        <w:rPr>
          <w:b/>
          <w:bCs/>
          <w:szCs w:val="24"/>
          <w:lang w:val="fr-FR"/>
        </w:rPr>
      </w:pPr>
    </w:p>
    <w:p w14:paraId="53FBD40F" w14:textId="77777777" w:rsidR="001E254A" w:rsidRPr="00BB0A56" w:rsidRDefault="001E254A" w:rsidP="001E254A">
      <w:pPr>
        <w:jc w:val="right"/>
        <w:rPr>
          <w:b/>
          <w:bCs/>
          <w:szCs w:val="24"/>
          <w:lang w:val="fr-FR"/>
        </w:rPr>
      </w:pPr>
    </w:p>
    <w:p w14:paraId="7F03174A" w14:textId="77777777" w:rsidR="001E254A" w:rsidRPr="00BB0A56" w:rsidRDefault="001E254A" w:rsidP="001E254A">
      <w:pPr>
        <w:jc w:val="right"/>
        <w:rPr>
          <w:b/>
          <w:bCs/>
          <w:szCs w:val="24"/>
          <w:lang w:val="fr-FR"/>
        </w:rPr>
      </w:pPr>
    </w:p>
    <w:p w14:paraId="34A17BE7" w14:textId="77777777" w:rsidR="001E254A" w:rsidRDefault="001E254A" w:rsidP="001E254A">
      <w:pPr>
        <w:jc w:val="right"/>
        <w:rPr>
          <w:b/>
          <w:bCs/>
          <w:szCs w:val="24"/>
          <w:lang w:val="fr-FR"/>
        </w:rPr>
      </w:pPr>
    </w:p>
    <w:p w14:paraId="321B16E0" w14:textId="77777777" w:rsidR="00BB0A56" w:rsidRDefault="00BB0A56" w:rsidP="001E254A">
      <w:pPr>
        <w:jc w:val="right"/>
        <w:rPr>
          <w:b/>
          <w:bCs/>
          <w:szCs w:val="24"/>
          <w:lang w:val="fr-FR"/>
        </w:rPr>
      </w:pPr>
    </w:p>
    <w:p w14:paraId="54494D91" w14:textId="77777777" w:rsidR="00BB0A56" w:rsidRPr="00BB0A56" w:rsidRDefault="00BB0A56" w:rsidP="001E254A">
      <w:pPr>
        <w:jc w:val="right"/>
        <w:rPr>
          <w:b/>
          <w:bCs/>
          <w:szCs w:val="24"/>
          <w:lang w:val="fr-FR"/>
        </w:rPr>
      </w:pPr>
    </w:p>
    <w:p w14:paraId="1B318460" w14:textId="77777777" w:rsidR="00227B69" w:rsidRPr="00BB0A56" w:rsidRDefault="00227B69">
      <w:pPr>
        <w:widowControl w:val="0"/>
        <w:jc w:val="center"/>
        <w:rPr>
          <w:lang w:val="fr-FR"/>
        </w:rPr>
      </w:pPr>
    </w:p>
    <w:p w14:paraId="55B02267" w14:textId="77777777" w:rsidR="001E254A" w:rsidRPr="00BB0A56" w:rsidRDefault="001E254A">
      <w:pPr>
        <w:widowControl w:val="0"/>
        <w:jc w:val="center"/>
        <w:rPr>
          <w:lang w:val="fr-FR"/>
        </w:rPr>
      </w:pPr>
    </w:p>
    <w:p w14:paraId="6124A6DA" w14:textId="77777777"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05BECE43" w:rsidR="00227B69" w:rsidRPr="0016001D" w:rsidRDefault="00227B69">
      <w:pPr>
        <w:widowControl w:val="0"/>
        <w:jc w:val="center"/>
        <w:rPr>
          <w:rFonts w:ascii="Georgia" w:hAnsi="Georgia"/>
          <w:b/>
          <w:lang w:val="es-MX"/>
        </w:rPr>
      </w:pPr>
      <w:r w:rsidRPr="0016001D">
        <w:rPr>
          <w:rFonts w:ascii="Georgia" w:hAnsi="Georgia"/>
          <w:b/>
          <w:lang w:val="es-MX"/>
        </w:rPr>
        <w:t xml:space="preserve">PERMISO NO. </w:t>
      </w:r>
      <w:r w:rsidR="00B3075C" w:rsidRPr="00B3075C">
        <w:rPr>
          <w:rFonts w:ascii="Georgia" w:hAnsi="Georgia"/>
          <w:b/>
          <w:bCs/>
          <w:lang w:val="es-MX"/>
        </w:rPr>
        <w:t>WQ0005394000</w:t>
      </w:r>
    </w:p>
    <w:p w14:paraId="2455874B" w14:textId="77777777" w:rsidR="00227B69" w:rsidRDefault="00227B69">
      <w:pPr>
        <w:widowControl w:val="0"/>
        <w:rPr>
          <w:b/>
          <w:lang w:val="es-MX"/>
        </w:rPr>
      </w:pPr>
    </w:p>
    <w:sdt>
      <w:sdtPr>
        <w:rPr>
          <w:rFonts w:ascii="Georgia" w:hAnsi="Georgia"/>
          <w:b/>
          <w:lang w:val="es-MX"/>
        </w:rPr>
        <w:id w:val="519819116"/>
        <w:placeholder>
          <w:docPart w:val="DefaultPlaceholder_-1854013440"/>
        </w:placeholder>
      </w:sdtPr>
      <w:sdtEndPr>
        <w:rPr>
          <w:b w:val="0"/>
          <w:color w:val="FF0000"/>
        </w:rPr>
      </w:sdtEndPr>
      <w:sdtContent>
        <w:p w14:paraId="00341C9F" w14:textId="782048E7" w:rsidR="00D6542E" w:rsidRPr="0016001D" w:rsidRDefault="00227B69" w:rsidP="0016001D">
          <w:pPr>
            <w:widowControl w:val="0"/>
            <w:rPr>
              <w:rFonts w:ascii="Georgia" w:hAnsi="Georgia"/>
              <w:szCs w:val="24"/>
              <w:lang w:val="es-MX"/>
            </w:rPr>
          </w:pPr>
          <w:r w:rsidRPr="0016001D">
            <w:rPr>
              <w:rFonts w:ascii="Georgia" w:hAnsi="Georgia"/>
              <w:b/>
              <w:lang w:val="es-MX"/>
            </w:rPr>
            <w:t xml:space="preserve">SOLICITUD. </w:t>
          </w:r>
          <w:r w:rsidR="0068517B">
            <w:rPr>
              <w:rFonts w:ascii="Georgia" w:hAnsi="Georgia"/>
              <w:lang w:val="es-MX"/>
            </w:rPr>
            <w:t xml:space="preserve">GMA </w:t>
          </w:r>
          <w:proofErr w:type="spellStart"/>
          <w:r w:rsidR="0068517B">
            <w:rPr>
              <w:rFonts w:ascii="Georgia" w:hAnsi="Georgia"/>
              <w:lang w:val="es-MX"/>
            </w:rPr>
            <w:t>Garnet</w:t>
          </w:r>
          <w:proofErr w:type="spellEnd"/>
          <w:r w:rsidR="0068517B">
            <w:rPr>
              <w:rFonts w:ascii="Georgia" w:hAnsi="Georgia"/>
              <w:lang w:val="es-MX"/>
            </w:rPr>
            <w:t xml:space="preserve"> (USA) </w:t>
          </w:r>
          <w:proofErr w:type="spellStart"/>
          <w:r w:rsidR="0068517B">
            <w:rPr>
              <w:rFonts w:ascii="Georgia" w:hAnsi="Georgia"/>
              <w:lang w:val="es-MX"/>
            </w:rPr>
            <w:t>Corpotation</w:t>
          </w:r>
          <w:proofErr w:type="spellEnd"/>
          <w:r w:rsidR="0068517B">
            <w:rPr>
              <w:rFonts w:ascii="Georgia" w:hAnsi="Georgia"/>
              <w:lang w:val="es-MX"/>
            </w:rPr>
            <w:t xml:space="preserve">, 1780 Hughes </w:t>
          </w:r>
          <w:proofErr w:type="spellStart"/>
          <w:r w:rsidR="0068517B">
            <w:rPr>
              <w:rFonts w:ascii="Georgia" w:hAnsi="Georgia"/>
              <w:lang w:val="es-MX"/>
            </w:rPr>
            <w:t>Landing</w:t>
          </w:r>
          <w:proofErr w:type="spellEnd"/>
          <w:r w:rsidR="0068517B">
            <w:rPr>
              <w:rFonts w:ascii="Georgia" w:hAnsi="Georgia"/>
              <w:lang w:val="es-MX"/>
            </w:rPr>
            <w:t xml:space="preserve">, </w:t>
          </w:r>
          <w:proofErr w:type="spellStart"/>
          <w:r w:rsidR="0068517B">
            <w:rPr>
              <w:rFonts w:ascii="Georgia" w:hAnsi="Georgia"/>
              <w:lang w:val="es-MX"/>
            </w:rPr>
            <w:t>Ste</w:t>
          </w:r>
          <w:proofErr w:type="spellEnd"/>
          <w:r w:rsidR="0068517B">
            <w:rPr>
              <w:rFonts w:ascii="Georgia" w:hAnsi="Georgia"/>
              <w:lang w:val="es-MX"/>
            </w:rPr>
            <w:t xml:space="preserve"> 725, </w:t>
          </w:r>
          <w:proofErr w:type="spellStart"/>
          <w:r w:rsidR="0068517B">
            <w:rPr>
              <w:rFonts w:ascii="Georgia" w:hAnsi="Georgia"/>
              <w:lang w:val="es-MX"/>
            </w:rPr>
            <w:t>Woodlands</w:t>
          </w:r>
          <w:proofErr w:type="spellEnd"/>
          <w:r w:rsidR="0068517B">
            <w:rPr>
              <w:rFonts w:ascii="Georgia" w:hAnsi="Georgia"/>
              <w:lang w:val="es-MX"/>
            </w:rPr>
            <w:t>, TX, 77380</w:t>
          </w:r>
          <w:r w:rsidRPr="0016001D">
            <w:rPr>
              <w:rFonts w:ascii="Georgia" w:hAnsi="Georgia"/>
              <w:lang w:val="es-MX"/>
            </w:rPr>
            <w:t xml:space="preserve"> ha solicitado a la Comisión de Calidad Ambiental del Estado de Texas (TCEQ</w:t>
          </w:r>
          <w:r w:rsidR="001E254A" w:rsidRPr="0016001D">
            <w:rPr>
              <w:rFonts w:ascii="Georgia" w:hAnsi="Georgia"/>
              <w:lang w:val="es-MX"/>
            </w:rPr>
            <w:t xml:space="preserve">) para renovar el </w:t>
          </w:r>
          <w:r w:rsidRPr="0016001D">
            <w:rPr>
              <w:rFonts w:ascii="Georgia" w:hAnsi="Georgia"/>
              <w:lang w:val="es-MX"/>
            </w:rPr>
            <w:t xml:space="preserve">Permiso No. </w:t>
          </w:r>
          <w:r w:rsidR="001E254A" w:rsidRPr="0016001D">
            <w:rPr>
              <w:rFonts w:ascii="Georgia" w:hAnsi="Georgia"/>
              <w:lang w:val="es-MX"/>
            </w:rPr>
            <w:t>WQ00</w:t>
          </w:r>
          <w:r w:rsidR="001F48EB" w:rsidRPr="001F48EB">
            <w:rPr>
              <w:rFonts w:ascii="Georgia" w:hAnsi="Georgia"/>
              <w:lang w:val="es-MX"/>
            </w:rPr>
            <w:t>05394000</w:t>
          </w:r>
          <w:r w:rsidR="001F48EB">
            <w:rPr>
              <w:rFonts w:ascii="Georgia" w:hAnsi="Georgia"/>
              <w:lang w:val="es-MX"/>
            </w:rPr>
            <w:t xml:space="preserve"> </w:t>
          </w:r>
          <w:r w:rsidRPr="0016001D">
            <w:rPr>
              <w:rFonts w:ascii="Georgia" w:hAnsi="Georgia"/>
              <w:lang w:val="es-MX"/>
            </w:rPr>
            <w:t xml:space="preserve">(EPA I.D. No. </w:t>
          </w:r>
          <w:r w:rsidR="00B3075C" w:rsidRPr="00B3075C">
            <w:rPr>
              <w:rFonts w:ascii="Georgia" w:hAnsi="Georgia"/>
              <w:lang w:val="es-MX"/>
            </w:rPr>
            <w:t>TX</w:t>
          </w:r>
          <w:proofErr w:type="gramStart"/>
          <w:r w:rsidR="00B3075C" w:rsidRPr="00B3075C">
            <w:rPr>
              <w:rFonts w:ascii="Georgia" w:hAnsi="Georgia"/>
              <w:lang w:val="es-MX"/>
            </w:rPr>
            <w:t>0143111</w:t>
          </w:r>
          <w:r w:rsidRPr="0016001D">
            <w:rPr>
              <w:rFonts w:ascii="Georgia" w:hAnsi="Georgia"/>
              <w:lang w:val="es-MX"/>
            </w:rPr>
            <w:t xml:space="preserve"> )</w:t>
          </w:r>
          <w:proofErr w:type="gramEnd"/>
          <w:r w:rsidRPr="0016001D">
            <w:rPr>
              <w:rFonts w:ascii="Georgia" w:hAnsi="Georgia"/>
              <w:lang w:val="es-MX"/>
            </w:rPr>
            <w:t xml:space="preserve"> del Sistema de Eliminación de Descargas de Contaminantes de Texas (TPDES) para autorizar</w:t>
          </w:r>
          <w:r w:rsidRPr="0016001D">
            <w:rPr>
              <w:rFonts w:ascii="Georgia" w:hAnsi="Georgia"/>
              <w:i/>
              <w:lang w:val="es-MX"/>
            </w:rPr>
            <w:t xml:space="preserve"> </w:t>
          </w:r>
          <w:r w:rsidRPr="0016001D">
            <w:rPr>
              <w:rFonts w:ascii="Georgia" w:hAnsi="Georgia"/>
              <w:lang w:val="es-MX"/>
            </w:rPr>
            <w:t xml:space="preserve">la descarga de aguas residuales tratadas en un volumen que no sobrepasa un flujo promedio diario </w:t>
          </w:r>
          <w:r w:rsidR="00091293">
            <w:rPr>
              <w:rFonts w:ascii="Georgia" w:hAnsi="Georgia"/>
              <w:lang w:val="es-MX"/>
            </w:rPr>
            <w:t xml:space="preserve">de </w:t>
          </w:r>
          <w:r w:rsidR="0068517B">
            <w:rPr>
              <w:rFonts w:ascii="Georgia" w:hAnsi="Georgia"/>
              <w:lang w:val="es-MX"/>
            </w:rPr>
            <w:t>280,000</w:t>
          </w:r>
          <w:r w:rsidR="00091293">
            <w:rPr>
              <w:rFonts w:ascii="Georgia" w:hAnsi="Georgia"/>
              <w:lang w:val="es-MX"/>
            </w:rPr>
            <w:t xml:space="preserve"> galones por día</w:t>
          </w:r>
          <w:r w:rsidRPr="0016001D">
            <w:rPr>
              <w:rFonts w:ascii="Georgia" w:hAnsi="Georgia"/>
              <w:lang w:val="es-MX"/>
            </w:rPr>
            <w:t xml:space="preserve">. La planta está ubicada </w:t>
          </w:r>
          <w:r w:rsidR="00EA23C2">
            <w:rPr>
              <w:rFonts w:ascii="Georgia" w:hAnsi="Georgia"/>
              <w:lang w:val="es-MX"/>
            </w:rPr>
            <w:t xml:space="preserve">en </w:t>
          </w:r>
          <w:r w:rsidR="0068517B">
            <w:rPr>
              <w:rFonts w:ascii="Georgia" w:hAnsi="Georgia"/>
              <w:lang w:val="es-MX"/>
            </w:rPr>
            <w:t>13080 Industrial Road, Houston, TX 77015</w:t>
          </w:r>
          <w:r w:rsidRPr="0016001D">
            <w:rPr>
              <w:rFonts w:ascii="Georgia" w:hAnsi="Georgia"/>
              <w:lang w:val="es-MX"/>
            </w:rPr>
            <w:t xml:space="preserve"> en el Condado de</w:t>
          </w:r>
          <w:r w:rsidR="00091293">
            <w:rPr>
              <w:rFonts w:ascii="Georgia" w:hAnsi="Georgia"/>
              <w:lang w:val="es-MX"/>
            </w:rPr>
            <w:t xml:space="preserve"> </w:t>
          </w:r>
          <w:r w:rsidR="0068517B">
            <w:rPr>
              <w:rFonts w:ascii="Georgia" w:hAnsi="Georgia"/>
              <w:lang w:val="es-MX"/>
            </w:rPr>
            <w:t>Harris</w:t>
          </w:r>
          <w:r w:rsidRPr="0016001D">
            <w:rPr>
              <w:rFonts w:ascii="Georgia" w:hAnsi="Georgia"/>
              <w:lang w:val="es-MX"/>
            </w:rPr>
            <w:t xml:space="preserve">, Texas. La ruta de descarga es del sitio de la planta a </w:t>
          </w:r>
          <w:r w:rsidR="0068517B" w:rsidRPr="0068517B">
            <w:rPr>
              <w:rFonts w:ascii="Georgia" w:hAnsi="Georgia"/>
              <w:lang w:val="es-MX"/>
            </w:rPr>
            <w:t xml:space="preserve">La zanja de Sheffield, que finalmente fluye hacia el canal de barcos de Houston / </w:t>
          </w:r>
          <w:proofErr w:type="spellStart"/>
          <w:r w:rsidR="0068517B" w:rsidRPr="0068517B">
            <w:rPr>
              <w:rFonts w:ascii="Georgia" w:hAnsi="Georgia"/>
              <w:lang w:val="es-MX"/>
            </w:rPr>
            <w:t>Buffalo</w:t>
          </w:r>
          <w:proofErr w:type="spellEnd"/>
          <w:r w:rsidR="0068517B" w:rsidRPr="0068517B">
            <w:rPr>
              <w:rFonts w:ascii="Georgia" w:hAnsi="Georgia"/>
              <w:lang w:val="es-MX"/>
            </w:rPr>
            <w:t xml:space="preserve"> </w:t>
          </w:r>
          <w:proofErr w:type="spellStart"/>
          <w:r w:rsidR="0068517B" w:rsidRPr="0068517B">
            <w:rPr>
              <w:rFonts w:ascii="Georgia" w:hAnsi="Georgia"/>
              <w:lang w:val="es-MX"/>
            </w:rPr>
            <w:t>Bayou</w:t>
          </w:r>
          <w:proofErr w:type="spellEnd"/>
          <w:r w:rsidR="0068517B" w:rsidRPr="0068517B">
            <w:rPr>
              <w:rFonts w:ascii="Georgia" w:hAnsi="Georgia"/>
              <w:lang w:val="es-MX"/>
            </w:rPr>
            <w:t xml:space="preserve"> </w:t>
          </w:r>
          <w:proofErr w:type="spellStart"/>
          <w:r w:rsidR="0068517B" w:rsidRPr="0068517B">
            <w:rPr>
              <w:rFonts w:ascii="Georgia" w:hAnsi="Georgia"/>
              <w:lang w:val="es-MX"/>
            </w:rPr>
            <w:t>Tidal</w:t>
          </w:r>
          <w:proofErr w:type="spellEnd"/>
          <w:r w:rsidR="0068517B" w:rsidRPr="0068517B">
            <w:rPr>
              <w:rFonts w:ascii="Georgia" w:hAnsi="Georgia"/>
              <w:lang w:val="es-MX"/>
            </w:rPr>
            <w:t xml:space="preserve"> </w:t>
          </w:r>
          <w:proofErr w:type="spellStart"/>
          <w:r w:rsidR="0068517B" w:rsidRPr="0068517B">
            <w:rPr>
              <w:rFonts w:ascii="Georgia" w:hAnsi="Georgia"/>
              <w:lang w:val="es-MX"/>
            </w:rPr>
            <w:t>Segment</w:t>
          </w:r>
          <w:proofErr w:type="spellEnd"/>
          <w:r w:rsidR="0068517B" w:rsidRPr="0068517B">
            <w:rPr>
              <w:rFonts w:ascii="Georgia" w:hAnsi="Georgia"/>
              <w:lang w:val="es-MX"/>
            </w:rPr>
            <w:t xml:space="preserve"> 1007 de la cuenca del río San Jacinto</w:t>
          </w:r>
          <w:r w:rsidRPr="0016001D">
            <w:rPr>
              <w:rFonts w:ascii="Georgia" w:hAnsi="Georgia"/>
              <w:lang w:val="es-MX"/>
            </w:rPr>
            <w:t>. La TCEQ recibió esta solicitud el</w:t>
          </w:r>
          <w:r w:rsidR="00B323CC">
            <w:rPr>
              <w:rFonts w:ascii="Georgia" w:hAnsi="Georgia"/>
              <w:lang w:val="es-MX"/>
            </w:rPr>
            <w:t xml:space="preserve"> </w:t>
          </w:r>
          <w:r w:rsidR="00EA23C2">
            <w:rPr>
              <w:rFonts w:ascii="Georgia" w:hAnsi="Georgia"/>
              <w:lang w:val="es-MX"/>
            </w:rPr>
            <w:t xml:space="preserve">16 de </w:t>
          </w:r>
          <w:proofErr w:type="gramStart"/>
          <w:r w:rsidR="00EA23C2">
            <w:rPr>
              <w:rFonts w:ascii="Georgia" w:hAnsi="Georgia"/>
              <w:lang w:val="es-MX"/>
            </w:rPr>
            <w:t>Junio</w:t>
          </w:r>
          <w:proofErr w:type="gramEnd"/>
          <w:r w:rsidR="00EA23C2">
            <w:rPr>
              <w:rFonts w:ascii="Georgia" w:hAnsi="Georgia"/>
              <w:lang w:val="es-MX"/>
            </w:rPr>
            <w:t xml:space="preserve"> del</w:t>
          </w:r>
          <w:r w:rsidR="00B323CC" w:rsidRPr="00B323CC">
            <w:rPr>
              <w:rFonts w:ascii="Georgia" w:hAnsi="Georgia"/>
              <w:lang w:val="es-MX"/>
            </w:rPr>
            <w:t xml:space="preserve"> 2022</w:t>
          </w:r>
          <w:r w:rsidRPr="0016001D">
            <w:rPr>
              <w:rFonts w:ascii="Georgia" w:hAnsi="Georgia"/>
              <w:i/>
              <w:lang w:val="es-MX"/>
            </w:rPr>
            <w:t>.</w:t>
          </w:r>
          <w:r w:rsidRPr="0016001D">
            <w:rPr>
              <w:rFonts w:ascii="Georgia" w:hAnsi="Georgia"/>
              <w:lang w:val="es-MX"/>
            </w:rPr>
            <w:t xml:space="preserve"> La solicitud para el permiso está disponible para leerla y copiarla en </w:t>
          </w:r>
          <w:r w:rsidR="008C1B1F">
            <w:rPr>
              <w:rFonts w:ascii="Georgia" w:hAnsi="Georgia"/>
              <w:lang w:val="es-MX"/>
            </w:rPr>
            <w:t xml:space="preserve">1500 Keene </w:t>
          </w:r>
          <w:proofErr w:type="spellStart"/>
          <w:r w:rsidR="008C1B1F">
            <w:rPr>
              <w:rFonts w:ascii="Georgia" w:hAnsi="Georgia"/>
              <w:lang w:val="es-MX"/>
            </w:rPr>
            <w:t>St</w:t>
          </w:r>
          <w:proofErr w:type="spellEnd"/>
          <w:r w:rsidR="008C1B1F">
            <w:rPr>
              <w:rFonts w:ascii="Georgia" w:hAnsi="Georgia"/>
              <w:lang w:val="es-MX"/>
            </w:rPr>
            <w:t>, Galena Park, TX 77547</w:t>
          </w:r>
          <w:r w:rsidRPr="0016001D">
            <w:rPr>
              <w:rFonts w:ascii="Georgia" w:hAnsi="Georgia"/>
              <w:i/>
              <w:lang w:val="es-MX"/>
            </w:rPr>
            <w:t>.</w:t>
          </w:r>
          <w:r w:rsidR="00D6542E" w:rsidRPr="0016001D">
            <w:rPr>
              <w:rFonts w:ascii="Georgia" w:hAnsi="Georgia"/>
              <w:lang w:val="es-MX"/>
            </w:rPr>
            <w:t xml:space="preserve"> </w:t>
          </w:r>
          <w:r w:rsidR="00D6542E" w:rsidRPr="0016001D">
            <w:rPr>
              <w:rFonts w:ascii="Georgia" w:hAnsi="Georgia"/>
              <w:szCs w:val="24"/>
              <w:lang w:val="es-MX"/>
            </w:rPr>
            <w:t>E</w:t>
          </w:r>
          <w:r w:rsidR="00B90032">
            <w:rPr>
              <w:rFonts w:ascii="Georgia" w:hAnsi="Georgia"/>
              <w:szCs w:val="24"/>
              <w:lang w:val="es-MX"/>
            </w:rPr>
            <w:t>l</w:t>
          </w:r>
          <w:r w:rsidR="00D6542E" w:rsidRPr="0016001D">
            <w:rPr>
              <w:rFonts w:ascii="Georgia" w:hAnsi="Georgia"/>
              <w:szCs w:val="24"/>
              <w:lang w:val="es-MX"/>
            </w:rPr>
            <w:t xml:space="preserve"> </w:t>
          </w:r>
          <w:r w:rsidR="00EA23C2">
            <w:rPr>
              <w:rFonts w:ascii="Georgia" w:hAnsi="Georgia"/>
              <w:szCs w:val="24"/>
              <w:lang w:val="es-MX"/>
            </w:rPr>
            <w:t xml:space="preserve">siguiente </w:t>
          </w:r>
          <w:r w:rsidR="00D6542E" w:rsidRPr="0016001D">
            <w:rPr>
              <w:rFonts w:ascii="Georgia" w:hAnsi="Georgia"/>
              <w:szCs w:val="24"/>
              <w:lang w:val="es-MX"/>
            </w:rPr>
            <w:t xml:space="preserve">enlace </w:t>
          </w:r>
          <w:r w:rsidR="00EA23C2">
            <w:rPr>
              <w:rFonts w:ascii="Georgia" w:hAnsi="Georgia"/>
              <w:szCs w:val="24"/>
              <w:lang w:val="es-MX"/>
            </w:rPr>
            <w:t xml:space="preserve">electrónico provee </w:t>
          </w:r>
          <w:r w:rsidR="00D6542E" w:rsidRPr="0016001D">
            <w:rPr>
              <w:rFonts w:ascii="Georgia" w:hAnsi="Georgia"/>
              <w:szCs w:val="24"/>
              <w:lang w:val="es-MX"/>
            </w:rPr>
            <w:t>la ubicación general del sitio de la instalación</w:t>
          </w:r>
          <w:r w:rsidR="00EA23C2">
            <w:rPr>
              <w:rFonts w:ascii="Georgia" w:hAnsi="Georgia"/>
              <w:szCs w:val="24"/>
              <w:lang w:val="es-MX"/>
            </w:rPr>
            <w:t xml:space="preserve">. El enlace electrónico </w:t>
          </w:r>
          <w:r w:rsidR="00B90032">
            <w:rPr>
              <w:rFonts w:ascii="Georgia" w:hAnsi="Georgia"/>
              <w:szCs w:val="24"/>
              <w:lang w:val="es-MX"/>
            </w:rPr>
            <w:t>se otorga</w:t>
          </w:r>
          <w:r w:rsidR="00EA23C2">
            <w:rPr>
              <w:rFonts w:ascii="Georgia" w:hAnsi="Georgia"/>
              <w:szCs w:val="24"/>
              <w:lang w:val="es-MX"/>
            </w:rPr>
            <w:t xml:space="preserve"> </w:t>
          </w:r>
          <w:r w:rsidR="00D6542E" w:rsidRPr="0016001D">
            <w:rPr>
              <w:rFonts w:ascii="Georgia" w:hAnsi="Georgia"/>
              <w:szCs w:val="24"/>
              <w:lang w:val="es-MX"/>
            </w:rPr>
            <w:t>como</w:t>
          </w:r>
          <w:r w:rsidR="00EA23C2">
            <w:rPr>
              <w:rFonts w:ascii="Georgia" w:hAnsi="Georgia"/>
              <w:szCs w:val="24"/>
              <w:lang w:val="es-MX"/>
            </w:rPr>
            <w:t xml:space="preserve"> </w:t>
          </w:r>
          <w:r w:rsidR="00D6542E" w:rsidRPr="0016001D">
            <w:rPr>
              <w:rFonts w:ascii="Georgia" w:hAnsi="Georgia"/>
              <w:szCs w:val="24"/>
              <w:lang w:val="es-MX"/>
            </w:rPr>
            <w:t>cortesía y no es parte de la solicitud o del aviso. Para la ubicación exacta, consulte la solicitud.</w:t>
          </w:r>
        </w:p>
      </w:sdtContent>
    </w:sdt>
    <w:p w14:paraId="0999C2AD" w14:textId="77777777" w:rsidR="00B3075C" w:rsidRDefault="009D46DD" w:rsidP="00B3075C">
      <w:pPr>
        <w:widowControl w:val="0"/>
        <w:rPr>
          <w:rFonts w:ascii="Georgia" w:hAnsi="Georgia"/>
          <w:color w:val="FF0000"/>
          <w:sz w:val="22"/>
          <w:szCs w:val="22"/>
        </w:rPr>
      </w:pPr>
      <w:hyperlink r:id="rId5" w:history="1">
        <w:r w:rsidR="00B3075C" w:rsidRPr="008F7307">
          <w:rPr>
            <w:rStyle w:val="Hyperlink"/>
            <w:rFonts w:ascii="Georgia" w:hAnsi="Georgia"/>
            <w:sz w:val="22"/>
            <w:szCs w:val="22"/>
          </w:rPr>
          <w:t>https://tceq.maps.arcgis.com/apps/webappviewer/index.html?id=db5bac44afbc468bbddd360f8168250f&amp;marker=-95.20108%2C29.756401&amp;level=12</w:t>
        </w:r>
      </w:hyperlink>
    </w:p>
    <w:p w14:paraId="66435C21" w14:textId="77777777" w:rsidR="00227B69" w:rsidRPr="00D75617" w:rsidRDefault="00227B69" w:rsidP="0016001D">
      <w:pPr>
        <w:widowControl w:val="0"/>
        <w:rPr>
          <w:rFonts w:ascii="Georgia" w:hAnsi="Georgia"/>
          <w:lang w:val="es-MX"/>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 xml:space="preserve">El </w:t>
      </w:r>
      <w:proofErr w:type="gramStart"/>
      <w:r w:rsidRPr="0016001D">
        <w:rPr>
          <w:rFonts w:ascii="Georgia" w:hAnsi="Georgia"/>
          <w:lang w:val="es-MX"/>
        </w:rPr>
        <w:t>Director Ejecutivo</w:t>
      </w:r>
      <w:proofErr w:type="gramEnd"/>
      <w:r w:rsidRPr="0016001D">
        <w:rPr>
          <w:rFonts w:ascii="Georgia" w:hAnsi="Georgia"/>
          <w:lang w:val="es-MX"/>
        </w:rPr>
        <w:t xml:space="preserve">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w:t>
      </w:r>
      <w:proofErr w:type="gramStart"/>
      <w:r w:rsidRPr="0016001D">
        <w:rPr>
          <w:rFonts w:ascii="Georgia" w:hAnsi="Georgia"/>
          <w:lang w:val="es-MX"/>
        </w:rPr>
        <w:t>Director Ejecutivo</w:t>
      </w:r>
      <w:proofErr w:type="gramEnd"/>
      <w:r w:rsidRPr="0016001D">
        <w:rPr>
          <w:rFonts w:ascii="Georgia" w:hAnsi="Georgia"/>
          <w:lang w:val="es-MX"/>
        </w:rPr>
        <w:t xml:space="preserve">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El 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 xml:space="preserve">una reunión pública si el </w:t>
      </w:r>
      <w:r w:rsidRPr="0016001D">
        <w:rPr>
          <w:rFonts w:ascii="Georgia" w:hAnsi="Georgia"/>
          <w:lang w:val="fr-FR"/>
        </w:rPr>
        <w:lastRenderedPageBreak/>
        <w:t>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08D65DC4"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w:t>
      </w:r>
      <w:proofErr w:type="gramStart"/>
      <w:r w:rsidRPr="007B3112">
        <w:rPr>
          <w:rFonts w:ascii="Georgia" w:hAnsi="Georgia"/>
          <w:b/>
          <w:szCs w:val="24"/>
          <w:lang w:val="es-MX"/>
        </w:rPr>
        <w:t>Director Ejecutivo</w:t>
      </w:r>
      <w:proofErr w:type="gramEnd"/>
      <w:r w:rsidRPr="007B3112">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7B3112">
        <w:rPr>
          <w:rFonts w:ascii="Georgia" w:hAnsi="Georgia"/>
          <w:b/>
          <w:szCs w:val="24"/>
          <w:lang w:val="es-MX"/>
        </w:rPr>
        <w:lastRenderedPageBreak/>
        <w:t>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 xml:space="preserve">listas correos siguientes (1) la lista de correo permanente para recibir los avisos </w:t>
      </w:r>
      <w:proofErr w:type="gramStart"/>
      <w:r w:rsidRPr="0016001D">
        <w:rPr>
          <w:rFonts w:ascii="Georgia" w:hAnsi="Georgia"/>
          <w:lang w:val="fr-FR"/>
        </w:rPr>
        <w:t>de el</w:t>
      </w:r>
      <w:proofErr w:type="gramEnd"/>
      <w:r w:rsidRPr="0016001D">
        <w:rPr>
          <w:rFonts w:ascii="Georgia" w:hAnsi="Georgia"/>
          <w:lang w:val="fr-FR"/>
        </w:rPr>
        <w:t xml:space="preserve">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DefaultPlaceholder_-1854013440"/>
        </w:placeholder>
      </w:sdtPr>
      <w:sdtEndPr>
        <w:rPr>
          <w:i/>
          <w:iCs/>
        </w:rPr>
      </w:sdtEndPr>
      <w:sdtContent>
        <w:p w14:paraId="12ECF517" w14:textId="7BF218E7" w:rsidR="00091293" w:rsidRPr="00AA0E56"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Pr="00091293">
            <w:rPr>
              <w:rFonts w:ascii="Georgia" w:hAnsi="Georgia" w:cs="Baskerville Old Face"/>
              <w:szCs w:val="24"/>
              <w:lang w:val="fr-FR"/>
            </w:rPr>
            <w:t xml:space="preserve"> </w:t>
          </w:r>
          <w:r w:rsidR="00AA0E56">
            <w:rPr>
              <w:rFonts w:ascii="Georgia" w:hAnsi="Georgia" w:cs="Baskerville Old Face"/>
              <w:szCs w:val="24"/>
              <w:lang w:val="fr-FR"/>
            </w:rPr>
            <w:t>Greg Hildebrand</w:t>
          </w:r>
          <w:r w:rsidRPr="00091293">
            <w:rPr>
              <w:rFonts w:ascii="Georgia" w:hAnsi="Georgia" w:cs="Baskerville Old Face"/>
              <w:szCs w:val="24"/>
              <w:lang w:val="fr-FR"/>
            </w:rPr>
            <w:t xml:space="preserve"> 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 </w:t>
          </w:r>
          <w:proofErr w:type="spellStart"/>
          <w:r w:rsidR="00AA0E56">
            <w:rPr>
              <w:rFonts w:ascii="Georgia" w:hAnsi="Georgia" w:cs="Baskerville Old Face"/>
              <w:szCs w:val="24"/>
              <w:lang w:val="fr-FR"/>
            </w:rPr>
            <w:t>Geosyntec</w:t>
          </w:r>
          <w:proofErr w:type="spellEnd"/>
          <w:r w:rsidR="00AA0E56">
            <w:rPr>
              <w:rFonts w:ascii="Georgia" w:hAnsi="Georgia" w:cs="Baskerville Old Face"/>
              <w:szCs w:val="24"/>
              <w:lang w:val="fr-FR"/>
            </w:rPr>
            <w:t xml:space="preserve"> Consultants</w:t>
          </w:r>
          <w:r w:rsidRPr="00091293">
            <w:rPr>
              <w:rFonts w:ascii="Georgia" w:hAnsi="Georgia" w:cs="Baskerville Old Face"/>
              <w:szCs w:val="24"/>
              <w:lang w:val="fr-FR"/>
            </w:rPr>
            <w:t xml:space="preserve"> al </w:t>
          </w:r>
          <w:r w:rsidR="00AA0E56">
            <w:rPr>
              <w:rFonts w:ascii="Georgia" w:hAnsi="Georgia" w:cs="Baskerville Old Face"/>
              <w:szCs w:val="24"/>
              <w:lang w:val="fr-FR"/>
            </w:rPr>
            <w:t>(208) 761-1521</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73069EB5"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proofErr w:type="spellStart"/>
      <w:r w:rsidRPr="00885A46">
        <w:rPr>
          <w:rFonts w:ascii="Georgia" w:hAnsi="Georgia" w:cs="Baskerville Old Face"/>
          <w:sz w:val="22"/>
          <w:szCs w:val="22"/>
        </w:rPr>
        <w:t>emisión</w:t>
      </w:r>
      <w:proofErr w:type="spellEnd"/>
      <w:r w:rsidRPr="00885A46">
        <w:rPr>
          <w:rFonts w:ascii="Georgia" w:hAnsi="Georgia" w:cs="Baskerville Old Face"/>
          <w:sz w:val="22"/>
          <w:szCs w:val="22"/>
        </w:rPr>
        <w:t xml:space="preserve"> </w:t>
      </w:r>
      <w:r w:rsidR="00885A46" w:rsidRPr="00885A46">
        <w:rPr>
          <w:rFonts w:ascii="Georgia" w:hAnsi="Georgia" w:cs="Helvetica"/>
          <w:sz w:val="22"/>
          <w:szCs w:val="22"/>
        </w:rPr>
        <w:t xml:space="preserve">1 de </w:t>
      </w:r>
      <w:proofErr w:type="spellStart"/>
      <w:r w:rsidR="00885A46" w:rsidRPr="00885A46">
        <w:rPr>
          <w:rFonts w:ascii="Georgia" w:hAnsi="Georgia"/>
          <w:sz w:val="22"/>
          <w:szCs w:val="22"/>
        </w:rPr>
        <w:t>septiembre</w:t>
      </w:r>
      <w:proofErr w:type="spellEnd"/>
      <w:r w:rsidR="00885A46" w:rsidRPr="00885A46">
        <w:rPr>
          <w:rFonts w:ascii="Georgia" w:hAnsi="Georgia" w:cs="Helvetica"/>
          <w:sz w:val="22"/>
          <w:szCs w:val="22"/>
        </w:rPr>
        <w:t xml:space="preserve"> de 2022</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sbC0MDY1N7EwszRQ0lEKTi0uzszPAykwrAUAuywM6SwAAAA="/>
  </w:docVars>
  <w:rsids>
    <w:rsidRoot w:val="001E254A"/>
    <w:rsid w:val="000467D2"/>
    <w:rsid w:val="00057217"/>
    <w:rsid w:val="00091293"/>
    <w:rsid w:val="0016001D"/>
    <w:rsid w:val="001E254A"/>
    <w:rsid w:val="001F48EB"/>
    <w:rsid w:val="00227B69"/>
    <w:rsid w:val="0052557F"/>
    <w:rsid w:val="005A700B"/>
    <w:rsid w:val="005C074C"/>
    <w:rsid w:val="0068517B"/>
    <w:rsid w:val="007B3112"/>
    <w:rsid w:val="00850D7D"/>
    <w:rsid w:val="00885A46"/>
    <w:rsid w:val="008C1B1F"/>
    <w:rsid w:val="009D46DD"/>
    <w:rsid w:val="00A613BB"/>
    <w:rsid w:val="00AA0E56"/>
    <w:rsid w:val="00B3075C"/>
    <w:rsid w:val="00B323CC"/>
    <w:rsid w:val="00B46FA7"/>
    <w:rsid w:val="00B90032"/>
    <w:rsid w:val="00BB0A56"/>
    <w:rsid w:val="00D6542E"/>
    <w:rsid w:val="00D75617"/>
    <w:rsid w:val="00E301CD"/>
    <w:rsid w:val="00EA23C2"/>
    <w:rsid w:val="00E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20108%2C29.756401&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F91E3F-1C58-4EC0-93BE-A717572C53D0}"/>
      </w:docPartPr>
      <w:docPartBody>
        <w:p w:rsidR="00297F20" w:rsidRDefault="00076568">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29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6563</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7712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4</cp:revision>
  <cp:lastPrinted>2015-09-10T21:24:00Z</cp:lastPrinted>
  <dcterms:created xsi:type="dcterms:W3CDTF">2022-09-01T18:21:00Z</dcterms:created>
  <dcterms:modified xsi:type="dcterms:W3CDTF">2023-01-24T23:01:00Z</dcterms:modified>
</cp:coreProperties>
</file>