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C9D2" w14:textId="77777777" w:rsidR="00AE10D3" w:rsidRPr="006353FE" w:rsidRDefault="00AE10D3" w:rsidP="00AE10D3">
      <w:pPr>
        <w:spacing w:before="120"/>
        <w:rPr>
          <w:rFonts w:ascii="Lucida Bright" w:hAnsi="Lucida Bright"/>
        </w:rPr>
      </w:pPr>
      <w:r w:rsidRPr="006353FE">
        <w:rPr>
          <w:rFonts w:ascii="Lucida Bright" w:hAnsi="Lucida Bright"/>
        </w:rPr>
        <w:t xml:space="preserve">PLANTILLA EN ESPAÑOL PARA SOLICITUDES NUEVAS/RENOVACIONES/ENMIENDAS TPDES o TLAP </w:t>
      </w:r>
    </w:p>
    <w:p w14:paraId="504635DC" w14:textId="77777777" w:rsidR="00AE10D3" w:rsidRPr="006353FE" w:rsidRDefault="00AE10D3" w:rsidP="00AE10D3">
      <w:pPr>
        <w:spacing w:before="120"/>
        <w:rPr>
          <w:rFonts w:ascii="Lucida Bright" w:hAnsi="Lucida Bright"/>
        </w:rPr>
      </w:pPr>
      <w:r w:rsidRPr="006353FE">
        <w:rPr>
          <w:rFonts w:ascii="Lucida Bright" w:hAnsi="Lucida Bright"/>
        </w:rPr>
        <w:t xml:space="preserve">AGUAS RESIDUALES DOMÉSTICAS </w:t>
      </w:r>
    </w:p>
    <w:p w14:paraId="308D1815" w14:textId="77777777" w:rsidR="00AE10D3" w:rsidRPr="006353FE" w:rsidRDefault="00AE10D3" w:rsidP="00AE10D3">
      <w:pPr>
        <w:spacing w:before="120"/>
        <w:rPr>
          <w:rFonts w:ascii="Lucida Bright" w:hAnsi="Lucida Bright"/>
          <w:i/>
          <w:iCs/>
        </w:rPr>
      </w:pPr>
      <w:r w:rsidRPr="006353FE">
        <w:rPr>
          <w:rFonts w:ascii="Lucida Bright" w:hAnsi="Lucida Bright"/>
          <w:i/>
          <w:iC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p>
    <w:p w14:paraId="2FE1AB55" w14:textId="77777777" w:rsidR="00AE10D3" w:rsidRPr="006353FE" w:rsidRDefault="00AE10D3" w:rsidP="00AE10D3">
      <w:pPr>
        <w:spacing w:before="120"/>
        <w:rPr>
          <w:rFonts w:ascii="Lucida Bright" w:hAnsi="Lucida Bright"/>
        </w:rPr>
      </w:pPr>
      <w:r w:rsidRPr="006353FE">
        <w:rPr>
          <w:rFonts w:ascii="Lucida Bright" w:hAnsi="Lucida Bright"/>
        </w:rPr>
        <w:t>1. introdzuca el nombre del solicitante aqui GSL Welcome BP32 LLC (2. Introduzca el numero de cliente aqui (es decir, CN605289388) 3. Elija del menu desplegable. 4. Introduzca el nombre del la instalacion aqui es Aker Solutions Wastewater Treatment Plant 5. Introduzca el numero de entidad regulada aqui (RN104937305). 6 Elija del menu desplegable. 7. Introduzca la descripcion de la instalacion aqui. La descarga de desechos de la instalación de tratamiento de aguas residuales de Aker Solutions directamente a Greens Bayou Above Tidal en el Segmento No. 1016 de la cuenca del río San Jacinto. 8. Elija del menu desplegable ubicado 9. Introduzca la ubicacion aqui en…10. Introduzca el nombre de la cuidad aqui Houston Condado de 11. Introduzca el nombre del condado aqui, Texas. 12. Introduzca el codigo postal aqui 77038</w:t>
      </w:r>
    </w:p>
    <w:p w14:paraId="7F769D36" w14:textId="77777777" w:rsidR="00AE10D3" w:rsidRPr="006353FE" w:rsidRDefault="00AE10D3" w:rsidP="00AE10D3">
      <w:pPr>
        <w:rPr>
          <w:rFonts w:ascii="Lucida Bright" w:hAnsi="Lucida Bright"/>
        </w:rPr>
      </w:pPr>
      <w:r w:rsidRPr="006353FE">
        <w:rPr>
          <w:rFonts w:ascii="Lucida Bright" w:hAnsi="Lucida Bright"/>
        </w:rPr>
        <w:t>13. GSL Welcome BP32, LLC (CN605289388) opera la Planta de Tratamiento de Aguas Residuales de Aker Solutions (RN104937305), está autorizada para tratar y descargar desechos de la Instalación de Tratamiento de Aguas Residuales de Aker Solutions directamente a Greens Bayou Above Tidal en el Segmento No. 1016 de la Cuenca del Río San Jacinto. La instalación está ubicada en 2201 North Sam Houston Parkway North, en el condado de Harris.</w:t>
      </w:r>
    </w:p>
    <w:p w14:paraId="047A2FCF" w14:textId="77777777" w:rsidR="00AE10D3" w:rsidRPr="006353FE" w:rsidRDefault="00AE10D3" w:rsidP="00AE10D3">
      <w:pPr>
        <w:rPr>
          <w:rFonts w:ascii="Lucida Bright" w:hAnsi="Lucida Bright"/>
        </w:rPr>
      </w:pPr>
      <w:r w:rsidRPr="006353FE">
        <w:rPr>
          <w:rFonts w:ascii="Lucida Bright" w:hAnsi="Lucida Bright"/>
        </w:rPr>
        <w:t xml:space="preserve">Esta solicitud es para una renovación para descargar a un flujo promedio anual de 18,000 galones por día de aguas residuales domésticas tratadas. a través de una tubería de 24 pulgadas de diámetro. </w:t>
      </w:r>
    </w:p>
    <w:p w14:paraId="5E88D02B" w14:textId="77777777" w:rsidR="00AE10D3" w:rsidRPr="006353FE" w:rsidRDefault="00AE10D3" w:rsidP="00AE10D3">
      <w:pPr>
        <w:spacing w:before="120"/>
        <w:rPr>
          <w:rFonts w:ascii="Lucida Bright" w:hAnsi="Lucida Bright"/>
          <w:sz w:val="22"/>
          <w:szCs w:val="28"/>
        </w:rPr>
      </w:pPr>
      <w:r w:rsidRPr="006353FE">
        <w:rPr>
          <w:rFonts w:ascii="Lucida Bright" w:hAnsi="Lucida Bright"/>
          <w:sz w:val="22"/>
          <w:szCs w:val="28"/>
        </w:rPr>
        <w:t>Se espera que las descargas de la instalación contengan demanda bioquímica bioquímica de cinco días (CBOD5), sólidos suspendidos totales (TSS), nitrógeno amoniacal (NH3-N) y Escherichia coli. Otros contaminantes potenciales se incluyen en el Informe Técnico Nacional 1.0, Sección 7. Análisis de contaminantes de efluentes tratados en el paquete de solicitud de permiso. Las aguas residuales domésticas se tratan mediante una Fase Intermedia II y Final: Cribado Mecánico y Manual, Nitrificación de Una Sola Etapa, Clarificación Secundaria, Cloración para desinfección, La Digestión Aeróbica tiene lugar antes de que se descarguen las aguas residuales.</w:t>
      </w:r>
    </w:p>
    <w:p w14:paraId="41A6F5C3" w14:textId="77777777" w:rsidR="00AE10D3" w:rsidRPr="006353FE" w:rsidRDefault="00AE10D3" w:rsidP="00AE10D3">
      <w:pPr>
        <w:spacing w:before="120"/>
        <w:rPr>
          <w:rFonts w:ascii="Lucida Bright" w:hAnsi="Lucida Bright"/>
        </w:rPr>
      </w:pPr>
      <w:r w:rsidRPr="006353FE">
        <w:rPr>
          <w:rFonts w:ascii="Lucida Bright" w:hAnsi="Lucida Bright"/>
        </w:rPr>
        <w:t>Agradezco su tiempo y esfuerzo al revisar mi resumen. Si tiene alguna pregunta, comuníquese conmigo al (713) 458-8612, o por correo electrónico a robin@permittingservices.net.</w:t>
      </w:r>
    </w:p>
    <w:p w14:paraId="3D2F0225" w14:textId="77777777" w:rsidR="00AE10D3" w:rsidRPr="006353FE" w:rsidRDefault="00AE10D3" w:rsidP="00AE10D3">
      <w:pPr>
        <w:rPr>
          <w:rFonts w:ascii="Lucida Bright" w:hAnsi="Lucida Bright"/>
        </w:rPr>
      </w:pPr>
    </w:p>
    <w:p w14:paraId="53DA91DC" w14:textId="77777777" w:rsidR="004A726B" w:rsidRPr="006353FE" w:rsidRDefault="004A726B" w:rsidP="00D53F25">
      <w:pPr>
        <w:pStyle w:val="BodyText"/>
      </w:pPr>
    </w:p>
    <w:sectPr w:rsidR="004A726B" w:rsidRPr="006353FE"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CEDE" w14:textId="77777777" w:rsidR="00AE10D3" w:rsidRDefault="00AE10D3" w:rsidP="00E52C9A">
      <w:r>
        <w:separator/>
      </w:r>
    </w:p>
  </w:endnote>
  <w:endnote w:type="continuationSeparator" w:id="0">
    <w:p w14:paraId="0E46BCFC" w14:textId="77777777" w:rsidR="00AE10D3" w:rsidRDefault="00AE10D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98B1" w14:textId="77777777" w:rsidR="00AE10D3" w:rsidRDefault="00AE10D3" w:rsidP="00E52C9A">
      <w:r>
        <w:separator/>
      </w:r>
    </w:p>
  </w:footnote>
  <w:footnote w:type="continuationSeparator" w:id="0">
    <w:p w14:paraId="42E02927" w14:textId="77777777" w:rsidR="00AE10D3" w:rsidRDefault="00AE10D3"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D3"/>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353FE"/>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E33DD"/>
    <w:rsid w:val="008E6CA0"/>
    <w:rsid w:val="008F4441"/>
    <w:rsid w:val="0094541B"/>
    <w:rsid w:val="0097286B"/>
    <w:rsid w:val="00996B99"/>
    <w:rsid w:val="00A03680"/>
    <w:rsid w:val="00A2193F"/>
    <w:rsid w:val="00A75BA9"/>
    <w:rsid w:val="00AB074C"/>
    <w:rsid w:val="00AE10D3"/>
    <w:rsid w:val="00B3681B"/>
    <w:rsid w:val="00B4403F"/>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71A03"/>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ADBD"/>
  <w15:chartTrackingRefBased/>
  <w15:docId w15:val="{50E931E3-9755-49A3-890F-0B3C3E9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0D3"/>
    <w:pPr>
      <w:spacing w:before="0" w:after="0"/>
    </w:pPr>
    <w:rPr>
      <w:rFonts w:asciiTheme="minorHAnsi" w:hAnsiTheme="minorHAnsi" w:cstheme="minorBidi"/>
      <w:color w:val="595959" w:themeColor="text1" w:themeTint="A6"/>
      <w:szCs w:val="22"/>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spacing w:before="240" w:after="60"/>
      <w:outlineLvl w:val="6"/>
    </w:pPr>
    <w:rPr>
      <w:rFonts w:ascii="Lucida Bright" w:hAnsi="Lucida Bright"/>
      <w:color w:val="auto"/>
      <w:sz w:val="20"/>
      <w:szCs w:val="24"/>
    </w:rPr>
  </w:style>
  <w:style w:type="paragraph" w:styleId="Heading8">
    <w:name w:val="heading 8"/>
    <w:basedOn w:val="Normal"/>
    <w:next w:val="Normal"/>
    <w:link w:val="Heading8Char"/>
    <w:uiPriority w:val="99"/>
    <w:semiHidden/>
    <w:unhideWhenUsed/>
    <w:rsid w:val="00CC59A8"/>
    <w:pPr>
      <w:tabs>
        <w:tab w:val="left" w:pos="720"/>
      </w:tabs>
      <w:spacing w:before="240" w:after="60"/>
      <w:outlineLvl w:val="7"/>
    </w:pPr>
    <w:rPr>
      <w:rFonts w:ascii="Lucida Bright" w:hAnsi="Lucida Bright"/>
      <w:i/>
      <w:iCs/>
      <w:color w:val="auto"/>
      <w:sz w:val="20"/>
      <w:szCs w:val="24"/>
    </w:rPr>
  </w:style>
  <w:style w:type="paragraph" w:styleId="Heading9">
    <w:name w:val="heading 9"/>
    <w:basedOn w:val="Normal"/>
    <w:next w:val="Normal"/>
    <w:link w:val="Heading9Char"/>
    <w:uiPriority w:val="99"/>
    <w:semiHidden/>
    <w:unhideWhenUsed/>
    <w:rsid w:val="00E52C9A"/>
    <w:pPr>
      <w:tabs>
        <w:tab w:val="left" w:pos="720"/>
      </w:tabs>
      <w:spacing w:before="240" w:after="60"/>
      <w:outlineLvl w:val="8"/>
    </w:pPr>
    <w:rPr>
      <w:rFonts w:ascii="Lucida Bright" w:hAnsi="Lucida Bright" w:cs="Arial"/>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ind w:left="240" w:hanging="240"/>
    </w:pPr>
    <w:rPr>
      <w:rFonts w:ascii="Lucida Bright" w:hAnsi="Lucida Bright"/>
      <w:color w:val="auto"/>
      <w:sz w:val="20"/>
      <w:szCs w:val="24"/>
    </w:rPr>
  </w:style>
  <w:style w:type="paragraph" w:styleId="Index2">
    <w:name w:val="index 2"/>
    <w:basedOn w:val="Normal"/>
    <w:next w:val="Normal"/>
    <w:autoRedefine/>
    <w:semiHidden/>
    <w:rsid w:val="00CC59A8"/>
    <w:pPr>
      <w:tabs>
        <w:tab w:val="left" w:pos="720"/>
      </w:tabs>
      <w:ind w:left="480" w:hanging="240"/>
    </w:pPr>
    <w:rPr>
      <w:rFonts w:ascii="Lucida Bright" w:hAnsi="Lucida Bright"/>
      <w:color w:val="auto"/>
      <w:sz w:val="20"/>
      <w:szCs w:val="24"/>
    </w:rPr>
  </w:style>
  <w:style w:type="paragraph" w:styleId="Index3">
    <w:name w:val="index 3"/>
    <w:basedOn w:val="Normal"/>
    <w:next w:val="Normal"/>
    <w:autoRedefine/>
    <w:semiHidden/>
    <w:rsid w:val="00CC59A8"/>
    <w:pPr>
      <w:tabs>
        <w:tab w:val="left" w:pos="720"/>
      </w:tabs>
      <w:ind w:left="720" w:hanging="240"/>
    </w:pPr>
    <w:rPr>
      <w:rFonts w:ascii="Lucida Bright" w:hAnsi="Lucida Bright"/>
      <w:color w:val="auto"/>
      <w:sz w:val="20"/>
      <w:szCs w:val="24"/>
    </w:rPr>
  </w:style>
  <w:style w:type="paragraph" w:styleId="Index4">
    <w:name w:val="index 4"/>
    <w:basedOn w:val="Normal"/>
    <w:next w:val="Normal"/>
    <w:autoRedefine/>
    <w:semiHidden/>
    <w:rsid w:val="00CC59A8"/>
    <w:pPr>
      <w:tabs>
        <w:tab w:val="left" w:pos="720"/>
      </w:tabs>
      <w:ind w:left="960" w:hanging="240"/>
    </w:pPr>
    <w:rPr>
      <w:rFonts w:ascii="Lucida Bright" w:hAnsi="Lucida Bright"/>
      <w:color w:val="auto"/>
      <w:sz w:val="20"/>
      <w:szCs w:val="24"/>
    </w:rPr>
  </w:style>
  <w:style w:type="paragraph" w:styleId="Index5">
    <w:name w:val="index 5"/>
    <w:basedOn w:val="Normal"/>
    <w:next w:val="Normal"/>
    <w:autoRedefine/>
    <w:semiHidden/>
    <w:rsid w:val="00CC59A8"/>
    <w:pPr>
      <w:tabs>
        <w:tab w:val="left" w:pos="720"/>
      </w:tabs>
      <w:ind w:left="1200" w:hanging="240"/>
    </w:pPr>
    <w:rPr>
      <w:rFonts w:ascii="Lucida Bright" w:hAnsi="Lucida Bright"/>
      <w:color w:val="auto"/>
      <w:sz w:val="20"/>
      <w:szCs w:val="24"/>
    </w:rPr>
  </w:style>
  <w:style w:type="paragraph" w:styleId="Index6">
    <w:name w:val="index 6"/>
    <w:basedOn w:val="Normal"/>
    <w:next w:val="Normal"/>
    <w:autoRedefine/>
    <w:semiHidden/>
    <w:rsid w:val="00CC59A8"/>
    <w:pPr>
      <w:tabs>
        <w:tab w:val="left" w:pos="720"/>
      </w:tabs>
      <w:ind w:left="1440" w:hanging="240"/>
    </w:pPr>
    <w:rPr>
      <w:rFonts w:ascii="Lucida Bright" w:hAnsi="Lucida Bright"/>
      <w:color w:val="auto"/>
      <w:sz w:val="20"/>
      <w:szCs w:val="24"/>
    </w:rPr>
  </w:style>
  <w:style w:type="paragraph" w:styleId="Index7">
    <w:name w:val="index 7"/>
    <w:basedOn w:val="Normal"/>
    <w:next w:val="Normal"/>
    <w:autoRedefine/>
    <w:semiHidden/>
    <w:rsid w:val="00CC59A8"/>
    <w:pPr>
      <w:tabs>
        <w:tab w:val="left" w:pos="720"/>
      </w:tabs>
      <w:ind w:left="1680" w:hanging="240"/>
    </w:pPr>
    <w:rPr>
      <w:rFonts w:ascii="Lucida Bright" w:hAnsi="Lucida Bright"/>
      <w:color w:val="auto"/>
      <w:sz w:val="20"/>
      <w:szCs w:val="24"/>
    </w:rPr>
  </w:style>
  <w:style w:type="paragraph" w:styleId="Index8">
    <w:name w:val="index 8"/>
    <w:basedOn w:val="Normal"/>
    <w:next w:val="Normal"/>
    <w:autoRedefine/>
    <w:semiHidden/>
    <w:rsid w:val="00CC59A8"/>
    <w:pPr>
      <w:tabs>
        <w:tab w:val="left" w:pos="720"/>
      </w:tabs>
      <w:ind w:left="1920" w:hanging="240"/>
    </w:pPr>
    <w:rPr>
      <w:rFonts w:ascii="Lucida Bright" w:hAnsi="Lucida Bright"/>
      <w:color w:val="auto"/>
      <w:sz w:val="20"/>
      <w:szCs w:val="24"/>
    </w:rPr>
  </w:style>
  <w:style w:type="paragraph" w:styleId="Index9">
    <w:name w:val="index 9"/>
    <w:basedOn w:val="Normal"/>
    <w:next w:val="Normal"/>
    <w:autoRedefine/>
    <w:semiHidden/>
    <w:rsid w:val="00CC59A8"/>
    <w:pPr>
      <w:tabs>
        <w:tab w:val="left" w:pos="720"/>
      </w:tabs>
      <w:ind w:left="2160" w:hanging="240"/>
    </w:pPr>
    <w:rPr>
      <w:rFonts w:ascii="Lucida Bright" w:hAnsi="Lucida Bright"/>
      <w:color w:val="auto"/>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ind w:left="720"/>
    </w:pPr>
    <w:rPr>
      <w:rFonts w:ascii="Lucida Bright" w:hAnsi="Lucida Bright"/>
      <w:color w:val="auto"/>
      <w:sz w:val="20"/>
      <w:szCs w:val="24"/>
    </w:rPr>
  </w:style>
  <w:style w:type="paragraph" w:styleId="FootnoteText">
    <w:name w:val="footnote text"/>
    <w:basedOn w:val="Normal"/>
    <w:link w:val="FootnoteTextChar"/>
    <w:semiHidden/>
    <w:rsid w:val="00CC59A8"/>
    <w:pPr>
      <w:tabs>
        <w:tab w:val="left" w:pos="720"/>
      </w:tabs>
    </w:pPr>
    <w:rPr>
      <w:rFonts w:ascii="Lucida Bright" w:hAnsi="Lucida Bright"/>
      <w:color w:val="auto"/>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pPr>
    <w:rPr>
      <w:rFonts w:ascii="Comic Sans MS" w:hAnsi="Comic Sans MS"/>
      <w:color w:val="auto"/>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pPr>
    <w:rPr>
      <w:rFonts w:ascii="Lucida Bright" w:hAnsi="Lucida Bright"/>
      <w:color w:val="auto"/>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pPr>
    <w:rPr>
      <w:rFonts w:ascii="Lucida Bright" w:hAnsi="Lucida Bright"/>
      <w:color w:val="auto"/>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pPr>
    <w:rPr>
      <w:rFonts w:ascii="Verdana" w:hAnsi="Verdana" w:cs="Arial"/>
      <w:b/>
      <w:bCs/>
      <w:color w:val="auto"/>
      <w:sz w:val="20"/>
      <w:szCs w:val="24"/>
    </w:rPr>
  </w:style>
  <w:style w:type="paragraph" w:styleId="TableofFigures">
    <w:name w:val="table of figures"/>
    <w:basedOn w:val="Normal"/>
    <w:next w:val="Normal"/>
    <w:semiHidden/>
    <w:rsid w:val="00CC59A8"/>
    <w:pPr>
      <w:tabs>
        <w:tab w:val="left" w:pos="720"/>
      </w:tabs>
    </w:pPr>
    <w:rPr>
      <w:rFonts w:ascii="Lucida Bright" w:hAnsi="Lucida Bright"/>
      <w:color w:val="auto"/>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ind w:left="2880"/>
    </w:pPr>
    <w:rPr>
      <w:rFonts w:ascii="Verdana" w:hAnsi="Verdana" w:cs="Arial"/>
      <w:color w:val="auto"/>
      <w:sz w:val="20"/>
      <w:szCs w:val="24"/>
    </w:rPr>
  </w:style>
  <w:style w:type="paragraph" w:styleId="EnvelopeReturn">
    <w:name w:val="envelope return"/>
    <w:basedOn w:val="Normal"/>
    <w:semiHidden/>
    <w:rsid w:val="00E52C9A"/>
    <w:pPr>
      <w:tabs>
        <w:tab w:val="left" w:pos="720"/>
      </w:tabs>
    </w:pPr>
    <w:rPr>
      <w:rFonts w:ascii="Verdana" w:hAnsi="Verdana" w:cs="Arial"/>
      <w:color w:val="auto"/>
      <w:sz w:val="20"/>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pPr>
    <w:rPr>
      <w:rFonts w:ascii="Lucida Bright" w:hAnsi="Lucida Bright"/>
      <w:color w:val="auto"/>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ind w:left="240" w:hanging="240"/>
    </w:pPr>
    <w:rPr>
      <w:rFonts w:ascii="Lucida Bright" w:hAnsi="Lucida Bright"/>
      <w:color w:val="auto"/>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spacing w:before="120" w:after="100" w:afterAutospacing="1"/>
    </w:pPr>
    <w:rPr>
      <w:rFonts w:ascii="Verdana" w:hAnsi="Verdana" w:cs="Arial"/>
      <w:b/>
      <w:bCs/>
      <w:color w:val="auto"/>
      <w:sz w:val="20"/>
      <w:szCs w:val="24"/>
    </w:rPr>
  </w:style>
  <w:style w:type="paragraph" w:styleId="List2">
    <w:name w:val="List 2"/>
    <w:basedOn w:val="Normal"/>
    <w:uiPriority w:val="5"/>
    <w:semiHidden/>
    <w:unhideWhenUsed/>
    <w:rsid w:val="00CC59A8"/>
    <w:pPr>
      <w:tabs>
        <w:tab w:val="left" w:pos="720"/>
      </w:tabs>
      <w:ind w:left="720" w:hanging="360"/>
    </w:pPr>
    <w:rPr>
      <w:rFonts w:ascii="Lucida Bright" w:hAnsi="Lucida Bright"/>
      <w:color w:val="auto"/>
      <w:sz w:val="20"/>
      <w:szCs w:val="24"/>
    </w:rPr>
  </w:style>
  <w:style w:type="paragraph" w:styleId="List3">
    <w:name w:val="List 3"/>
    <w:basedOn w:val="Normal"/>
    <w:uiPriority w:val="5"/>
    <w:semiHidden/>
    <w:rsid w:val="00CC59A8"/>
    <w:pPr>
      <w:tabs>
        <w:tab w:val="left" w:pos="720"/>
      </w:tabs>
      <w:ind w:left="1080" w:hanging="360"/>
    </w:pPr>
    <w:rPr>
      <w:rFonts w:ascii="Lucida Bright" w:hAnsi="Lucida Bright"/>
      <w:color w:val="auto"/>
      <w:sz w:val="20"/>
      <w:szCs w:val="24"/>
    </w:rPr>
  </w:style>
  <w:style w:type="paragraph" w:styleId="List4">
    <w:name w:val="List 4"/>
    <w:basedOn w:val="Normal"/>
    <w:uiPriority w:val="5"/>
    <w:semiHidden/>
    <w:rsid w:val="00CC59A8"/>
    <w:pPr>
      <w:tabs>
        <w:tab w:val="left" w:pos="720"/>
      </w:tabs>
      <w:ind w:left="1440" w:hanging="360"/>
    </w:pPr>
    <w:rPr>
      <w:rFonts w:ascii="Lucida Bright" w:hAnsi="Lucida Bright"/>
      <w:color w:val="auto"/>
      <w:sz w:val="20"/>
      <w:szCs w:val="24"/>
    </w:rPr>
  </w:style>
  <w:style w:type="paragraph" w:styleId="List5">
    <w:name w:val="List 5"/>
    <w:basedOn w:val="Normal"/>
    <w:uiPriority w:val="5"/>
    <w:semiHidden/>
    <w:rsid w:val="00CC59A8"/>
    <w:pPr>
      <w:tabs>
        <w:tab w:val="left" w:pos="720"/>
      </w:tabs>
      <w:ind w:left="1800" w:hanging="360"/>
    </w:pPr>
    <w:rPr>
      <w:rFonts w:ascii="Lucida Bright" w:hAnsi="Lucida Bright"/>
      <w:color w:val="auto"/>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pPr>
    <w:rPr>
      <w:rFonts w:ascii="Lucida Bright" w:hAnsi="Lucida Bright"/>
      <w:color w:val="auto"/>
      <w:sz w:val="20"/>
      <w:szCs w:val="24"/>
    </w:rPr>
  </w:style>
  <w:style w:type="paragraph" w:styleId="ListBullet4">
    <w:name w:val="List Bullet 4"/>
    <w:basedOn w:val="Normal"/>
    <w:uiPriority w:val="5"/>
    <w:semiHidden/>
    <w:rsid w:val="00CC59A8"/>
    <w:pPr>
      <w:numPr>
        <w:numId w:val="5"/>
      </w:numPr>
      <w:tabs>
        <w:tab w:val="left" w:pos="720"/>
      </w:tabs>
    </w:pPr>
    <w:rPr>
      <w:rFonts w:ascii="Lucida Bright" w:hAnsi="Lucida Bright"/>
      <w:color w:val="auto"/>
      <w:sz w:val="20"/>
      <w:szCs w:val="24"/>
    </w:rPr>
  </w:style>
  <w:style w:type="paragraph" w:styleId="ListBullet5">
    <w:name w:val="List Bullet 5"/>
    <w:basedOn w:val="Normal"/>
    <w:uiPriority w:val="5"/>
    <w:semiHidden/>
    <w:rsid w:val="00CC59A8"/>
    <w:pPr>
      <w:numPr>
        <w:numId w:val="6"/>
      </w:numPr>
      <w:tabs>
        <w:tab w:val="left" w:pos="720"/>
      </w:tabs>
    </w:pPr>
    <w:rPr>
      <w:rFonts w:ascii="Lucida Bright" w:hAnsi="Lucida Bright"/>
      <w:color w:val="auto"/>
      <w:sz w:val="20"/>
      <w:szCs w:val="24"/>
    </w:rPr>
  </w:style>
  <w:style w:type="paragraph" w:styleId="ListNumber2">
    <w:name w:val="List Number 2"/>
    <w:basedOn w:val="Normal"/>
    <w:uiPriority w:val="5"/>
    <w:semiHidden/>
    <w:unhideWhenUsed/>
    <w:rsid w:val="00CC59A8"/>
    <w:pPr>
      <w:numPr>
        <w:numId w:val="7"/>
      </w:numPr>
    </w:pPr>
    <w:rPr>
      <w:rFonts w:ascii="Lucida Bright" w:hAnsi="Lucida Bright"/>
      <w:color w:val="auto"/>
      <w:sz w:val="20"/>
      <w:szCs w:val="24"/>
    </w:rPr>
  </w:style>
  <w:style w:type="paragraph" w:styleId="ListNumber3">
    <w:name w:val="List Number 3"/>
    <w:basedOn w:val="Normal"/>
    <w:uiPriority w:val="5"/>
    <w:semiHidden/>
    <w:rsid w:val="00CC59A8"/>
    <w:pPr>
      <w:numPr>
        <w:numId w:val="8"/>
      </w:numPr>
      <w:tabs>
        <w:tab w:val="left" w:pos="720"/>
      </w:tabs>
    </w:pPr>
    <w:rPr>
      <w:rFonts w:ascii="Lucida Bright" w:hAnsi="Lucida Bright"/>
      <w:color w:val="auto"/>
      <w:sz w:val="20"/>
      <w:szCs w:val="24"/>
    </w:rPr>
  </w:style>
  <w:style w:type="paragraph" w:styleId="ListNumber4">
    <w:name w:val="List Number 4"/>
    <w:basedOn w:val="Normal"/>
    <w:uiPriority w:val="5"/>
    <w:semiHidden/>
    <w:rsid w:val="00CC59A8"/>
    <w:pPr>
      <w:numPr>
        <w:numId w:val="9"/>
      </w:numPr>
      <w:tabs>
        <w:tab w:val="left" w:pos="720"/>
      </w:tabs>
    </w:pPr>
    <w:rPr>
      <w:rFonts w:ascii="Lucida Bright" w:hAnsi="Lucida Bright"/>
      <w:color w:val="auto"/>
      <w:sz w:val="20"/>
      <w:szCs w:val="24"/>
    </w:rPr>
  </w:style>
  <w:style w:type="paragraph" w:styleId="ListNumber5">
    <w:name w:val="List Number 5"/>
    <w:basedOn w:val="Normal"/>
    <w:uiPriority w:val="5"/>
    <w:semiHidden/>
    <w:rsid w:val="00CC59A8"/>
    <w:pPr>
      <w:numPr>
        <w:numId w:val="10"/>
      </w:numPr>
      <w:tabs>
        <w:tab w:val="left" w:pos="720"/>
      </w:tabs>
    </w:pPr>
    <w:rPr>
      <w:rFonts w:ascii="Lucida Bright" w:hAnsi="Lucida Bright"/>
      <w:color w:val="auto"/>
      <w:sz w:val="20"/>
      <w:szCs w:val="24"/>
    </w:rPr>
  </w:style>
  <w:style w:type="paragraph" w:styleId="Closing">
    <w:name w:val="Closing"/>
    <w:basedOn w:val="Normal"/>
    <w:link w:val="ClosingChar"/>
    <w:semiHidden/>
    <w:rsid w:val="00CC59A8"/>
    <w:pPr>
      <w:tabs>
        <w:tab w:val="left" w:pos="720"/>
      </w:tabs>
      <w:ind w:left="4320"/>
    </w:pPr>
    <w:rPr>
      <w:rFonts w:ascii="Lucida Bright" w:hAnsi="Lucida Bright"/>
      <w:color w:val="auto"/>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spacing w:after="120"/>
      <w:ind w:left="360"/>
    </w:pPr>
    <w:rPr>
      <w:rFonts w:ascii="Lucida Bright" w:hAnsi="Lucida Bright"/>
      <w:color w:val="auto"/>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spacing w:after="120"/>
      <w:ind w:left="720"/>
    </w:pPr>
    <w:rPr>
      <w:rFonts w:ascii="Lucida Bright" w:hAnsi="Lucida Bright"/>
      <w:color w:val="auto"/>
      <w:sz w:val="20"/>
      <w:szCs w:val="24"/>
    </w:rPr>
  </w:style>
  <w:style w:type="paragraph" w:styleId="ListContinue3">
    <w:name w:val="List Continue 3"/>
    <w:basedOn w:val="Normal"/>
    <w:uiPriority w:val="6"/>
    <w:semiHidden/>
    <w:rsid w:val="00CC59A8"/>
    <w:pPr>
      <w:tabs>
        <w:tab w:val="left" w:pos="720"/>
      </w:tabs>
      <w:spacing w:after="120"/>
      <w:ind w:left="1080"/>
    </w:pPr>
    <w:rPr>
      <w:rFonts w:ascii="Lucida Bright" w:hAnsi="Lucida Bright"/>
      <w:color w:val="auto"/>
      <w:sz w:val="20"/>
      <w:szCs w:val="24"/>
    </w:rPr>
  </w:style>
  <w:style w:type="paragraph" w:styleId="ListContinue4">
    <w:name w:val="List Continue 4"/>
    <w:basedOn w:val="Normal"/>
    <w:uiPriority w:val="6"/>
    <w:semiHidden/>
    <w:rsid w:val="00CC59A8"/>
    <w:pPr>
      <w:tabs>
        <w:tab w:val="left" w:pos="720"/>
      </w:tabs>
      <w:spacing w:after="120"/>
      <w:ind w:left="1440"/>
    </w:pPr>
    <w:rPr>
      <w:rFonts w:ascii="Lucida Bright" w:hAnsi="Lucida Bright"/>
      <w:color w:val="auto"/>
      <w:sz w:val="20"/>
      <w:szCs w:val="24"/>
    </w:rPr>
  </w:style>
  <w:style w:type="paragraph" w:styleId="ListContinue5">
    <w:name w:val="List Continue 5"/>
    <w:basedOn w:val="Normal"/>
    <w:uiPriority w:val="6"/>
    <w:semiHidden/>
    <w:rsid w:val="00CC59A8"/>
    <w:pPr>
      <w:tabs>
        <w:tab w:val="left" w:pos="720"/>
      </w:tabs>
      <w:spacing w:after="120"/>
      <w:ind w:left="1800"/>
    </w:pPr>
    <w:rPr>
      <w:rFonts w:ascii="Lucida Bright" w:hAnsi="Lucida Bright"/>
      <w:color w:val="auto"/>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ind w:left="1080" w:hanging="1080"/>
    </w:pPr>
    <w:rPr>
      <w:rFonts w:ascii="Arial" w:hAnsi="Arial" w:cs="Arial"/>
      <w:color w:val="auto"/>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pPr>
    <w:rPr>
      <w:rFonts w:ascii="Lucida Bright" w:hAnsi="Lucida Bright"/>
      <w:color w:val="auto"/>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pPr>
    <w:rPr>
      <w:rFonts w:ascii="Lucida Bright" w:hAnsi="Lucida Bright"/>
      <w:color w:val="auto"/>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pPr>
    <w:rPr>
      <w:rFonts w:ascii="Lucida Bright" w:hAnsi="Lucida Bright"/>
      <w:color w:val="auto"/>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spacing w:after="120" w:line="480" w:lineRule="auto"/>
    </w:pPr>
    <w:rPr>
      <w:rFonts w:ascii="Lucida Bright" w:hAnsi="Lucida Bright"/>
      <w:color w:val="auto"/>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spacing w:after="120"/>
    </w:pPr>
    <w:rPr>
      <w:rFonts w:ascii="Lucida Bright" w:hAnsi="Lucida Bright"/>
      <w:color w:val="auto"/>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spacing w:after="120" w:line="480" w:lineRule="auto"/>
      <w:ind w:left="360"/>
    </w:pPr>
    <w:rPr>
      <w:rFonts w:ascii="Lucida Bright" w:hAnsi="Lucida Bright"/>
      <w:color w:val="auto"/>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spacing w:after="120"/>
      <w:ind w:left="360"/>
    </w:pPr>
    <w:rPr>
      <w:rFonts w:ascii="Lucida Bright" w:hAnsi="Lucida Bright"/>
      <w:color w:val="auto"/>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pPr>
    <w:rPr>
      <w:rFonts w:ascii="Tahoma" w:hAnsi="Tahoma" w:cs="Tahoma"/>
      <w:color w:val="auto"/>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pPr>
    <w:rPr>
      <w:rFonts w:ascii="Courier New" w:hAnsi="Courier New" w:cs="Courier New"/>
      <w:color w:val="auto"/>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pPr>
    <w:rPr>
      <w:rFonts w:ascii="Lucida Bright" w:hAnsi="Lucida Bright"/>
      <w:color w:val="auto"/>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pPr>
    <w:rPr>
      <w:rFonts w:ascii="Lucida Bright" w:hAnsi="Lucida Bright"/>
      <w:color w:val="auto"/>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pPr>
    <w:rPr>
      <w:rFonts w:ascii="Lucida Bright" w:hAnsi="Lucida Bright"/>
      <w:i/>
      <w:iCs/>
      <w:color w:val="auto"/>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pPr>
    <w:rPr>
      <w:rFonts w:ascii="Tahoma" w:hAnsi="Tahoma" w:cs="Tahoma"/>
      <w:color w:val="auto"/>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Sheila Wilkins</dc:creator>
  <cp:keywords/>
  <dc:description/>
  <cp:lastModifiedBy>Sheila Wilkins</cp:lastModifiedBy>
  <cp:revision>2</cp:revision>
  <dcterms:created xsi:type="dcterms:W3CDTF">2022-07-29T14:44:00Z</dcterms:created>
  <dcterms:modified xsi:type="dcterms:W3CDTF">2022-07-29T14:44:00Z</dcterms:modified>
</cp:coreProperties>
</file>