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01C1626D" w14:textId="64296E07" w:rsidR="000857A3" w:rsidRDefault="007079B6" w:rsidP="007079B6">
      <w:pPr>
        <w:pStyle w:val="paragraph"/>
        <w:spacing w:before="0" w:beforeAutospacing="0" w:after="0" w:afterAutospacing="0"/>
        <w:textAlignment w:val="baseline"/>
        <w:rPr>
          <w:rStyle w:val="normaltextrun"/>
          <w:rFonts w:ascii="Lucida Bright" w:hAnsi="Lucida Bright"/>
          <w:sz w:val="22"/>
          <w:szCs w:val="22"/>
          <w:lang w:val="es"/>
        </w:rPr>
      </w:pPr>
      <w:r w:rsidRPr="007079B6">
        <w:rPr>
          <w:rStyle w:val="normaltextrun"/>
          <w:rFonts w:ascii="Lucida Bright" w:hAnsi="Lucida Bright"/>
          <w:sz w:val="22"/>
          <w:szCs w:val="22"/>
          <w:shd w:val="clear" w:color="auto" w:fill="C0C0C0"/>
          <w:lang w:val="es"/>
        </w:rPr>
        <w:t>Distrito Municipal de Servicios Públicos del Condado de Harris No. 86</w:t>
      </w:r>
      <w:r>
        <w:rPr>
          <w:rStyle w:val="normaltextrun"/>
          <w:rFonts w:ascii="Lucida Bright" w:hAnsi="Lucida Bright"/>
          <w:sz w:val="22"/>
          <w:szCs w:val="22"/>
          <w:shd w:val="clear" w:color="auto" w:fill="C0C0C0"/>
          <w:lang w:val="es"/>
        </w:rPr>
        <w:t xml:space="preserve"> </w:t>
      </w:r>
      <w:r w:rsidR="000857A3" w:rsidRPr="005F0AAD">
        <w:rPr>
          <w:rStyle w:val="normaltextrun"/>
          <w:rFonts w:ascii="Lucida Bright" w:hAnsi="Lucida Bright"/>
          <w:sz w:val="22"/>
          <w:szCs w:val="22"/>
          <w:shd w:val="clear" w:color="auto" w:fill="C0C0C0"/>
          <w:lang w:val="es"/>
        </w:rPr>
        <w:t xml:space="preserve">(es decir, CN </w:t>
      </w:r>
      <w:sdt>
        <w:sdtPr>
          <w:rPr>
            <w:sz w:val="22"/>
            <w:szCs w:val="22"/>
          </w:rPr>
          <w:id w:val="-670794376"/>
          <w:placeholder>
            <w:docPart w:val="82A77B9744CF471A928CD88330360A10"/>
          </w:placeholder>
        </w:sdtPr>
        <w:sdtEndPr/>
        <w:sdtContent>
          <w:r>
            <w:rPr>
              <w:sz w:val="22"/>
              <w:szCs w:val="22"/>
            </w:rPr>
            <w:t>600740864</w:t>
          </w:r>
        </w:sdtContent>
      </w:sdt>
      <w:r w:rsidR="000857A3" w:rsidRPr="005F0AAD">
        <w:rPr>
          <w:rStyle w:val="normaltextrun"/>
          <w:rFonts w:ascii="Lucida Bright" w:hAnsi="Lucida Bright"/>
          <w:sz w:val="22"/>
          <w:szCs w:val="22"/>
          <w:shd w:val="clear" w:color="auto" w:fill="C0C0C0"/>
          <w:lang w:val="es"/>
        </w:rPr>
        <w:t>)</w:t>
      </w:r>
      <w:r w:rsidR="000857A3" w:rsidRPr="005F0AAD">
        <w:rPr>
          <w:rFonts w:ascii="Lucida Bright" w:hAnsi="Lucida Bright"/>
          <w:sz w:val="22"/>
          <w:szCs w:val="22"/>
          <w:lang w:val="es"/>
        </w:rPr>
        <w:t xml:space="preserve"> </w:t>
      </w:r>
      <w:r w:rsidR="00164B31" w:rsidRPr="00164B31">
        <w:rPr>
          <w:rStyle w:val="normaltextrun"/>
          <w:rFonts w:ascii="Lucida Bright" w:hAnsi="Lucida Bright"/>
          <w:sz w:val="22"/>
          <w:szCs w:val="22"/>
          <w:shd w:val="clear" w:color="auto" w:fill="C0C0C0"/>
          <w:lang w:val="es"/>
        </w:rPr>
        <w:t xml:space="preserve">opera la Planta de Tratamiento de Aguas Residuales del Distrito Municipal de Servicios Públicos No. 86 del Condado de Harris </w:t>
      </w:r>
      <w:r w:rsidRPr="007079B6">
        <w:rPr>
          <w:rStyle w:val="normaltextrun"/>
          <w:rFonts w:ascii="Lucida Bright" w:hAnsi="Lucida Bright"/>
          <w:sz w:val="22"/>
          <w:szCs w:val="22"/>
          <w:shd w:val="clear" w:color="auto" w:fill="C0C0C0"/>
          <w:lang w:val="es"/>
        </w:rPr>
        <w:t xml:space="preserve">(RN101608115), </w:t>
      </w:r>
      <w:r w:rsidR="00164B31" w:rsidRPr="00164B31">
        <w:rPr>
          <w:rStyle w:val="normaltextrun"/>
          <w:rFonts w:ascii="Lucida Bright" w:hAnsi="Lucida Bright"/>
          <w:sz w:val="22"/>
          <w:szCs w:val="22"/>
          <w:shd w:val="clear" w:color="auto" w:fill="C0C0C0"/>
          <w:lang w:val="es"/>
        </w:rPr>
        <w:t xml:space="preserve">una planta de proceso de lodos activados operada en el modo de mezcla completa. La instalación está ubicada en 16717 Ella Boulevard, cerca de la ciudad de Houston, Texas, </w:t>
      </w:r>
      <w:r w:rsidR="001003F8">
        <w:rPr>
          <w:rStyle w:val="normaltextrun"/>
          <w:rFonts w:ascii="Lucida Bright" w:hAnsi="Lucida Bright"/>
          <w:sz w:val="22"/>
          <w:szCs w:val="22"/>
          <w:shd w:val="clear" w:color="auto" w:fill="C0C0C0"/>
          <w:lang w:val="es"/>
        </w:rPr>
        <w:t>C</w:t>
      </w:r>
      <w:r w:rsidR="00164B31" w:rsidRPr="00164B31">
        <w:rPr>
          <w:rStyle w:val="normaltextrun"/>
          <w:rFonts w:ascii="Lucida Bright" w:hAnsi="Lucida Bright"/>
          <w:sz w:val="22"/>
          <w:szCs w:val="22"/>
          <w:shd w:val="clear" w:color="auto" w:fill="C0C0C0"/>
          <w:lang w:val="es"/>
        </w:rPr>
        <w:t>ondado de Harris, Texas 77090.</w:t>
      </w:r>
    </w:p>
    <w:p w14:paraId="357AB178" w14:textId="74468A2A" w:rsidR="00C57E6B"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512F50C3" w14:textId="0C34EFB6" w:rsidR="00164B31" w:rsidRDefault="00164B31" w:rsidP="000857A3">
      <w:pPr>
        <w:pStyle w:val="paragraph"/>
        <w:spacing w:before="0" w:beforeAutospacing="0" w:after="0" w:afterAutospacing="0"/>
        <w:textAlignment w:val="baseline"/>
        <w:rPr>
          <w:rFonts w:ascii="Lucida Bright" w:hAnsi="Lucida Bright" w:cs="Segoe UI"/>
          <w:sz w:val="22"/>
          <w:szCs w:val="22"/>
          <w:lang w:val="es-US"/>
        </w:rPr>
      </w:pPr>
      <w:r w:rsidRPr="00164B31">
        <w:rPr>
          <w:rFonts w:ascii="Lucida Bright" w:hAnsi="Lucida Bright" w:cs="Segoe UI"/>
          <w:sz w:val="22"/>
          <w:szCs w:val="22"/>
          <w:lang w:val="es-US"/>
        </w:rPr>
        <w:t>Esta solicitud es para una renovación para descargar aguas residuales domésticas tratadas a un flujo promedio diario de 950,00 galones por día.</w:t>
      </w:r>
    </w:p>
    <w:p w14:paraId="65DCDA14" w14:textId="77777777" w:rsidR="00164B31" w:rsidRPr="005F0AAD" w:rsidRDefault="00164B31" w:rsidP="000857A3">
      <w:pPr>
        <w:pStyle w:val="paragraph"/>
        <w:spacing w:before="0" w:beforeAutospacing="0" w:after="0" w:afterAutospacing="0"/>
        <w:textAlignment w:val="baseline"/>
        <w:rPr>
          <w:rFonts w:ascii="Lucida Bright" w:hAnsi="Lucida Bright" w:cs="Segoe UI"/>
          <w:sz w:val="22"/>
          <w:szCs w:val="22"/>
          <w:lang w:val="es-US"/>
        </w:rPr>
      </w:pPr>
    </w:p>
    <w:p w14:paraId="2F1CEEF9" w14:textId="6178656D" w:rsidR="004A726B" w:rsidRPr="005F0AAD" w:rsidRDefault="00164B31" w:rsidP="00D53F25">
      <w:pPr>
        <w:pStyle w:val="BodyText"/>
        <w:rPr>
          <w:sz w:val="22"/>
          <w:szCs w:val="22"/>
          <w:lang w:val="es-US"/>
        </w:rPr>
      </w:pPr>
      <w:r w:rsidRPr="00164B31">
        <w:rPr>
          <w:rStyle w:val="normaltextrun"/>
          <w:rFonts w:eastAsia="Times New Roman" w:cs="Times New Roman"/>
          <w:sz w:val="22"/>
          <w:szCs w:val="22"/>
          <w:lang w:val="es"/>
        </w:rPr>
        <w:t xml:space="preserve">Se espera que las descargas de la instalación contengan demanda bioquímica de oxígeno carbónico (CBOD5) de cinco días, sólidos suspendidos totales (TSS), nitrógeno amoniacal (NH3-N) y </w:t>
      </w:r>
      <w:proofErr w:type="spellStart"/>
      <w:r w:rsidRPr="00164B31">
        <w:rPr>
          <w:rStyle w:val="normaltextrun"/>
          <w:rFonts w:eastAsia="Times New Roman" w:cs="Times New Roman"/>
          <w:sz w:val="22"/>
          <w:szCs w:val="22"/>
          <w:lang w:val="es"/>
        </w:rPr>
        <w:t>Escherichia</w:t>
      </w:r>
      <w:proofErr w:type="spellEnd"/>
      <w:r w:rsidRPr="00164B31">
        <w:rPr>
          <w:rStyle w:val="normaltextrun"/>
          <w:rFonts w:eastAsia="Times New Roman" w:cs="Times New Roman"/>
          <w:sz w:val="22"/>
          <w:szCs w:val="22"/>
          <w:lang w:val="es"/>
        </w:rPr>
        <w:t xml:space="preserve"> </w:t>
      </w:r>
      <w:proofErr w:type="spellStart"/>
      <w:r w:rsidRPr="00164B31">
        <w:rPr>
          <w:rStyle w:val="normaltextrun"/>
          <w:rFonts w:eastAsia="Times New Roman" w:cs="Times New Roman"/>
          <w:sz w:val="22"/>
          <w:szCs w:val="22"/>
          <w:lang w:val="es"/>
        </w:rPr>
        <w:t>coli</w:t>
      </w:r>
      <w:proofErr w:type="spellEnd"/>
      <w:r w:rsidRPr="00164B31">
        <w:rPr>
          <w:rStyle w:val="normaltextrun"/>
          <w:rFonts w:eastAsia="Times New Roman" w:cs="Times New Roman"/>
          <w:sz w:val="22"/>
          <w:szCs w:val="22"/>
          <w:lang w:val="es"/>
        </w:rPr>
        <w:t xml:space="preserve">. Los contaminantes potenciales adicionales se incluyen en el Informe </w:t>
      </w:r>
      <w:r w:rsidR="001003F8">
        <w:rPr>
          <w:rStyle w:val="normaltextrun"/>
          <w:rFonts w:eastAsia="Times New Roman" w:cs="Times New Roman"/>
          <w:sz w:val="22"/>
          <w:szCs w:val="22"/>
          <w:lang w:val="es"/>
        </w:rPr>
        <w:t>T</w:t>
      </w:r>
      <w:r w:rsidRPr="00164B31">
        <w:rPr>
          <w:rStyle w:val="normaltextrun"/>
          <w:rFonts w:eastAsia="Times New Roman" w:cs="Times New Roman"/>
          <w:sz w:val="22"/>
          <w:szCs w:val="22"/>
          <w:lang w:val="es"/>
        </w:rPr>
        <w:t xml:space="preserve">écnico </w:t>
      </w:r>
      <w:r w:rsidR="001003F8">
        <w:rPr>
          <w:rStyle w:val="normaltextrun"/>
          <w:rFonts w:eastAsia="Times New Roman" w:cs="Times New Roman"/>
          <w:sz w:val="22"/>
          <w:szCs w:val="22"/>
          <w:lang w:val="es"/>
        </w:rPr>
        <w:t>D</w:t>
      </w:r>
      <w:r w:rsidRPr="00164B31">
        <w:rPr>
          <w:rStyle w:val="normaltextrun"/>
          <w:rFonts w:eastAsia="Times New Roman" w:cs="Times New Roman"/>
          <w:sz w:val="22"/>
          <w:szCs w:val="22"/>
          <w:lang w:val="es"/>
        </w:rPr>
        <w:t xml:space="preserve">oméstico 1.0, Sección 7. Análisis de </w:t>
      </w:r>
      <w:r w:rsidR="001003F8">
        <w:rPr>
          <w:rStyle w:val="normaltextrun"/>
          <w:rFonts w:eastAsia="Times New Roman" w:cs="Times New Roman"/>
          <w:sz w:val="22"/>
          <w:szCs w:val="22"/>
          <w:lang w:val="es"/>
        </w:rPr>
        <w:t>C</w:t>
      </w:r>
      <w:r w:rsidRPr="00164B31">
        <w:rPr>
          <w:rStyle w:val="normaltextrun"/>
          <w:rFonts w:eastAsia="Times New Roman" w:cs="Times New Roman"/>
          <w:sz w:val="22"/>
          <w:szCs w:val="22"/>
          <w:lang w:val="es"/>
        </w:rPr>
        <w:t xml:space="preserve">ontaminantes de </w:t>
      </w:r>
      <w:r w:rsidR="001003F8">
        <w:rPr>
          <w:rStyle w:val="normaltextrun"/>
          <w:rFonts w:eastAsia="Times New Roman" w:cs="Times New Roman"/>
          <w:sz w:val="22"/>
          <w:szCs w:val="22"/>
          <w:lang w:val="es"/>
        </w:rPr>
        <w:t>E</w:t>
      </w:r>
      <w:r w:rsidRPr="00164B31">
        <w:rPr>
          <w:rStyle w:val="normaltextrun"/>
          <w:rFonts w:eastAsia="Times New Roman" w:cs="Times New Roman"/>
          <w:sz w:val="22"/>
          <w:szCs w:val="22"/>
          <w:lang w:val="es"/>
        </w:rPr>
        <w:t xml:space="preserve">fluentes </w:t>
      </w:r>
      <w:r w:rsidR="001003F8">
        <w:rPr>
          <w:rStyle w:val="normaltextrun"/>
          <w:rFonts w:eastAsia="Times New Roman" w:cs="Times New Roman"/>
          <w:sz w:val="22"/>
          <w:szCs w:val="22"/>
          <w:lang w:val="es"/>
        </w:rPr>
        <w:t>T</w:t>
      </w:r>
      <w:r w:rsidRPr="00164B31">
        <w:rPr>
          <w:rStyle w:val="normaltextrun"/>
          <w:rFonts w:eastAsia="Times New Roman" w:cs="Times New Roman"/>
          <w:sz w:val="22"/>
          <w:szCs w:val="22"/>
          <w:lang w:val="es"/>
        </w:rPr>
        <w:t xml:space="preserve">ratados y Hoja de </w:t>
      </w:r>
      <w:r w:rsidR="001003F8">
        <w:rPr>
          <w:rStyle w:val="normaltextrun"/>
          <w:rFonts w:eastAsia="Times New Roman" w:cs="Times New Roman"/>
          <w:sz w:val="22"/>
          <w:szCs w:val="22"/>
          <w:lang w:val="es"/>
        </w:rPr>
        <w:t>T</w:t>
      </w:r>
      <w:r w:rsidRPr="00164B31">
        <w:rPr>
          <w:rStyle w:val="normaltextrun"/>
          <w:rFonts w:eastAsia="Times New Roman" w:cs="Times New Roman"/>
          <w:sz w:val="22"/>
          <w:szCs w:val="22"/>
          <w:lang w:val="es"/>
        </w:rPr>
        <w:t xml:space="preserve">rabajo </w:t>
      </w:r>
      <w:r w:rsidR="001003F8">
        <w:rPr>
          <w:rStyle w:val="normaltextrun"/>
          <w:rFonts w:eastAsia="Times New Roman" w:cs="Times New Roman"/>
          <w:sz w:val="22"/>
          <w:szCs w:val="22"/>
          <w:lang w:val="es"/>
        </w:rPr>
        <w:t>D</w:t>
      </w:r>
      <w:r w:rsidRPr="00164B31">
        <w:rPr>
          <w:rStyle w:val="normaltextrun"/>
          <w:rFonts w:eastAsia="Times New Roman" w:cs="Times New Roman"/>
          <w:sz w:val="22"/>
          <w:szCs w:val="22"/>
          <w:lang w:val="es"/>
        </w:rPr>
        <w:t>oméstico 4.0 en el paquete de solicitud de permiso. Las aguas residuales domésticas son tratadas por una planta de proceso de lodos activados y las unidades de tratamiento incluyen una pantalla fina, balsas de aireación, clarificadores secundarios, digestores de lodos y cámaras de contacto de cloro.</w:t>
      </w: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003F8"/>
    <w:rsid w:val="001135B1"/>
    <w:rsid w:val="00116413"/>
    <w:rsid w:val="00164B31"/>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079B6"/>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9C0334"/>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77B9744CF471A928CD88330360A10"/>
        <w:category>
          <w:name w:val="General"/>
          <w:gallery w:val="placeholder"/>
        </w:category>
        <w:types>
          <w:type w:val="bbPlcHdr"/>
        </w:types>
        <w:behaviors>
          <w:behavior w:val="content"/>
        </w:behaviors>
        <w:guid w:val="{AD3A80C1-73D0-4D72-97F0-7EAA6B5748B6}"/>
      </w:docPartPr>
      <w:docPartBody>
        <w:p w:rsidR="004E45E6" w:rsidRDefault="00710A64" w:rsidP="00710A64">
          <w:pPr>
            <w:pStyle w:val="82A77B9744CF471A928CD88330360A10"/>
          </w:pPr>
          <w:r>
            <w:rPr>
              <w:rStyle w:val="PlaceholderText"/>
              <w:highlight w:val="lightGray"/>
            </w:rPr>
            <w:t>2. Enter Customer Number here (i.e., CN6########).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64"/>
    <w:rsid w:val="004E45E6"/>
    <w:rsid w:val="0071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A64"/>
  </w:style>
  <w:style w:type="paragraph" w:customStyle="1" w:styleId="82A77B9744CF471A928CD88330360A10">
    <w:name w:val="82A77B9744CF471A928CD88330360A10"/>
    <w:rsid w:val="00710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267</Words>
  <Characters>1526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Leah Whallon</cp:lastModifiedBy>
  <cp:revision>11</cp:revision>
  <cp:lastPrinted>2022-05-24T14:32:00Z</cp:lastPrinted>
  <dcterms:created xsi:type="dcterms:W3CDTF">2022-04-14T21:15:00Z</dcterms:created>
  <dcterms:modified xsi:type="dcterms:W3CDTF">2022-06-07T18:24:00Z</dcterms:modified>
  <cp:category/>
</cp:coreProperties>
</file>