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36157E2"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875217D" w14:textId="77777777" w:rsidR="00E940BD" w:rsidRPr="005F0AAD" w:rsidRDefault="00E940BD"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17F3DF12" w14:textId="64841A47" w:rsidR="000857A3" w:rsidRDefault="00E940BD" w:rsidP="000857A3">
      <w:pPr>
        <w:pStyle w:val="paragraph"/>
        <w:spacing w:before="0" w:beforeAutospacing="0" w:after="0" w:afterAutospacing="0"/>
        <w:textAlignment w:val="baseline"/>
        <w:rPr>
          <w:rStyle w:val="normaltextrun"/>
          <w:rFonts w:ascii="Lucida Bright" w:hAnsi="Lucida Bright"/>
          <w:sz w:val="22"/>
          <w:szCs w:val="22"/>
          <w:lang w:val="es"/>
        </w:rPr>
      </w:pPr>
      <w:r w:rsidRPr="00AB1AEB">
        <w:rPr>
          <w:rStyle w:val="normaltextrun"/>
          <w:highlight w:val="lightGray"/>
        </w:rPr>
        <w:t xml:space="preserve">El Distrito Municipal de Servicio </w:t>
      </w:r>
      <w:r w:rsidRPr="00AB1AEB">
        <w:rPr>
          <w:highlight w:val="lightGray"/>
        </w:rPr>
        <w:t>Públicos</w:t>
      </w:r>
      <w:r w:rsidRPr="00AB1AEB">
        <w:t xml:space="preserve"> </w:t>
      </w:r>
      <w:r w:rsidRPr="00AB1AEB">
        <w:rPr>
          <w:rStyle w:val="normaltextrun"/>
        </w:rPr>
        <w:t>del Condado de Harris N</w:t>
      </w:r>
      <w:r w:rsidR="006A3AA5">
        <w:rPr>
          <w:rStyle w:val="normaltextrun"/>
        </w:rPr>
        <w:t>o</w:t>
      </w:r>
      <w:r w:rsidRPr="00AB1AEB">
        <w:rPr>
          <w:rStyle w:val="normaltextrun"/>
        </w:rPr>
        <w:t xml:space="preserve">. </w:t>
      </w:r>
      <w:r>
        <w:rPr>
          <w:rStyle w:val="normaltextrun"/>
        </w:rPr>
        <w:t>278</w:t>
      </w:r>
      <w:r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Pr>
          <w:rStyle w:val="normaltextrun"/>
          <w:rFonts w:ascii="Lucida Bright" w:hAnsi="Lucida Bright"/>
          <w:sz w:val="22"/>
          <w:szCs w:val="22"/>
          <w:shd w:val="clear" w:color="auto" w:fill="C0C0C0"/>
          <w:lang w:val="es"/>
        </w:rPr>
        <w:t>CN600736458</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Distrito</w:t>
      </w:r>
      <w:r w:rsidRPr="00E940BD">
        <w:rPr>
          <w:rStyle w:val="normaltextrun"/>
          <w:rFonts w:ascii="Lucida Bright" w:hAnsi="Lucida Bright"/>
          <w:sz w:val="22"/>
          <w:szCs w:val="22"/>
          <w:shd w:val="clear" w:color="auto" w:fill="C0C0C0"/>
          <w:lang w:val="es"/>
        </w:rPr>
        <w:t xml:space="preserve"> de Servicios Públicos Municipales del Condado de Harris No. 278 Planta de Tratamiento de Aguas Residuales No. 1</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(RN103214789)</w:t>
      </w:r>
      <w:r w:rsidR="000857A3" w:rsidRPr="005F0AAD">
        <w:rPr>
          <w:rFonts w:ascii="Lucida Bright" w:hAnsi="Lucida Bright"/>
          <w:sz w:val="22"/>
          <w:szCs w:val="22"/>
          <w:lang w:val="es"/>
        </w:rPr>
        <w:t xml:space="preserve"> </w:t>
      </w:r>
      <w:r w:rsidR="00751332">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751332">
        <w:rPr>
          <w:rStyle w:val="normaltextrun"/>
          <w:rFonts w:ascii="Lucida Bright" w:hAnsi="Lucida Bright"/>
          <w:sz w:val="22"/>
          <w:szCs w:val="22"/>
          <w:shd w:val="clear" w:color="auto" w:fill="C0C0C0"/>
          <w:lang w:val="es"/>
        </w:rPr>
        <w:t>un planta de</w:t>
      </w:r>
      <w:r w:rsidR="006A3AA5">
        <w:rPr>
          <w:rStyle w:val="normaltextrun"/>
          <w:rFonts w:ascii="Lucida Bright" w:hAnsi="Lucida Bright"/>
          <w:sz w:val="22"/>
          <w:szCs w:val="22"/>
          <w:shd w:val="clear" w:color="auto" w:fill="C0C0C0"/>
          <w:lang w:val="es"/>
        </w:rPr>
        <w:t xml:space="preserve"> tratamiento de</w:t>
      </w:r>
      <w:r w:rsidR="00751332">
        <w:rPr>
          <w:rStyle w:val="normaltextrun"/>
          <w:rFonts w:ascii="Lucida Bright" w:hAnsi="Lucida Bright"/>
          <w:sz w:val="22"/>
          <w:szCs w:val="22"/>
          <w:shd w:val="clear" w:color="auto" w:fill="C0C0C0"/>
          <w:lang w:val="es"/>
        </w:rPr>
        <w:t xml:space="preserve"> proceso de lodos activados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r w:rsidR="00751332">
        <w:rPr>
          <w:rStyle w:val="normaltextrun"/>
          <w:rFonts w:ascii="Lucida Bright" w:hAnsi="Lucida Bright"/>
          <w:sz w:val="22"/>
          <w:szCs w:val="22"/>
          <w:shd w:val="clear" w:color="auto" w:fill="C0C0C0"/>
          <w:lang w:val="es"/>
        </w:rPr>
        <w:t>esta</w:t>
      </w:r>
      <w:r w:rsidR="000857A3" w:rsidRPr="005F0AAD">
        <w:rPr>
          <w:rStyle w:val="normaltextrun"/>
          <w:rFonts w:ascii="Lucida Bright" w:hAnsi="Lucida Bright"/>
          <w:sz w:val="22"/>
          <w:szCs w:val="22"/>
          <w:lang w:val="es"/>
        </w:rPr>
        <w:t xml:space="preserve"> ubicado </w:t>
      </w:r>
      <w:r w:rsidR="00751332" w:rsidRPr="00751332">
        <w:rPr>
          <w:rStyle w:val="normaltextrun"/>
          <w:rFonts w:ascii="Lucida Bright" w:hAnsi="Lucida Bright"/>
          <w:sz w:val="22"/>
          <w:szCs w:val="22"/>
          <w:shd w:val="clear" w:color="auto" w:fill="C0C0C0"/>
          <w:lang w:val="es"/>
        </w:rPr>
        <w:t xml:space="preserve">aproximadamente a 400 pies al oeste de la intersección </w:t>
      </w:r>
      <w:r w:rsidR="006D09B1">
        <w:rPr>
          <w:rStyle w:val="normaltextrun"/>
          <w:rFonts w:ascii="Lucida Bright" w:hAnsi="Lucida Bright"/>
          <w:sz w:val="22"/>
          <w:szCs w:val="22"/>
          <w:shd w:val="clear" w:color="auto" w:fill="C0C0C0"/>
          <w:lang w:val="es"/>
        </w:rPr>
        <w:t xml:space="preserve">de </w:t>
      </w:r>
      <w:r w:rsidR="00751332" w:rsidRPr="00751332">
        <w:rPr>
          <w:rStyle w:val="normaltextrun"/>
          <w:rFonts w:ascii="Lucida Bright" w:hAnsi="Lucida Bright"/>
          <w:sz w:val="22"/>
          <w:szCs w:val="22"/>
          <w:shd w:val="clear" w:color="auto" w:fill="C0C0C0"/>
          <w:lang w:val="es"/>
        </w:rPr>
        <w:t>Granite Woods Court y Vine Forest Drive</w:t>
      </w:r>
      <w:r w:rsidR="000857A3" w:rsidRPr="005F0AAD">
        <w:rPr>
          <w:rStyle w:val="normaltextrun"/>
          <w:rFonts w:ascii="Lucida Bright" w:hAnsi="Lucida Bright"/>
          <w:sz w:val="22"/>
          <w:szCs w:val="22"/>
          <w:lang w:val="es"/>
        </w:rPr>
        <w:t xml:space="preserve">, en </w:t>
      </w:r>
      <w:r w:rsidR="00751332">
        <w:rPr>
          <w:rStyle w:val="normaltextrun"/>
          <w:rFonts w:ascii="Lucida Bright" w:hAnsi="Lucida Bright"/>
          <w:sz w:val="22"/>
          <w:szCs w:val="22"/>
          <w:shd w:val="clear" w:color="auto" w:fill="C0C0C0"/>
          <w:lang w:val="es"/>
        </w:rPr>
        <w:t>Atascocita</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751332">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751332">
        <w:rPr>
          <w:rStyle w:val="normaltextrun"/>
          <w:rFonts w:ascii="Lucida Bright" w:hAnsi="Lucida Bright"/>
          <w:sz w:val="22"/>
          <w:szCs w:val="22"/>
          <w:shd w:val="clear" w:color="auto" w:fill="C0C0C0"/>
          <w:lang w:val="es"/>
        </w:rPr>
        <w:t>77346</w:t>
      </w:r>
      <w:r w:rsidR="000857A3" w:rsidRPr="005F0AAD">
        <w:rPr>
          <w:rStyle w:val="normaltextrun"/>
          <w:rFonts w:ascii="Lucida Bright" w:hAnsi="Lucida Bright"/>
          <w:sz w:val="22"/>
          <w:szCs w:val="22"/>
          <w:lang w:val="es"/>
        </w:rPr>
        <w:t>.</w:t>
      </w:r>
    </w:p>
    <w:p w14:paraId="7B3217BD" w14:textId="77777777" w:rsidR="00751332" w:rsidRPr="005F0AAD" w:rsidRDefault="00751332"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5F5FEC47" w:rsidR="000857A3" w:rsidRDefault="00751332" w:rsidP="000857A3">
      <w:pPr>
        <w:pStyle w:val="paragraph"/>
        <w:spacing w:before="0" w:beforeAutospacing="0" w:after="0" w:afterAutospacing="0"/>
        <w:textAlignment w:val="baseline"/>
        <w:rPr>
          <w:rStyle w:val="normaltextrun"/>
          <w:rFonts w:ascii="Lucida Bright" w:hAnsi="Lucida Bright"/>
          <w:sz w:val="22"/>
          <w:szCs w:val="22"/>
          <w:lang w:val="es"/>
        </w:rPr>
      </w:pPr>
      <w:r w:rsidRPr="00751332">
        <w:rPr>
          <w:rStyle w:val="normaltextrun"/>
          <w:rFonts w:ascii="Lucida Bright" w:hAnsi="Lucida Bright"/>
          <w:sz w:val="22"/>
          <w:szCs w:val="22"/>
          <w:shd w:val="clear" w:color="auto" w:fill="C0C0C0"/>
          <w:lang w:val="es"/>
        </w:rPr>
        <w:t>Esta solicitud es para una renovación para descargar 400,000 galones por día de aguas residuales domésticas tratadas</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0D990607" w:rsidR="004A726B" w:rsidRPr="005F0AAD" w:rsidRDefault="000857A3" w:rsidP="002D2B12">
      <w:pPr>
        <w:pStyle w:val="paragraph"/>
        <w:spacing w:before="0" w:beforeAutospacing="0" w:after="0" w:afterAutospacing="0"/>
        <w:textAlignment w:val="baseline"/>
        <w:rPr>
          <w:sz w:val="22"/>
          <w:szCs w:val="22"/>
          <w:lang w:val="es-US"/>
        </w:rPr>
      </w:pPr>
      <w:r w:rsidRPr="005F0AAD">
        <w:rPr>
          <w:rStyle w:val="normaltextrun"/>
          <w:rFonts w:ascii="Lucida Bright" w:hAnsi="Lucida Bright"/>
          <w:sz w:val="22"/>
          <w:szCs w:val="22"/>
          <w:lang w:val="es"/>
        </w:rPr>
        <w:t xml:space="preserve">Se espera que las descargas de la instalación </w:t>
      </w:r>
      <w:r w:rsidR="002D2B12" w:rsidRPr="002D2B12">
        <w:rPr>
          <w:rStyle w:val="normaltextrun"/>
          <w:rFonts w:ascii="Lucida Bright" w:hAnsi="Lucida Bright"/>
          <w:sz w:val="22"/>
          <w:szCs w:val="22"/>
          <w:shd w:val="clear" w:color="auto" w:fill="C0C0C0"/>
          <w:lang w:val="es"/>
        </w:rPr>
        <w:t>contengan demanda de oxígeno bioquímico carbonoso (CBOD5) de cinco-días, sólidos suspendidos totales (TSS), nitrógeno amoniacal (NH3-N), y escherichia coli. Los contaminantes potenciales adicionales se incluyen en el informe técnico doméstico reporte 1.0, sección 7. Análisis de contaminantes del efluente tratado y hoja de trabajo doméstico 4.0. en el paquete de solicitud de permiso</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2D2B12">
        <w:rPr>
          <w:rStyle w:val="normaltextrun"/>
          <w:rFonts w:ascii="Lucida Bright" w:hAnsi="Lucida Bright"/>
          <w:sz w:val="22"/>
          <w:szCs w:val="22"/>
          <w:shd w:val="clear" w:color="auto" w:fill="C0C0C0"/>
          <w:lang w:val="es"/>
        </w:rPr>
        <w:t>Las aguas residuales domesticas son</w:t>
      </w:r>
      <w:r w:rsidRPr="005F0AAD">
        <w:rPr>
          <w:rStyle w:val="normaltextrun"/>
          <w:rFonts w:ascii="Lucida Bright" w:hAnsi="Lucida Bright"/>
          <w:sz w:val="22"/>
          <w:szCs w:val="22"/>
          <w:lang w:val="es"/>
        </w:rPr>
        <w:t xml:space="preserve"> tratado por</w:t>
      </w:r>
      <w:r w:rsidRPr="005F0AAD">
        <w:rPr>
          <w:rStyle w:val="normaltextrun"/>
          <w:rFonts w:ascii="Lucida Bright" w:hAnsi="Lucida Bright"/>
          <w:sz w:val="22"/>
          <w:szCs w:val="22"/>
          <w:shd w:val="clear" w:color="auto" w:fill="C0C0C0"/>
          <w:lang w:val="es"/>
        </w:rPr>
        <w:t xml:space="preserve"> </w:t>
      </w:r>
      <w:r w:rsidR="002D2B12" w:rsidRPr="002D2B12">
        <w:rPr>
          <w:rStyle w:val="normaltextrun"/>
          <w:rFonts w:ascii="Lucida Bright" w:hAnsi="Lucida Bright"/>
          <w:sz w:val="22"/>
          <w:szCs w:val="22"/>
          <w:shd w:val="clear" w:color="auto" w:fill="C0C0C0"/>
          <w:lang w:val="es"/>
        </w:rPr>
        <w:t>un proceso de lodos activados y las unidades de tratamiento incluyen rejillas de barras, balsas de aireación, clarificadores, balsas de contacto de cloro y digestores.</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D2B12"/>
    <w:rsid w:val="00315557"/>
    <w:rsid w:val="00351FD0"/>
    <w:rsid w:val="003534C7"/>
    <w:rsid w:val="00393C75"/>
    <w:rsid w:val="003B41DF"/>
    <w:rsid w:val="003D7D1F"/>
    <w:rsid w:val="003E737A"/>
    <w:rsid w:val="003F5ABB"/>
    <w:rsid w:val="00417619"/>
    <w:rsid w:val="0046089F"/>
    <w:rsid w:val="004A726B"/>
    <w:rsid w:val="004D2CA6"/>
    <w:rsid w:val="00514DB7"/>
    <w:rsid w:val="00521DF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A3AA5"/>
    <w:rsid w:val="006B7D8B"/>
    <w:rsid w:val="006D09B1"/>
    <w:rsid w:val="006F4A12"/>
    <w:rsid w:val="0072249E"/>
    <w:rsid w:val="00727F1C"/>
    <w:rsid w:val="00732647"/>
    <w:rsid w:val="00746472"/>
    <w:rsid w:val="0075133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940BD"/>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54019">
      <w:bodyDiv w:val="1"/>
      <w:marLeft w:val="0"/>
      <w:marRight w:val="0"/>
      <w:marTop w:val="0"/>
      <w:marBottom w:val="0"/>
      <w:divBdr>
        <w:top w:val="none" w:sz="0" w:space="0" w:color="auto"/>
        <w:left w:val="none" w:sz="0" w:space="0" w:color="auto"/>
        <w:bottom w:val="none" w:sz="0" w:space="0" w:color="auto"/>
        <w:right w:val="none" w:sz="0" w:space="0" w:color="auto"/>
      </w:divBdr>
    </w:div>
    <w:div w:id="110292234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8259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Rachel Ximenez</cp:lastModifiedBy>
  <cp:revision>2</cp:revision>
  <dcterms:created xsi:type="dcterms:W3CDTF">2022-08-11T16:49:00Z</dcterms:created>
  <dcterms:modified xsi:type="dcterms:W3CDTF">2022-08-11T16:49:00Z</dcterms:modified>
  <cp:category/>
</cp:coreProperties>
</file>