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5A73EF2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05B49606"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PERMIT NO.</w:t>
      </w:r>
      <w:r w:rsidR="006210B0" w:rsidRPr="006210B0">
        <w:t xml:space="preserve"> </w:t>
      </w:r>
      <w:r w:rsidR="006210B0" w:rsidRPr="006210B0">
        <w:rPr>
          <w:rFonts w:asciiTheme="minorHAnsi" w:hAnsiTheme="minorHAnsi"/>
          <w:b/>
          <w:sz w:val="22"/>
          <w:szCs w:val="22"/>
        </w:rPr>
        <w:t>WQ00</w:t>
      </w:r>
      <w:r w:rsidR="00147E63">
        <w:rPr>
          <w:rFonts w:asciiTheme="minorHAnsi" w:hAnsiTheme="minorHAnsi"/>
          <w:b/>
          <w:sz w:val="22"/>
          <w:szCs w:val="22"/>
        </w:rPr>
        <w:t>14</w:t>
      </w:r>
      <w:r w:rsidR="00C20510">
        <w:rPr>
          <w:rFonts w:asciiTheme="minorHAnsi" w:hAnsiTheme="minorHAnsi"/>
          <w:b/>
          <w:sz w:val="22"/>
          <w:szCs w:val="22"/>
        </w:rPr>
        <w:t>93</w:t>
      </w:r>
      <w:r w:rsidR="00147E63">
        <w:rPr>
          <w:rFonts w:asciiTheme="minorHAnsi" w:hAnsiTheme="minorHAnsi"/>
          <w:b/>
          <w:sz w:val="22"/>
          <w:szCs w:val="22"/>
        </w:rPr>
        <w:t>6001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05857D1C" w:rsidR="00F7593E" w:rsidRPr="00B170A9" w:rsidRDefault="00A37037" w:rsidP="00147E63">
      <w:pPr>
        <w:widowControl w:val="0"/>
        <w:rPr>
          <w:rFonts w:ascii="Georgia" w:hAnsi="Georgia"/>
          <w:bCs/>
          <w:sz w:val="22"/>
          <w:szCs w:val="22"/>
        </w:rPr>
      </w:pPr>
      <w:bookmarkStart w:id="0" w:name="_Hlk102574634"/>
      <w:bookmarkStart w:id="1" w:name="_Hlk103692011"/>
      <w:bookmarkStart w:id="2" w:name="_Hlk108117100"/>
      <w:bookmarkStart w:id="3" w:name="_Hlk111723030"/>
      <w:bookmarkStart w:id="4" w:name="_Hlk111730141"/>
      <w:bookmarkStart w:id="5" w:name="_Hlk111790772"/>
      <w:r w:rsidRPr="000F69EC">
        <w:rPr>
          <w:rFonts w:asciiTheme="minorHAnsi" w:hAnsiTheme="minorHAnsi"/>
          <w:b/>
          <w:sz w:val="22"/>
          <w:szCs w:val="22"/>
        </w:rPr>
        <w:t>APPLICATION.</w:t>
      </w:r>
      <w:r w:rsidR="008F3F78">
        <w:rPr>
          <w:rFonts w:asciiTheme="minorHAnsi" w:hAnsiTheme="minorHAnsi"/>
          <w:bCs/>
          <w:sz w:val="22"/>
          <w:szCs w:val="22"/>
        </w:rPr>
        <w:t xml:space="preserve"> </w:t>
      </w:r>
      <w:r w:rsidR="00147E63" w:rsidRPr="00147E63">
        <w:rPr>
          <w:rFonts w:asciiTheme="minorHAnsi" w:hAnsiTheme="minorHAnsi"/>
          <w:bCs/>
          <w:sz w:val="22"/>
          <w:szCs w:val="22"/>
        </w:rPr>
        <w:t xml:space="preserve">Harris County Municipal Utility District </w:t>
      </w:r>
      <w:r w:rsidR="00147E63">
        <w:rPr>
          <w:rFonts w:asciiTheme="minorHAnsi" w:hAnsiTheme="minorHAnsi"/>
          <w:bCs/>
          <w:sz w:val="22"/>
          <w:szCs w:val="22"/>
        </w:rPr>
        <w:t xml:space="preserve">No. </w:t>
      </w:r>
      <w:r w:rsidR="00C20510">
        <w:rPr>
          <w:rFonts w:asciiTheme="minorHAnsi" w:hAnsiTheme="minorHAnsi"/>
          <w:bCs/>
          <w:sz w:val="22"/>
          <w:szCs w:val="22"/>
        </w:rPr>
        <w:t>500</w:t>
      </w:r>
      <w:r w:rsidR="00B170A9" w:rsidRPr="00B170A9">
        <w:rPr>
          <w:rFonts w:asciiTheme="minorHAnsi" w:hAnsiTheme="minorHAnsi"/>
          <w:bCs/>
          <w:sz w:val="22"/>
          <w:szCs w:val="22"/>
        </w:rPr>
        <w:t xml:space="preserve">, </w:t>
      </w:r>
      <w:r w:rsidR="00C20510">
        <w:rPr>
          <w:rFonts w:asciiTheme="minorHAnsi" w:hAnsiTheme="minorHAnsi"/>
          <w:bCs/>
          <w:sz w:val="22"/>
          <w:szCs w:val="22"/>
        </w:rPr>
        <w:t>3200 Southwest Freeway</w:t>
      </w:r>
      <w:r w:rsidR="00147E63" w:rsidRPr="00147E63">
        <w:rPr>
          <w:rFonts w:asciiTheme="minorHAnsi" w:hAnsiTheme="minorHAnsi"/>
          <w:bCs/>
          <w:sz w:val="22"/>
          <w:szCs w:val="22"/>
        </w:rPr>
        <w:t xml:space="preserve">, Suite </w:t>
      </w:r>
      <w:r w:rsidR="00C20510">
        <w:rPr>
          <w:rFonts w:asciiTheme="minorHAnsi" w:hAnsiTheme="minorHAnsi"/>
          <w:bCs/>
          <w:sz w:val="22"/>
          <w:szCs w:val="22"/>
        </w:rPr>
        <w:t>2600</w:t>
      </w:r>
      <w:r w:rsidR="00147E63">
        <w:rPr>
          <w:rFonts w:asciiTheme="minorHAnsi" w:hAnsiTheme="minorHAnsi"/>
          <w:bCs/>
          <w:sz w:val="22"/>
          <w:szCs w:val="22"/>
        </w:rPr>
        <w:t xml:space="preserve">, </w:t>
      </w:r>
      <w:r w:rsidR="00147E63" w:rsidRPr="00147E63">
        <w:rPr>
          <w:rFonts w:asciiTheme="minorHAnsi" w:hAnsiTheme="minorHAnsi"/>
          <w:bCs/>
          <w:sz w:val="22"/>
          <w:szCs w:val="22"/>
        </w:rPr>
        <w:t>Houston, Texas 7</w:t>
      </w:r>
      <w:r w:rsidR="00C20510">
        <w:rPr>
          <w:rFonts w:asciiTheme="minorHAnsi" w:hAnsiTheme="minorHAnsi"/>
          <w:bCs/>
          <w:sz w:val="22"/>
          <w:szCs w:val="22"/>
        </w:rPr>
        <w:t>7027</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w:t>
      </w:r>
      <w:r w:rsidR="003A66ED">
        <w:rPr>
          <w:rFonts w:asciiTheme="minorHAnsi" w:hAnsiTheme="minorHAnsi"/>
          <w:bCs/>
          <w:sz w:val="22"/>
          <w:szCs w:val="22"/>
        </w:rPr>
        <w:t xml:space="preserve"> </w:t>
      </w:r>
      <w:r w:rsidR="00147E63" w:rsidRPr="00147E63">
        <w:rPr>
          <w:rFonts w:asciiTheme="minorHAnsi" w:hAnsiTheme="minorHAnsi"/>
          <w:bCs/>
          <w:sz w:val="22"/>
          <w:szCs w:val="22"/>
        </w:rPr>
        <w:t>WQ0014</w:t>
      </w:r>
      <w:r w:rsidR="00C20510">
        <w:rPr>
          <w:rFonts w:asciiTheme="minorHAnsi" w:hAnsiTheme="minorHAnsi"/>
          <w:bCs/>
          <w:sz w:val="22"/>
          <w:szCs w:val="22"/>
        </w:rPr>
        <w:t>93</w:t>
      </w:r>
      <w:r w:rsidR="00147E63" w:rsidRPr="00147E63">
        <w:rPr>
          <w:rFonts w:asciiTheme="minorHAnsi" w:hAnsiTheme="minorHAnsi"/>
          <w:bCs/>
          <w:sz w:val="22"/>
          <w:szCs w:val="22"/>
        </w:rPr>
        <w:t>6001</w:t>
      </w:r>
      <w:r w:rsidR="003A66ED" w:rsidRPr="003A66ED">
        <w:rPr>
          <w:rFonts w:asciiTheme="minorHAnsi" w:hAnsiTheme="minorHAnsi"/>
          <w:bCs/>
          <w:sz w:val="22"/>
          <w:szCs w:val="22"/>
        </w:rPr>
        <w:t xml:space="preserve"> </w:t>
      </w:r>
      <w:r w:rsidRPr="00B170A9">
        <w:rPr>
          <w:rFonts w:asciiTheme="minorHAnsi" w:hAnsiTheme="minorHAnsi"/>
          <w:bCs/>
          <w:sz w:val="22"/>
          <w:szCs w:val="22"/>
        </w:rPr>
        <w:t xml:space="preserve">(EPA I.D. No. </w:t>
      </w:r>
      <w:r w:rsidR="00C20510" w:rsidRPr="00C20510">
        <w:rPr>
          <w:rFonts w:asciiTheme="minorHAnsi" w:hAnsiTheme="minorHAnsi"/>
          <w:bCs/>
          <w:sz w:val="22"/>
          <w:szCs w:val="22"/>
        </w:rPr>
        <w:t>TX0117854</w:t>
      </w:r>
      <w:r w:rsidRPr="00B170A9">
        <w:rPr>
          <w:rFonts w:asciiTheme="minorHAnsi" w:hAnsiTheme="minorHAnsi"/>
          <w:bCs/>
          <w:sz w:val="22"/>
          <w:szCs w:val="22"/>
        </w:rPr>
        <w:t xml:space="preserve">) to authorize the discharge of treated wastewater at a volume not to exceed </w:t>
      </w:r>
      <w:r w:rsidR="004C0B25">
        <w:rPr>
          <w:rFonts w:asciiTheme="minorHAnsi" w:hAnsiTheme="minorHAnsi"/>
          <w:bCs/>
          <w:sz w:val="22"/>
          <w:szCs w:val="22"/>
        </w:rPr>
        <w:t>a</w:t>
      </w:r>
      <w:r w:rsidR="00116DCD">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w:t>
      </w:r>
      <w:r w:rsidR="00147E63">
        <w:rPr>
          <w:rFonts w:asciiTheme="minorHAnsi" w:hAnsiTheme="minorHAnsi"/>
          <w:bCs/>
          <w:sz w:val="22"/>
          <w:szCs w:val="22"/>
        </w:rPr>
        <w:t>o</w:t>
      </w:r>
      <w:r w:rsidRPr="00B170A9">
        <w:rPr>
          <w:rFonts w:asciiTheme="minorHAnsi" w:hAnsiTheme="minorHAnsi"/>
          <w:bCs/>
          <w:sz w:val="22"/>
          <w:szCs w:val="22"/>
        </w:rPr>
        <w:t xml:space="preserve">f </w:t>
      </w:r>
      <w:r w:rsidR="00C20510">
        <w:rPr>
          <w:rFonts w:asciiTheme="minorHAnsi" w:hAnsiTheme="minorHAnsi"/>
          <w:bCs/>
          <w:sz w:val="22"/>
          <w:szCs w:val="22"/>
        </w:rPr>
        <w:t>28</w:t>
      </w:r>
      <w:r w:rsidR="003A66ED">
        <w:rPr>
          <w:rFonts w:asciiTheme="minorHAnsi" w:hAnsiTheme="minorHAnsi"/>
          <w:bCs/>
          <w:sz w:val="22"/>
          <w:szCs w:val="22"/>
        </w:rPr>
        <w:t>0</w:t>
      </w:r>
      <w:r w:rsidR="00116DCD">
        <w:rPr>
          <w:rFonts w:asciiTheme="minorHAnsi" w:hAnsiTheme="minorHAnsi"/>
          <w:bCs/>
          <w:sz w:val="22"/>
          <w:szCs w:val="22"/>
        </w:rPr>
        <w:t>,000</w:t>
      </w:r>
      <w:r w:rsidRPr="00B170A9">
        <w:rPr>
          <w:rFonts w:asciiTheme="minorHAnsi" w:hAnsiTheme="minorHAnsi"/>
          <w:bCs/>
          <w:sz w:val="22"/>
          <w:szCs w:val="22"/>
        </w:rPr>
        <w:t xml:space="preserve"> gallons per day</w:t>
      </w:r>
      <w:r w:rsidR="00014C99">
        <w:rPr>
          <w:rFonts w:asciiTheme="minorHAnsi" w:hAnsiTheme="minorHAnsi"/>
          <w:bCs/>
          <w:sz w:val="22"/>
          <w:szCs w:val="22"/>
        </w:rPr>
        <w:t xml:space="preserve">. </w:t>
      </w:r>
      <w:r w:rsidRPr="00B170A9">
        <w:rPr>
          <w:rFonts w:asciiTheme="minorHAnsi" w:hAnsiTheme="minorHAnsi"/>
          <w:bCs/>
          <w:sz w:val="22"/>
          <w:szCs w:val="22"/>
        </w:rPr>
        <w:t xml:space="preserve">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3A66ED">
        <w:rPr>
          <w:rFonts w:asciiTheme="minorHAnsi" w:hAnsiTheme="minorHAnsi"/>
          <w:bCs/>
          <w:sz w:val="22"/>
          <w:szCs w:val="22"/>
        </w:rPr>
        <w:t>a</w:t>
      </w:r>
      <w:r w:rsidR="006210B0">
        <w:rPr>
          <w:rFonts w:asciiTheme="minorHAnsi" w:hAnsiTheme="minorHAnsi"/>
          <w:bCs/>
          <w:sz w:val="22"/>
          <w:szCs w:val="22"/>
        </w:rPr>
        <w:t>t</w:t>
      </w:r>
      <w:r w:rsidR="00C20510">
        <w:rPr>
          <w:rFonts w:asciiTheme="minorHAnsi" w:hAnsiTheme="minorHAnsi"/>
          <w:bCs/>
          <w:sz w:val="22"/>
          <w:szCs w:val="22"/>
        </w:rPr>
        <w:t xml:space="preserve"> 17035 Mound Road, Cypress, in Harris County, Texas 77433. </w:t>
      </w:r>
      <w:r w:rsidRPr="00B170A9">
        <w:rPr>
          <w:rFonts w:asciiTheme="minorHAnsi" w:hAnsiTheme="minorHAnsi"/>
          <w:bCs/>
          <w:sz w:val="22"/>
          <w:szCs w:val="22"/>
        </w:rPr>
        <w:t xml:space="preserve">The discharge route is from the plant site </w:t>
      </w:r>
      <w:r w:rsidR="00C20510">
        <w:rPr>
          <w:rFonts w:asciiTheme="minorHAnsi" w:hAnsiTheme="minorHAnsi"/>
          <w:bCs/>
          <w:sz w:val="22"/>
          <w:szCs w:val="22"/>
        </w:rPr>
        <w:t>directly</w:t>
      </w:r>
      <w:r w:rsidR="006210B0">
        <w:rPr>
          <w:rFonts w:asciiTheme="minorHAnsi" w:hAnsiTheme="minorHAnsi"/>
          <w:bCs/>
          <w:sz w:val="22"/>
          <w:szCs w:val="22"/>
        </w:rPr>
        <w:t xml:space="preserve"> to Cypress Creek</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6210B0">
        <w:rPr>
          <w:rFonts w:asciiTheme="minorHAnsi" w:hAnsiTheme="minorHAnsi"/>
          <w:bCs/>
          <w:sz w:val="22"/>
          <w:szCs w:val="22"/>
        </w:rPr>
        <w:t>August 3</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147E63">
        <w:rPr>
          <w:rFonts w:asciiTheme="minorHAnsi" w:hAnsiTheme="minorHAnsi"/>
          <w:bCs/>
          <w:sz w:val="22"/>
          <w:szCs w:val="22"/>
        </w:rPr>
        <w:t>Lone Star College – CyFair Library</w:t>
      </w:r>
      <w:r w:rsidR="00B170A9" w:rsidRPr="00B170A9">
        <w:rPr>
          <w:rFonts w:asciiTheme="minorHAnsi" w:hAnsiTheme="minorHAnsi"/>
          <w:bCs/>
          <w:sz w:val="22"/>
          <w:szCs w:val="22"/>
        </w:rPr>
        <w:t xml:space="preserve">, </w:t>
      </w:r>
      <w:r w:rsidR="00147E63">
        <w:rPr>
          <w:rFonts w:asciiTheme="minorHAnsi" w:hAnsiTheme="minorHAnsi"/>
          <w:bCs/>
          <w:sz w:val="22"/>
          <w:szCs w:val="22"/>
        </w:rPr>
        <w:t>9191 Barker Cypress Road</w:t>
      </w:r>
      <w:r w:rsidR="006210B0">
        <w:rPr>
          <w:rFonts w:asciiTheme="minorHAnsi" w:hAnsiTheme="minorHAnsi"/>
          <w:bCs/>
          <w:sz w:val="22"/>
          <w:szCs w:val="22"/>
        </w:rPr>
        <w:t>, Cypress</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r w:rsidR="006210B0">
        <w:rPr>
          <w:rFonts w:ascii="Georgia" w:hAnsi="Georgia"/>
          <w:bCs/>
          <w:sz w:val="22"/>
          <w:szCs w:val="22"/>
        </w:rPr>
        <w:t xml:space="preserve"> </w:t>
      </w:r>
    </w:p>
    <w:bookmarkEnd w:id="0"/>
    <w:bookmarkEnd w:id="1"/>
    <w:bookmarkEnd w:id="2"/>
    <w:bookmarkEnd w:id="3"/>
    <w:bookmarkEnd w:id="4"/>
    <w:p w14:paraId="6A740B85" w14:textId="66C19580" w:rsidR="00147E63" w:rsidRDefault="00C20510" w:rsidP="00FC1161">
      <w:pPr>
        <w:widowControl w:val="0"/>
      </w:pPr>
      <w:r>
        <w:fldChar w:fldCharType="begin"/>
      </w:r>
      <w:r>
        <w:instrText xml:space="preserve"> HYPERLINK "</w:instrText>
      </w:r>
      <w:r w:rsidRPr="00C20510">
        <w:instrText>https://tceq.maps.arcgis.com/apps/webappviewer/index.html?id=db5bac44afbc468bbddd360f8168250f&amp;marker=-95.688611%2C29.956944&amp;level=12</w:instrText>
      </w:r>
      <w:r>
        <w:instrText xml:space="preserve">" </w:instrText>
      </w:r>
      <w:r>
        <w:fldChar w:fldCharType="separate"/>
      </w:r>
      <w:r w:rsidRPr="00D76C18">
        <w:rPr>
          <w:rStyle w:val="Hyperlink"/>
        </w:rPr>
        <w:t>https://tceq.maps.arcgis.com/apps/webappviewer/index.html?id=db5bac44afbc468bbddd360f8168250f&amp;marker=-95.688611%2C29.956944&amp;level=12</w:t>
      </w:r>
      <w:r>
        <w:fldChar w:fldCharType="end"/>
      </w:r>
      <w:r>
        <w:t xml:space="preserve"> </w:t>
      </w:r>
    </w:p>
    <w:bookmarkEnd w:id="5"/>
    <w:p w14:paraId="2B912D89" w14:textId="77777777" w:rsidR="00C20510" w:rsidRPr="00943CAF" w:rsidRDefault="00C20510"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6"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6"/>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6F2DE5A2" w:rsidR="00A37037" w:rsidRPr="00B170A9" w:rsidRDefault="00A37037" w:rsidP="00FC1161">
      <w:pPr>
        <w:widowControl w:val="0"/>
        <w:rPr>
          <w:rFonts w:asciiTheme="minorHAnsi" w:hAnsiTheme="minorHAnsi"/>
          <w:sz w:val="22"/>
          <w:szCs w:val="22"/>
        </w:rPr>
      </w:pPr>
      <w:bookmarkStart w:id="7"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147E63" w:rsidRPr="00147E63">
        <w:rPr>
          <w:rFonts w:asciiTheme="minorHAnsi" w:hAnsiTheme="minorHAnsi"/>
          <w:bCs/>
          <w:sz w:val="22"/>
          <w:szCs w:val="22"/>
        </w:rPr>
        <w:t xml:space="preserve">Harris County Municipal Utility District No. </w:t>
      </w:r>
      <w:r w:rsidR="00C20510">
        <w:rPr>
          <w:rFonts w:asciiTheme="minorHAnsi" w:hAnsiTheme="minorHAnsi"/>
          <w:bCs/>
          <w:sz w:val="22"/>
          <w:szCs w:val="22"/>
        </w:rPr>
        <w:t>500</w:t>
      </w:r>
      <w:r w:rsidR="00147E63">
        <w:rPr>
          <w:rFonts w:asciiTheme="minorHAnsi" w:hAnsiTheme="minorHAnsi"/>
          <w:bCs/>
          <w:sz w:val="22"/>
          <w:szCs w:val="22"/>
        </w:rPr>
        <w:t xml:space="preserve">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6210B0">
        <w:rPr>
          <w:rFonts w:asciiTheme="minorHAnsi" w:hAnsiTheme="minorHAnsi"/>
          <w:sz w:val="22"/>
          <w:szCs w:val="22"/>
        </w:rPr>
        <w:t>M</w:t>
      </w:r>
      <w:r w:rsidR="00147E63">
        <w:rPr>
          <w:rFonts w:asciiTheme="minorHAnsi" w:hAnsiTheme="minorHAnsi"/>
          <w:sz w:val="22"/>
          <w:szCs w:val="22"/>
        </w:rPr>
        <w:t xml:space="preserve">s. </w:t>
      </w:r>
      <w:r w:rsidR="00C20510">
        <w:rPr>
          <w:rFonts w:asciiTheme="minorHAnsi" w:hAnsiTheme="minorHAnsi"/>
          <w:sz w:val="22"/>
          <w:szCs w:val="22"/>
        </w:rPr>
        <w:t>Brook Pope</w:t>
      </w:r>
      <w:r w:rsidR="00147E63">
        <w:rPr>
          <w:rFonts w:asciiTheme="minorHAnsi" w:hAnsiTheme="minorHAnsi"/>
          <w:sz w:val="22"/>
          <w:szCs w:val="22"/>
        </w:rPr>
        <w:t xml:space="preserve">, P.E., </w:t>
      </w:r>
      <w:r w:rsidR="00C20510">
        <w:rPr>
          <w:rFonts w:asciiTheme="minorHAnsi" w:hAnsiTheme="minorHAnsi"/>
          <w:sz w:val="22"/>
          <w:szCs w:val="22"/>
        </w:rPr>
        <w:t>EHRA Engineering</w:t>
      </w:r>
      <w:r w:rsidR="00147E63">
        <w:rPr>
          <w:rFonts w:asciiTheme="minorHAnsi" w:hAnsiTheme="minorHAnsi"/>
          <w:sz w:val="22"/>
          <w:szCs w:val="22"/>
        </w:rPr>
        <w:t>, at 713-</w:t>
      </w:r>
      <w:r w:rsidR="00C20510">
        <w:rPr>
          <w:rFonts w:asciiTheme="minorHAnsi" w:hAnsiTheme="minorHAnsi"/>
          <w:sz w:val="22"/>
          <w:szCs w:val="22"/>
        </w:rPr>
        <w:t>337-7489</w:t>
      </w:r>
      <w:r w:rsidR="00F30FD7">
        <w:rPr>
          <w:rFonts w:asciiTheme="minorHAnsi" w:hAnsiTheme="minorHAnsi"/>
          <w:sz w:val="22"/>
          <w:szCs w:val="22"/>
        </w:rPr>
        <w:t>.</w:t>
      </w:r>
    </w:p>
    <w:bookmarkEnd w:id="7"/>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E5BE067"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6210B0">
        <w:rPr>
          <w:rFonts w:asciiTheme="minorHAnsi" w:hAnsiTheme="minorHAnsi"/>
          <w:sz w:val="22"/>
          <w:szCs w:val="22"/>
        </w:rPr>
        <w:t xml:space="preserve">September </w:t>
      </w:r>
      <w:r w:rsidR="00707878">
        <w:rPr>
          <w:rFonts w:asciiTheme="minorHAnsi" w:hAnsiTheme="minorHAnsi"/>
          <w:sz w:val="22"/>
          <w:szCs w:val="22"/>
        </w:rPr>
        <w:t>9</w:t>
      </w:r>
      <w:r w:rsidR="00602B94">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D295C"/>
    <w:rsid w:val="000F6209"/>
    <w:rsid w:val="000F69EC"/>
    <w:rsid w:val="00116DCD"/>
    <w:rsid w:val="00147E63"/>
    <w:rsid w:val="001C4219"/>
    <w:rsid w:val="002129B9"/>
    <w:rsid w:val="0026673E"/>
    <w:rsid w:val="002B4FB4"/>
    <w:rsid w:val="0030603C"/>
    <w:rsid w:val="003462F7"/>
    <w:rsid w:val="0036662A"/>
    <w:rsid w:val="003A66ED"/>
    <w:rsid w:val="003C37B2"/>
    <w:rsid w:val="003E0931"/>
    <w:rsid w:val="003F3271"/>
    <w:rsid w:val="004C0B25"/>
    <w:rsid w:val="00562CFA"/>
    <w:rsid w:val="005E5179"/>
    <w:rsid w:val="00602B94"/>
    <w:rsid w:val="006210B0"/>
    <w:rsid w:val="0067125E"/>
    <w:rsid w:val="006B4B01"/>
    <w:rsid w:val="007008E2"/>
    <w:rsid w:val="00707878"/>
    <w:rsid w:val="00780876"/>
    <w:rsid w:val="007E37E3"/>
    <w:rsid w:val="0082339D"/>
    <w:rsid w:val="00873E20"/>
    <w:rsid w:val="008C570E"/>
    <w:rsid w:val="008D433D"/>
    <w:rsid w:val="008E0430"/>
    <w:rsid w:val="008F3F78"/>
    <w:rsid w:val="00943CAF"/>
    <w:rsid w:val="00946A9F"/>
    <w:rsid w:val="009B5DA8"/>
    <w:rsid w:val="009D77C9"/>
    <w:rsid w:val="00A37037"/>
    <w:rsid w:val="00A47A53"/>
    <w:rsid w:val="00A876DD"/>
    <w:rsid w:val="00A9155F"/>
    <w:rsid w:val="00A9774B"/>
    <w:rsid w:val="00AD37F4"/>
    <w:rsid w:val="00B074CA"/>
    <w:rsid w:val="00B075BC"/>
    <w:rsid w:val="00B170A9"/>
    <w:rsid w:val="00B6469A"/>
    <w:rsid w:val="00B65B5F"/>
    <w:rsid w:val="00B71615"/>
    <w:rsid w:val="00BA1628"/>
    <w:rsid w:val="00BF1BB7"/>
    <w:rsid w:val="00C20510"/>
    <w:rsid w:val="00C27EF0"/>
    <w:rsid w:val="00C33A19"/>
    <w:rsid w:val="00C901F8"/>
    <w:rsid w:val="00D538E2"/>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1080</Words>
  <Characters>6798</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7863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22</cp:revision>
  <cp:lastPrinted>2022-09-09T16:57:00Z</cp:lastPrinted>
  <dcterms:created xsi:type="dcterms:W3CDTF">2022-05-04T21:27:00Z</dcterms:created>
  <dcterms:modified xsi:type="dcterms:W3CDTF">2022-09-09T16:57:00Z</dcterms:modified>
</cp:coreProperties>
</file>