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0AE6E55" w:rsidR="00BB10C9" w:rsidRPr="00BB10C9" w:rsidRDefault="007F5C5F" w:rsidP="008365A6">
      <w:pPr>
        <w:jc w:val="center"/>
        <w:rPr>
          <w:b/>
          <w:bCs/>
          <w:szCs w:val="24"/>
          <w:lang w:val="fr-FR"/>
        </w:rPr>
      </w:pPr>
      <w:r>
        <w:rPr>
          <w:noProof/>
        </w:rPr>
        <w:drawing>
          <wp:inline distT="0" distB="0" distL="0" distR="0" wp14:anchorId="2FF0B099" wp14:editId="26D8335C">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84873A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55B61">
        <w:rPr>
          <w:rFonts w:ascii="Georgia" w:hAnsi="Georgia"/>
          <w:b/>
          <w:sz w:val="22"/>
          <w:szCs w:val="22"/>
          <w:lang w:val="es-MX"/>
        </w:rPr>
        <w:t>11024001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6AA329F"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0E7700">
            <w:rPr>
              <w:rFonts w:ascii="Georgia" w:hAnsi="Georgia"/>
              <w:sz w:val="22"/>
              <w:szCs w:val="22"/>
              <w:lang w:val="es-MX"/>
            </w:rPr>
            <w:t>El Distrito de Control y Melora del Agua Del Condado de Harris Num</w:t>
          </w:r>
          <w:r w:rsidR="00AF6974">
            <w:rPr>
              <w:rFonts w:ascii="Georgia" w:hAnsi="Georgia"/>
              <w:sz w:val="22"/>
              <w:szCs w:val="22"/>
              <w:lang w:val="es-MX"/>
            </w:rPr>
            <w:t>.</w:t>
          </w:r>
          <w:r w:rsidR="000E7700">
            <w:rPr>
              <w:rFonts w:ascii="Georgia" w:hAnsi="Georgia"/>
              <w:sz w:val="22"/>
              <w:szCs w:val="22"/>
              <w:lang w:val="es-MX"/>
            </w:rPr>
            <w:t xml:space="preserve"> 119</w:t>
          </w:r>
          <w:r w:rsidR="00AF6974">
            <w:rPr>
              <w:rFonts w:ascii="Georgia" w:hAnsi="Georgia"/>
              <w:sz w:val="22"/>
              <w:szCs w:val="22"/>
              <w:lang w:val="es-MX"/>
            </w:rPr>
            <w:t xml:space="preserve">, c/o Marks Richardson P.C., 3700 Buffalo Speedway, Suite 830, Houston, Texas 77098,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D01D4E">
            <w:rPr>
              <w:rFonts w:ascii="Georgia" w:hAnsi="Georgia"/>
              <w:sz w:val="22"/>
              <w:szCs w:val="22"/>
              <w:lang w:val="es-MX"/>
            </w:rPr>
            <w:t>11024001</w:t>
          </w:r>
          <w:r w:rsidRPr="00866039">
            <w:rPr>
              <w:rFonts w:ascii="Georgia" w:hAnsi="Georgia"/>
              <w:sz w:val="22"/>
              <w:szCs w:val="22"/>
              <w:lang w:val="es-MX"/>
            </w:rPr>
            <w:t xml:space="preserve"> (EPA I.D. No. TX </w:t>
          </w:r>
          <w:r w:rsidR="00D01D4E">
            <w:rPr>
              <w:rFonts w:ascii="Georgia" w:hAnsi="Georgia"/>
              <w:sz w:val="22"/>
              <w:szCs w:val="22"/>
              <w:lang w:val="es-MX"/>
            </w:rPr>
            <w:t>0021211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B77979">
            <w:rPr>
              <w:rFonts w:ascii="Georgia" w:hAnsi="Georgia"/>
              <w:sz w:val="22"/>
              <w:szCs w:val="22"/>
              <w:lang w:val="es-MX"/>
            </w:rPr>
            <w:t>995,000</w:t>
          </w:r>
          <w:r w:rsidR="00390F4E" w:rsidRPr="00866039">
            <w:rPr>
              <w:rFonts w:ascii="Georgia" w:hAnsi="Georgia"/>
              <w:sz w:val="22"/>
              <w:szCs w:val="22"/>
              <w:lang w:val="es-MX"/>
            </w:rPr>
            <w:t xml:space="preserve"> galones por día. La planta está ubicada </w:t>
          </w:r>
          <w:bookmarkStart w:id="0" w:name="_Hlk111712759"/>
          <w:r w:rsidR="00086069">
            <w:rPr>
              <w:rFonts w:ascii="Georgia" w:hAnsi="Georgia"/>
              <w:sz w:val="22"/>
              <w:szCs w:val="22"/>
              <w:lang w:val="es-MX"/>
            </w:rPr>
            <w:t>5000 pies al noreste de la intersección de Old Louetta Road y Landry Boulevard</w:t>
          </w:r>
          <w:r w:rsidR="00390F4E" w:rsidRPr="00866039">
            <w:rPr>
              <w:rFonts w:ascii="Georgia" w:hAnsi="Georgia"/>
              <w:sz w:val="22"/>
              <w:szCs w:val="22"/>
              <w:lang w:val="es-MX"/>
            </w:rPr>
            <w:t xml:space="preserve"> en el Condado de</w:t>
          </w:r>
          <w:r w:rsidR="00B77979">
            <w:rPr>
              <w:rFonts w:ascii="Georgia" w:hAnsi="Georgia"/>
              <w:sz w:val="22"/>
              <w:szCs w:val="22"/>
              <w:lang w:val="es-MX"/>
            </w:rPr>
            <w:t xml:space="preserve"> Harris</w:t>
          </w:r>
          <w:r w:rsidR="00390F4E" w:rsidRPr="00866039">
            <w:rPr>
              <w:rFonts w:ascii="Georgia" w:hAnsi="Georgia"/>
              <w:sz w:val="22"/>
              <w:szCs w:val="22"/>
              <w:lang w:val="es-MX"/>
            </w:rPr>
            <w:t>, Texas</w:t>
          </w:r>
          <w:r w:rsidR="00662BF1">
            <w:rPr>
              <w:rFonts w:ascii="Georgia" w:hAnsi="Georgia"/>
              <w:sz w:val="22"/>
              <w:szCs w:val="22"/>
              <w:lang w:val="es-MX"/>
            </w:rPr>
            <w:t xml:space="preserve"> 77379</w:t>
          </w:r>
          <w:r w:rsidR="00390F4E" w:rsidRPr="00866039">
            <w:rPr>
              <w:rFonts w:ascii="Georgia" w:hAnsi="Georgia"/>
              <w:sz w:val="22"/>
              <w:szCs w:val="22"/>
              <w:lang w:val="es-MX"/>
            </w:rPr>
            <w:t>.</w:t>
          </w:r>
          <w:bookmarkEnd w:id="0"/>
          <w:r w:rsidRPr="00866039">
            <w:rPr>
              <w:rFonts w:ascii="Georgia" w:hAnsi="Georgia"/>
              <w:sz w:val="22"/>
              <w:szCs w:val="22"/>
              <w:lang w:val="es-MX"/>
            </w:rPr>
            <w:t xml:space="preserve"> La ruta de descarga es del sitio de la planta a </w:t>
          </w:r>
          <w:r w:rsidR="00086069">
            <w:rPr>
              <w:rFonts w:ascii="Georgia" w:hAnsi="Georgia"/>
              <w:sz w:val="22"/>
              <w:szCs w:val="22"/>
              <w:lang w:val="es-MX"/>
            </w:rPr>
            <w:t>Dry Gully</w:t>
          </w:r>
          <w:r w:rsidR="00A25C98">
            <w:rPr>
              <w:rFonts w:ascii="Georgia" w:hAnsi="Georgia"/>
              <w:sz w:val="22"/>
              <w:szCs w:val="22"/>
              <w:lang w:val="es-MX"/>
            </w:rPr>
            <w:t xml:space="preserve"> de allí a Cypress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A25C98">
            <w:rPr>
              <w:rFonts w:ascii="Georgia" w:hAnsi="Georgia"/>
              <w:sz w:val="22"/>
              <w:szCs w:val="22"/>
              <w:lang w:val="es-MX"/>
            </w:rPr>
            <w:t>4 de agosto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A25C98">
            <w:rPr>
              <w:rFonts w:ascii="Georgia" w:hAnsi="Georgia"/>
              <w:sz w:val="22"/>
              <w:szCs w:val="22"/>
              <w:lang w:val="es-MX"/>
            </w:rPr>
            <w:t>Biblioteca publica del condado de Harris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2AE6CFDB" w14:textId="5C5E2CD7" w:rsidR="00A25C98" w:rsidRDefault="008365A6" w:rsidP="00A330CF">
          <w:pPr>
            <w:rPr>
              <w:rFonts w:ascii="Georgia" w:hAnsi="Georgia"/>
              <w:color w:val="FF0000"/>
              <w:sz w:val="22"/>
              <w:szCs w:val="22"/>
              <w:lang w:val="es-MX"/>
            </w:rPr>
          </w:pPr>
          <w:hyperlink r:id="rId5" w:history="1">
            <w:r w:rsidR="00A25C98" w:rsidRPr="00BF4565">
              <w:rPr>
                <w:rStyle w:val="Hyperlink"/>
                <w:rFonts w:ascii="Georgia" w:hAnsi="Georgia"/>
                <w:sz w:val="22"/>
                <w:szCs w:val="22"/>
                <w:lang w:val="es-MX"/>
              </w:rPr>
              <w:t>https://tceq.maps.arcgis.com/apps/webappviewer/index.html?id=db5bac44afbc468bbddd360f8168250f&amp;marker=-95.554166%2C30.025277&amp;level=12</w:t>
            </w:r>
          </w:hyperlink>
        </w:p>
        <w:p w14:paraId="0F992662" w14:textId="72A123C9" w:rsidR="005C1426" w:rsidRPr="00866039" w:rsidRDefault="008365A6" w:rsidP="00A330CF">
          <w:pPr>
            <w:rPr>
              <w:rFonts w:ascii="Georgia" w:hAnsi="Georgia"/>
              <w:color w:val="FF0000"/>
              <w:sz w:val="22"/>
              <w:szCs w:val="22"/>
              <w:lang w:val="es-MX"/>
            </w:rPr>
          </w:pP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07C088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7CB619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C67A80">
            <w:rPr>
              <w:rFonts w:ascii="Georgia" w:hAnsi="Georgia"/>
              <w:sz w:val="22"/>
              <w:szCs w:val="22"/>
              <w:lang w:val="es-MX"/>
            </w:rPr>
            <w:t xml:space="preserve">El Distrito de Control y Melora del Agua Del Condado de  Harris Num. 119 </w:t>
          </w:r>
          <w:r w:rsidRPr="00866039">
            <w:rPr>
              <w:rFonts w:ascii="Georgia" w:hAnsi="Georgia" w:cs="Baskerville Old Face"/>
              <w:sz w:val="22"/>
              <w:szCs w:val="22"/>
              <w:lang w:val="fr-FR"/>
            </w:rPr>
            <w:t xml:space="preserve">a la dirección indicada arriba o llamando a </w:t>
          </w:r>
          <w:r w:rsidR="00C67A80">
            <w:rPr>
              <w:rFonts w:ascii="Georgia" w:hAnsi="Georgia" w:cs="Baskerville Old Face"/>
              <w:sz w:val="22"/>
              <w:szCs w:val="22"/>
              <w:lang w:val="fr-FR"/>
            </w:rPr>
            <w:t>Mr. David M. Marks, Marks Richardson P.C.,</w:t>
          </w:r>
          <w:r w:rsidRPr="00866039">
            <w:rPr>
              <w:rFonts w:ascii="Georgia" w:hAnsi="Georgia" w:cs="Baskerville Old Face"/>
              <w:sz w:val="22"/>
              <w:szCs w:val="22"/>
              <w:lang w:val="fr-FR"/>
            </w:rPr>
            <w:t xml:space="preserve"> al </w:t>
          </w:r>
          <w:r w:rsidR="00C67A80">
            <w:rPr>
              <w:rFonts w:ascii="Georgia" w:hAnsi="Georgia" w:cs="Baskerville Old Face"/>
              <w:sz w:val="22"/>
              <w:szCs w:val="22"/>
              <w:lang w:val="fr-FR"/>
            </w:rPr>
            <w:t>713-942-9922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CB43F3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55B61">
        <w:rPr>
          <w:rFonts w:ascii="Georgia" w:hAnsi="Georgia" w:cs="Baskerville Old Face"/>
          <w:sz w:val="22"/>
          <w:szCs w:val="22"/>
        </w:rPr>
        <w:t>15 de septiembre</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86069"/>
    <w:rsid w:val="000E7700"/>
    <w:rsid w:val="002208E1"/>
    <w:rsid w:val="00286BC9"/>
    <w:rsid w:val="002C1BB6"/>
    <w:rsid w:val="00390F4E"/>
    <w:rsid w:val="00455B61"/>
    <w:rsid w:val="004A3B81"/>
    <w:rsid w:val="00515697"/>
    <w:rsid w:val="005C1426"/>
    <w:rsid w:val="00654134"/>
    <w:rsid w:val="00662BF1"/>
    <w:rsid w:val="0067628D"/>
    <w:rsid w:val="006B7971"/>
    <w:rsid w:val="007D4F23"/>
    <w:rsid w:val="007F5C5F"/>
    <w:rsid w:val="0081041D"/>
    <w:rsid w:val="008365A6"/>
    <w:rsid w:val="00866039"/>
    <w:rsid w:val="008D0781"/>
    <w:rsid w:val="00956AF6"/>
    <w:rsid w:val="00985FAE"/>
    <w:rsid w:val="009E06A0"/>
    <w:rsid w:val="00A25C98"/>
    <w:rsid w:val="00A330CF"/>
    <w:rsid w:val="00AF6974"/>
    <w:rsid w:val="00B54E1B"/>
    <w:rsid w:val="00B77979"/>
    <w:rsid w:val="00BB10C9"/>
    <w:rsid w:val="00C67A80"/>
    <w:rsid w:val="00D01D4E"/>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C67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54166%2C30.025277&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8C71FC"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C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1181</Words>
  <Characters>6617</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7783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2015-09-10T20:15:00Z</cp:lastPrinted>
  <dcterms:created xsi:type="dcterms:W3CDTF">2022-08-18T15:09:00Z</dcterms:created>
  <dcterms:modified xsi:type="dcterms:W3CDTF">2023-01-26T19:28:00Z</dcterms:modified>
</cp:coreProperties>
</file>