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E8C224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2F0524">
        <w:rPr>
          <w:rFonts w:ascii="Georgia" w:hAnsi="Georgia"/>
          <w:b/>
          <w:sz w:val="22"/>
          <w:szCs w:val="22"/>
          <w:lang w:val="es-MX"/>
        </w:rPr>
        <w:t>WQ</w:t>
      </w:r>
      <w:r w:rsidR="002F0524" w:rsidRPr="002F0524">
        <w:rPr>
          <w:rFonts w:ascii="Georgia" w:hAnsi="Georgia"/>
          <w:b/>
          <w:sz w:val="22"/>
          <w:szCs w:val="22"/>
          <w:lang w:val="es-MX"/>
        </w:rPr>
        <w:t>0016138001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51574AC" w14:textId="69E599AF" w:rsidR="00FF793A" w:rsidRPr="00586DC2" w:rsidRDefault="00472B7B" w:rsidP="00FF793A">
          <w:pPr>
            <w:rPr>
              <w:lang w:val="es-MX"/>
            </w:rPr>
          </w:pPr>
          <w:r w:rsidRPr="00A21825">
            <w:rPr>
              <w:rFonts w:ascii="Georgia" w:hAnsi="Georgia"/>
              <w:b/>
              <w:sz w:val="22"/>
              <w:szCs w:val="22"/>
              <w:lang w:val="es-MX"/>
            </w:rPr>
            <w:t>SOLICITUD</w:t>
          </w:r>
          <w:r w:rsidR="00FF793A">
            <w:rPr>
              <w:rFonts w:ascii="Georgia" w:hAnsi="Georgia"/>
              <w:b/>
              <w:sz w:val="22"/>
              <w:szCs w:val="22"/>
              <w:lang w:val="es-MX"/>
            </w:rPr>
            <w:t>.</w:t>
          </w:r>
          <w:r w:rsidR="00FF793A" w:rsidRPr="00FF793A">
            <w:t xml:space="preserve"> </w:t>
          </w:r>
          <w:r w:rsidR="00FF793A" w:rsidRPr="00586DC2">
            <w:t xml:space="preserve">Haven at Treeline, LLC, 3200 Southwest Freeway, Suite 1870, Houston, Texas 77027, </w:t>
          </w:r>
          <w:proofErr w:type="spellStart"/>
          <w:r w:rsidR="00FF793A" w:rsidRPr="00586DC2">
            <w:t>solicitó</w:t>
          </w:r>
          <w:proofErr w:type="spellEnd"/>
          <w:r w:rsidR="00FF793A" w:rsidRPr="00586DC2">
            <w:t xml:space="preserve"> a la </w:t>
          </w:r>
          <w:proofErr w:type="spellStart"/>
          <w:r w:rsidR="00FF793A" w:rsidRPr="00586DC2">
            <w:t>Comisión</w:t>
          </w:r>
          <w:proofErr w:type="spellEnd"/>
          <w:r w:rsidR="00FF793A" w:rsidRPr="00586DC2">
            <w:t xml:space="preserve"> de Calidad Ambiental de Texas (TCEQ) </w:t>
          </w:r>
          <w:proofErr w:type="spellStart"/>
          <w:r w:rsidR="00FF793A" w:rsidRPr="00586DC2">
            <w:t>el</w:t>
          </w:r>
          <w:proofErr w:type="spellEnd"/>
          <w:r w:rsidR="00FF793A" w:rsidRPr="00586DC2">
            <w:t xml:space="preserve"> </w:t>
          </w:r>
          <w:proofErr w:type="spellStart"/>
          <w:r w:rsidR="00FF793A" w:rsidRPr="00586DC2">
            <w:t>permiso</w:t>
          </w:r>
          <w:proofErr w:type="spellEnd"/>
          <w:r w:rsidR="00FF793A" w:rsidRPr="00586DC2">
            <w:t xml:space="preserve"> NO. </w:t>
          </w:r>
          <w:r w:rsidR="00FF793A" w:rsidRPr="00586DC2">
            <w:rPr>
              <w:lang w:val="es-MX"/>
            </w:rPr>
            <w:t xml:space="preserve">WQ0016138001 (EPA I.D. NO. TX0142671) para autorizar la descarga de aguas residuales tratadas en un volumen que no sobrepasa un flujo promedio diario de 48,000 galones por día. La instalación de tratamiento de aguas residuales domésticas estará ubicada en 17488 North Eldridge Parkway, </w:t>
          </w:r>
          <w:proofErr w:type="spellStart"/>
          <w:r w:rsidR="00FF793A" w:rsidRPr="00586DC2">
            <w:rPr>
              <w:lang w:val="es-MX"/>
            </w:rPr>
            <w:t>Tomball</w:t>
          </w:r>
          <w:proofErr w:type="spellEnd"/>
          <w:r w:rsidR="00FF793A" w:rsidRPr="00586DC2">
            <w:rPr>
              <w:lang w:val="es-MX"/>
            </w:rPr>
            <w:t xml:space="preserve">, en el condado de Harris, Texas 77377. La ruta de descarga será desde el sitio de la planta hasta un estanque de detención de fondo húmedo; después bombeado a una estación de bombeo; después descargado a una zanja al costado de la carretera; después a un drenaje pluvial; después a </w:t>
          </w:r>
          <w:proofErr w:type="spellStart"/>
          <w:r w:rsidR="00FF793A" w:rsidRPr="00586DC2">
            <w:rPr>
              <w:lang w:val="es-MX"/>
            </w:rPr>
            <w:t>Faulkey</w:t>
          </w:r>
          <w:proofErr w:type="spellEnd"/>
          <w:r w:rsidR="00FF793A" w:rsidRPr="00586DC2">
            <w:rPr>
              <w:lang w:val="es-MX"/>
            </w:rPr>
            <w:t xml:space="preserve"> </w:t>
          </w:r>
          <w:proofErr w:type="spellStart"/>
          <w:r w:rsidR="00FF793A" w:rsidRPr="00586DC2">
            <w:rPr>
              <w:lang w:val="es-MX"/>
            </w:rPr>
            <w:t>Gully</w:t>
          </w:r>
          <w:proofErr w:type="spellEnd"/>
          <w:r w:rsidR="00FF793A" w:rsidRPr="00586DC2">
            <w:rPr>
              <w:lang w:val="es-MX"/>
            </w:rPr>
            <w:t xml:space="preserve">; después a </w:t>
          </w:r>
          <w:proofErr w:type="spellStart"/>
          <w:r w:rsidR="00FF793A" w:rsidRPr="00586DC2">
            <w:rPr>
              <w:lang w:val="es-MX"/>
            </w:rPr>
            <w:t>Cypress</w:t>
          </w:r>
          <w:proofErr w:type="spellEnd"/>
          <w:r w:rsidR="00FF793A" w:rsidRPr="00586DC2">
            <w:rPr>
              <w:lang w:val="es-MX"/>
            </w:rPr>
            <w:t xml:space="preserve"> Creek. La TCEQ recibió esta solicitud el 4 de abril de 2022. La solicitud de permiso está disponible para verla y copiarla en la Biblioteca Pública del Condado de Harris – Biblioteca Spring Branch Memorial, 930 Corbindale Road, Houston, Texas. El enlace a un mapa electrónico de la ubicación general del sitio o instalación se proporciona como cortesía pública y no como parte de la solicitud o aviso. Para conocer la ubicación exacta, consulte la aplicación. </w:t>
          </w:r>
          <w:r w:rsidR="00FF793A" w:rsidRPr="00586DC2">
            <w:rPr>
              <w:u w:val="single"/>
              <w:lang w:val="es-MX"/>
            </w:rPr>
            <w:t>https://tceq.maps.arcgis.com/apps/webappviewer/index.html?id=db5bac44afbc468bbddd360f8168250f&amp;marker=-95.606666%2C30.02&amp;level=12</w:t>
          </w:r>
        </w:p>
        <w:p w14:paraId="1A1476E0" w14:textId="7329B316" w:rsidR="00F82570" w:rsidRPr="00A21825" w:rsidRDefault="007E7955" w:rsidP="00FF793A">
          <w:pPr>
            <w:widowControl w:val="0"/>
            <w:rPr>
              <w:rFonts w:ascii="Georgia" w:hAnsi="Georgia"/>
              <w:color w:val="FF0000"/>
              <w:sz w:val="22"/>
              <w:szCs w:val="22"/>
              <w:lang w:val="es-MX"/>
            </w:rPr>
          </w:pPr>
        </w:p>
      </w:sdtContent>
    </w:sdt>
    <w:p w14:paraId="1E212FBE" w14:textId="77777777" w:rsidR="00472B7B" w:rsidRPr="00A21825" w:rsidRDefault="00472B7B" w:rsidP="00E155FB">
      <w:pPr>
        <w:widowControl w:val="0"/>
        <w:rPr>
          <w:rFonts w:ascii="Georgia" w:hAnsi="Georgia"/>
          <w:sz w:val="22"/>
          <w:szCs w:val="22"/>
          <w:lang w:val="es-MX"/>
        </w:rPr>
      </w:pPr>
    </w:p>
    <w:p w14:paraId="7A31409F" w14:textId="77777777" w:rsidR="00F047C6" w:rsidRPr="00A21825" w:rsidRDefault="00472B7B" w:rsidP="00F047C6">
      <w:pPr>
        <w:jc w:val="both"/>
        <w:rPr>
          <w:rFonts w:ascii="Georgia" w:hAnsi="Georgia"/>
          <w:sz w:val="22"/>
          <w:szCs w:val="22"/>
          <w:lang w:val="es-MX"/>
        </w:rPr>
      </w:pPr>
      <w:r w:rsidRPr="00A21825">
        <w:rPr>
          <w:rFonts w:ascii="Georgia" w:hAnsi="Georgia"/>
          <w:i/>
          <w:color w:val="FF0000"/>
          <w:sz w:val="22"/>
          <w:szCs w:val="22"/>
        </w:rPr>
        <w:t>[</w:t>
      </w:r>
      <w:r w:rsidR="00A00CC8" w:rsidRPr="00A21825">
        <w:rPr>
          <w:rFonts w:ascii="Georgia" w:hAnsi="Georgia"/>
          <w:i/>
          <w:color w:val="FF0000"/>
          <w:sz w:val="22"/>
          <w:szCs w:val="22"/>
        </w:rPr>
        <w:t>I</w:t>
      </w:r>
      <w:r w:rsidRPr="00A21825">
        <w:rPr>
          <w:rFonts w:ascii="Georgia" w:hAnsi="Georgia"/>
          <w:i/>
          <w:color w:val="FF0000"/>
          <w:sz w:val="22"/>
          <w:szCs w:val="22"/>
        </w:rPr>
        <w:t xml:space="preserve">nclude the following non-italicized sentence if the facility </w:t>
      </w:r>
      <w:proofErr w:type="gramStart"/>
      <w:r w:rsidRPr="00A21825">
        <w:rPr>
          <w:rFonts w:ascii="Georgia" w:hAnsi="Georgia"/>
          <w:i/>
          <w:color w:val="FF0000"/>
          <w:sz w:val="22"/>
          <w:szCs w:val="22"/>
        </w:rPr>
        <w:t>is located in</w:t>
      </w:r>
      <w:proofErr w:type="gramEnd"/>
      <w:r w:rsidRPr="00A21825">
        <w:rPr>
          <w:rFonts w:ascii="Georgia" w:hAnsi="Georgia"/>
          <w:i/>
          <w:color w:val="FF0000"/>
          <w:sz w:val="22"/>
          <w:szCs w:val="22"/>
        </w:rPr>
        <w:t xml:space="preserve"> the Coastal Management Program boundary.</w:t>
      </w:r>
      <w:r w:rsidR="000D4EF6" w:rsidRPr="00A21825">
        <w:rPr>
          <w:rFonts w:ascii="Georgia" w:hAnsi="Georgia"/>
          <w:i/>
          <w:color w:val="FF0000"/>
          <w:sz w:val="22"/>
          <w:szCs w:val="22"/>
        </w:rPr>
        <w:t xml:space="preserve"> </w:t>
      </w:r>
      <w:r w:rsidRPr="00A21825">
        <w:rPr>
          <w:rFonts w:ascii="Georgia" w:hAnsi="Georgia"/>
          <w:i/>
          <w:color w:val="FF0000"/>
          <w:sz w:val="22"/>
          <w:szCs w:val="22"/>
        </w:rPr>
        <w:t>The Coastal Management Program boundary is the area along the Texas Coast of the Gulf of</w:t>
      </w:r>
      <w:r w:rsidR="000D4EF6" w:rsidRPr="00A21825">
        <w:rPr>
          <w:rFonts w:ascii="Georgia" w:hAnsi="Georgia"/>
          <w:i/>
          <w:color w:val="FF0000"/>
          <w:sz w:val="22"/>
          <w:szCs w:val="22"/>
        </w:rPr>
        <w:t xml:space="preserve"> </w:t>
      </w:r>
      <w:r w:rsidRPr="00A21825">
        <w:rPr>
          <w:rFonts w:ascii="Georgia" w:hAnsi="Georgia"/>
          <w:i/>
          <w:color w:val="FF0000"/>
          <w:sz w:val="22"/>
          <w:szCs w:val="22"/>
        </w:rPr>
        <w:t>México as depicted on the map in 31 TAC §503.1 and includes part or all of the following counties:</w:t>
      </w:r>
      <w:r w:rsidR="000D4EF6" w:rsidRPr="00A21825">
        <w:rPr>
          <w:rFonts w:ascii="Georgia" w:hAnsi="Georgia"/>
          <w:i/>
          <w:color w:val="FF0000"/>
          <w:sz w:val="22"/>
          <w:szCs w:val="22"/>
        </w:rPr>
        <w:t xml:space="preserve"> </w:t>
      </w:r>
      <w:r w:rsidRPr="00A21825">
        <w:rPr>
          <w:rFonts w:ascii="Georgia" w:hAnsi="Georgia"/>
          <w:i/>
          <w:color w:val="FF0000"/>
          <w:sz w:val="22"/>
          <w:szCs w:val="22"/>
        </w:rPr>
        <w:t>Cameron, Willacy, Kenedy, Kleberg, Nueces, San Patricio, Aransas, Refugio, Calhoun, Victoria, Jackson, Matagorda, Brazoria, Galveston, Harris, Chambers, Jefferson y Orange.</w:t>
      </w:r>
      <w:r w:rsidR="000D4EF6" w:rsidRPr="00A21825">
        <w:rPr>
          <w:rFonts w:ascii="Georgia" w:hAnsi="Georgia"/>
          <w:i/>
          <w:color w:val="FF0000"/>
          <w:sz w:val="22"/>
          <w:szCs w:val="22"/>
        </w:rPr>
        <w:t>]</w:t>
      </w:r>
      <w:r w:rsidRPr="00A21825">
        <w:rPr>
          <w:rFonts w:ascii="Georgia" w:hAnsi="Georgia"/>
          <w:i/>
          <w:color w:val="FF0000"/>
          <w:sz w:val="22"/>
          <w:szCs w:val="22"/>
        </w:rPr>
        <w:t xml:space="preserve"> </w:t>
      </w:r>
      <w:r w:rsidR="00F047C6" w:rsidRPr="00A21825">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 xml:space="preserve">El aviso de la solicitud y la decisión preliminar serán publicados y enviado a los que están en la lista de correo de las personas a lo largo del condado que desean recibir los avisos y los que están en la </w:t>
      </w:r>
      <w:r w:rsidRPr="00A21825">
        <w:rPr>
          <w:rFonts w:ascii="Georgia" w:hAnsi="Georgia"/>
          <w:b/>
          <w:sz w:val="22"/>
          <w:szCs w:val="22"/>
          <w:lang w:val="es-MX"/>
        </w:rPr>
        <w:lastRenderedPageBreak/>
        <w:t>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lastRenderedPageBreak/>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35D0BD36" w14:textId="77777777" w:rsidR="00FF793A" w:rsidRPr="00586DC2" w:rsidRDefault="00FF793A" w:rsidP="00FF793A">
          <w:pPr>
            <w:rPr>
              <w:lang w:val="es-MX"/>
            </w:rPr>
          </w:pPr>
          <w:r w:rsidRPr="00586DC2">
            <w:rPr>
              <w:lang w:val="es-MX"/>
            </w:rPr>
            <w:t xml:space="preserve">También se puede obtener más información de Haven at Treeline, LLC en la dirección indicada anteriormente o llamando al Sr. Jerry Ince, P.E., Gerente Principal de Proyectos, Ward </w:t>
          </w:r>
          <w:proofErr w:type="spellStart"/>
          <w:r w:rsidRPr="00586DC2">
            <w:rPr>
              <w:lang w:val="es-MX"/>
            </w:rPr>
            <w:t>Getz</w:t>
          </w:r>
          <w:proofErr w:type="spellEnd"/>
          <w:r w:rsidRPr="00586DC2">
            <w:rPr>
              <w:lang w:val="es-MX"/>
            </w:rPr>
            <w:t xml:space="preserve"> and Associates, al 832-344-6604.</w:t>
          </w:r>
        </w:p>
        <w:p w14:paraId="4B3B5D5F" w14:textId="23F78182" w:rsidR="000D4EF6" w:rsidRPr="00A21825" w:rsidRDefault="007E7955"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4A8ADA32" w:rsidR="00E155FB" w:rsidRPr="00A21825" w:rsidRDefault="000D4EF6" w:rsidP="002F05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2F0524">
        <w:rPr>
          <w:rFonts w:ascii="Georgia" w:hAnsi="Georgia" w:cs="Baskerville Old Face"/>
          <w:sz w:val="22"/>
          <w:szCs w:val="22"/>
        </w:rPr>
        <w:t xml:space="preserve">emission: </w:t>
      </w:r>
      <w:r w:rsidR="002F0524" w:rsidRPr="002F0524">
        <w:rPr>
          <w:rFonts w:ascii="Georgia" w:hAnsi="Georgia" w:cs="Helvetica"/>
          <w:sz w:val="22"/>
          <w:szCs w:val="22"/>
        </w:rPr>
        <w:t>20</w:t>
      </w:r>
      <w:r w:rsidR="002F0524" w:rsidRPr="002F0524">
        <w:rPr>
          <w:rFonts w:ascii="Georgia" w:hAnsi="Georgia" w:cs="Helvetica"/>
          <w:sz w:val="22"/>
          <w:szCs w:val="22"/>
        </w:rPr>
        <w:t xml:space="preserve"> de </w:t>
      </w:r>
      <w:proofErr w:type="spellStart"/>
      <w:r w:rsidR="002F0524" w:rsidRPr="002F0524">
        <w:rPr>
          <w:rFonts w:ascii="Georgia" w:hAnsi="Georgia"/>
          <w:color w:val="363940"/>
          <w:sz w:val="22"/>
          <w:szCs w:val="22"/>
        </w:rPr>
        <w:t>junio</w:t>
      </w:r>
      <w:proofErr w:type="spellEnd"/>
      <w:r w:rsidR="002F0524" w:rsidRPr="002F0524">
        <w:rPr>
          <w:rFonts w:ascii="Georgia" w:hAnsi="Georgia" w:cs="Helvetica"/>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09D4"/>
    <w:rsid w:val="001C1CC2"/>
    <w:rsid w:val="00292EE4"/>
    <w:rsid w:val="002F0524"/>
    <w:rsid w:val="0032206B"/>
    <w:rsid w:val="003D3F54"/>
    <w:rsid w:val="00472B7B"/>
    <w:rsid w:val="004B2F32"/>
    <w:rsid w:val="004B7F13"/>
    <w:rsid w:val="005429E8"/>
    <w:rsid w:val="00551A5B"/>
    <w:rsid w:val="0094620D"/>
    <w:rsid w:val="00A00CC8"/>
    <w:rsid w:val="00A21825"/>
    <w:rsid w:val="00A62A07"/>
    <w:rsid w:val="00A93257"/>
    <w:rsid w:val="00AC63E7"/>
    <w:rsid w:val="00B26A48"/>
    <w:rsid w:val="00D63FF9"/>
    <w:rsid w:val="00DD1413"/>
    <w:rsid w:val="00E155FB"/>
    <w:rsid w:val="00EB0384"/>
    <w:rsid w:val="00EB4D88"/>
    <w:rsid w:val="00F047C6"/>
    <w:rsid w:val="00F8257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B04998"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B04998"/>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1284</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8368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Abesha Michael</cp:lastModifiedBy>
  <cp:revision>2</cp:revision>
  <cp:lastPrinted>2015-09-10T20:34:00Z</cp:lastPrinted>
  <dcterms:created xsi:type="dcterms:W3CDTF">2022-06-20T19:13:00Z</dcterms:created>
  <dcterms:modified xsi:type="dcterms:W3CDTF">2022-06-20T19:13:00Z</dcterms:modified>
</cp:coreProperties>
</file>