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65C631C2" w:rsidR="00F913C4" w:rsidRDefault="002B6551" w:rsidP="00F913C4">
      <w:pPr>
        <w:pStyle w:val="BodyText"/>
        <w:rPr>
          <w:sz w:val="22"/>
          <w:szCs w:val="28"/>
        </w:rPr>
      </w:pPr>
      <w:r w:rsidRPr="002B6551">
        <w:rPr>
          <w:sz w:val="22"/>
          <w:szCs w:val="28"/>
        </w:rPr>
        <w:t>Fill in the blanks below to describe your facility and application</w:t>
      </w:r>
      <w:r w:rsidR="00D04C60">
        <w:rPr>
          <w:sz w:val="22"/>
          <w:szCs w:val="28"/>
        </w:rPr>
        <w:t xml:space="preserve"> in plain language</w:t>
      </w:r>
      <w:r w:rsidRPr="002B6551">
        <w:rPr>
          <w:sz w:val="22"/>
          <w:szCs w:val="28"/>
        </w:rPr>
        <w:t xml:space="preserve">.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7F6FD184" w14:textId="77777777" w:rsidR="00F525CE" w:rsidRDefault="00F525CE" w:rsidP="00F913C4">
      <w:pPr>
        <w:pStyle w:val="BodyText"/>
        <w:rPr>
          <w:sz w:val="22"/>
          <w:szCs w:val="28"/>
        </w:rPr>
      </w:pPr>
    </w:p>
    <w:p w14:paraId="586F61F2" w14:textId="77777777" w:rsidR="00F525CE" w:rsidRDefault="00F525CE" w:rsidP="00F525CE">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A549DA7" w14:textId="77777777" w:rsidR="002B6551" w:rsidRDefault="002B6551" w:rsidP="00F913C4">
      <w:pPr>
        <w:pStyle w:val="BodyText"/>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D65B937" w:rsidR="002B6551" w:rsidRPr="006E71B9" w:rsidRDefault="006E71B9" w:rsidP="002B6551">
      <w:pPr>
        <w:pStyle w:val="BodyText"/>
        <w:rPr>
          <w:sz w:val="22"/>
          <w:szCs w:val="22"/>
        </w:rPr>
      </w:pPr>
      <w:sdt>
        <w:sdtPr>
          <w:rPr>
            <w:sz w:val="22"/>
            <w:szCs w:val="22"/>
          </w:rPr>
          <w:id w:val="-88238758"/>
          <w:placeholder>
            <w:docPart w:val="E05CEA5E633846ABB3951D7F1AA7C49F"/>
          </w:placeholder>
          <w15:color w:val="000000"/>
        </w:sdtPr>
        <w:sdtEndPr/>
        <w:sdtContent>
          <w:r w:rsidR="00CB3FAC" w:rsidRPr="006E71B9">
            <w:rPr>
              <w:sz w:val="22"/>
              <w:szCs w:val="22"/>
            </w:rPr>
            <w:t>INV Propylene, LLC</w:t>
          </w:r>
        </w:sdtContent>
      </w:sdt>
      <w:r w:rsidR="00BE7811" w:rsidRPr="006E71B9">
        <w:rPr>
          <w:sz w:val="22"/>
          <w:szCs w:val="22"/>
        </w:rPr>
        <w:t xml:space="preserve"> (</w:t>
      </w:r>
      <w:sdt>
        <w:sdtPr>
          <w:rPr>
            <w:sz w:val="22"/>
            <w:szCs w:val="22"/>
          </w:rPr>
          <w:id w:val="-670794376"/>
          <w:placeholder>
            <w:docPart w:val="2EDCCEA943204A94B24B63490012A1D8"/>
          </w:placeholder>
          <w15:color w:val="000000"/>
        </w:sdtPr>
        <w:sdtEndPr/>
        <w:sdtContent>
          <w:r w:rsidR="001748D1" w:rsidRPr="006E71B9">
            <w:rPr>
              <w:sz w:val="22"/>
              <w:szCs w:val="22"/>
            </w:rPr>
            <w:t>CN604650093</w:t>
          </w:r>
        </w:sdtContent>
      </w:sdt>
      <w:r w:rsidR="00BE7811" w:rsidRPr="006E71B9">
        <w:rPr>
          <w:sz w:val="22"/>
          <w:szCs w:val="22"/>
        </w:rPr>
        <w:t xml:space="preserve"> </w:t>
      </w:r>
      <w:r w:rsidR="002B6551" w:rsidRPr="006E71B9">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CB3FAC" w:rsidRPr="006E71B9">
            <w:rPr>
              <w:sz w:val="22"/>
              <w:szCs w:val="22"/>
            </w:rPr>
            <w:t>operates</w:t>
          </w:r>
        </w:sdtContent>
      </w:sdt>
      <w:r w:rsidR="004F0746" w:rsidRPr="006E71B9">
        <w:rPr>
          <w:sz w:val="22"/>
          <w:szCs w:val="22"/>
        </w:rPr>
        <w:t xml:space="preserve"> </w:t>
      </w:r>
      <w:sdt>
        <w:sdtPr>
          <w:rPr>
            <w:sz w:val="22"/>
            <w:szCs w:val="22"/>
          </w:rPr>
          <w:id w:val="-1815009807"/>
          <w:placeholder>
            <w:docPart w:val="51C5AC1CFB5E41E29C257683BBF11110"/>
          </w:placeholder>
          <w15:color w:val="000000"/>
        </w:sdtPr>
        <w:sdtEndPr/>
        <w:sdtContent>
          <w:r w:rsidR="001748D1" w:rsidRPr="006E71B9">
            <w:rPr>
              <w:sz w:val="22"/>
              <w:szCs w:val="22"/>
            </w:rPr>
            <w:t>INV Propylene, LLC</w:t>
          </w:r>
        </w:sdtContent>
      </w:sdt>
      <w:r w:rsidR="002B6551" w:rsidRPr="006E71B9">
        <w:rPr>
          <w:sz w:val="22"/>
          <w:szCs w:val="22"/>
        </w:rPr>
        <w:t xml:space="preserve"> </w:t>
      </w:r>
      <w:sdt>
        <w:sdtPr>
          <w:rPr>
            <w:sz w:val="22"/>
            <w:szCs w:val="22"/>
          </w:rPr>
          <w:id w:val="-1494021183"/>
          <w:placeholder>
            <w:docPart w:val="876CAD5C589249278A399E29B3D322E7"/>
          </w:placeholder>
          <w15:color w:val="000000"/>
        </w:sdtPr>
        <w:sdtEndPr/>
        <w:sdtContent>
          <w:r w:rsidR="001748D1" w:rsidRPr="006E71B9">
            <w:rPr>
              <w:sz w:val="22"/>
              <w:szCs w:val="22"/>
            </w:rPr>
            <w:t>RN102576063</w:t>
          </w:r>
        </w:sdtContent>
      </w:sdt>
      <w:r w:rsidR="00BE7811" w:rsidRPr="006E71B9">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45578" w:rsidRPr="006E71B9">
            <w:rPr>
              <w:sz w:val="22"/>
              <w:szCs w:val="22"/>
            </w:rPr>
            <w:t>an</w:t>
          </w:r>
        </w:sdtContent>
      </w:sdt>
      <w:r w:rsidR="002B6551" w:rsidRPr="006E71B9">
        <w:rPr>
          <w:sz w:val="22"/>
          <w:szCs w:val="22"/>
        </w:rPr>
        <w:t xml:space="preserve">  </w:t>
      </w:r>
      <w:sdt>
        <w:sdtPr>
          <w:rPr>
            <w:sz w:val="22"/>
            <w:szCs w:val="22"/>
          </w:rPr>
          <w:id w:val="1182628885"/>
          <w:placeholder>
            <w:docPart w:val="A5DBC5327D9940279E2262397B3094EA"/>
          </w:placeholder>
          <w15:color w:val="000000"/>
        </w:sdtPr>
        <w:sdtEndPr/>
        <w:sdtContent>
          <w:r w:rsidR="00945578" w:rsidRPr="006E71B9">
            <w:rPr>
              <w:sz w:val="22"/>
              <w:szCs w:val="22"/>
            </w:rPr>
            <w:t>organic chemicals manufacturing facility</w:t>
          </w:r>
          <w:r w:rsidR="005D1AA8" w:rsidRPr="006E71B9">
            <w:rPr>
              <w:sz w:val="22"/>
              <w:szCs w:val="22"/>
            </w:rPr>
            <w:t xml:space="preserve"> producing primarily propylene</w:t>
          </w:r>
        </w:sdtContent>
      </w:sdt>
      <w:r w:rsidR="00BE7811" w:rsidRPr="006E71B9">
        <w:rPr>
          <w:sz w:val="22"/>
          <w:szCs w:val="22"/>
        </w:rPr>
        <w:t>.</w:t>
      </w:r>
      <w:r w:rsidR="00206701" w:rsidRPr="006E71B9">
        <w:rPr>
          <w:sz w:val="22"/>
          <w:szCs w:val="22"/>
        </w:rPr>
        <w:t xml:space="preserve"> </w:t>
      </w:r>
      <w:r w:rsidR="002B6551" w:rsidRPr="006E71B9">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945578" w:rsidRPr="006E71B9">
            <w:rPr>
              <w:sz w:val="22"/>
              <w:szCs w:val="22"/>
            </w:rPr>
            <w:t>is</w:t>
          </w:r>
        </w:sdtContent>
      </w:sdt>
      <w:r w:rsidR="002B6551" w:rsidRPr="006E71B9">
        <w:rPr>
          <w:sz w:val="22"/>
          <w:szCs w:val="22"/>
        </w:rPr>
        <w:t xml:space="preserve"> located </w:t>
      </w:r>
      <w:sdt>
        <w:sdtPr>
          <w:rPr>
            <w:sz w:val="22"/>
            <w:szCs w:val="22"/>
          </w:rPr>
          <w:id w:val="-1702633104"/>
          <w:placeholder>
            <w:docPart w:val="7BA50BC066D7462197C9E516C153E137"/>
          </w:placeholder>
          <w15:color w:val="000000"/>
        </w:sdtPr>
        <w:sdtEndPr/>
        <w:sdtContent>
          <w:r w:rsidR="005D1AA8" w:rsidRPr="006E71B9">
            <w:rPr>
              <w:sz w:val="22"/>
              <w:szCs w:val="22"/>
            </w:rPr>
            <w:t xml:space="preserve">at </w:t>
          </w:r>
          <w:r w:rsidR="00945578" w:rsidRPr="006E71B9">
            <w:rPr>
              <w:sz w:val="22"/>
              <w:szCs w:val="22"/>
            </w:rPr>
            <w:t>9822 La Porte Freeway</w:t>
          </w:r>
        </w:sdtContent>
      </w:sdt>
      <w:r w:rsidR="002B6551" w:rsidRPr="006E71B9">
        <w:rPr>
          <w:sz w:val="22"/>
          <w:szCs w:val="22"/>
        </w:rPr>
        <w:t xml:space="preserve">, in </w:t>
      </w:r>
      <w:sdt>
        <w:sdtPr>
          <w:rPr>
            <w:sz w:val="22"/>
            <w:szCs w:val="22"/>
          </w:rPr>
          <w:id w:val="-278256139"/>
          <w:placeholder>
            <w:docPart w:val="2EE4D28595A748ADA6590120DF375CAA"/>
          </w:placeholder>
          <w15:color w:val="000000"/>
        </w:sdtPr>
        <w:sdtEndPr/>
        <w:sdtContent>
          <w:r w:rsidR="00945578" w:rsidRPr="006E71B9">
            <w:rPr>
              <w:sz w:val="22"/>
              <w:szCs w:val="22"/>
            </w:rPr>
            <w:t>Houston</w:t>
          </w:r>
        </w:sdtContent>
      </w:sdt>
      <w:r w:rsidR="002B6551" w:rsidRPr="006E71B9">
        <w:rPr>
          <w:sz w:val="22"/>
          <w:szCs w:val="22"/>
        </w:rPr>
        <w:t xml:space="preserve">, </w:t>
      </w:r>
      <w:sdt>
        <w:sdtPr>
          <w:rPr>
            <w:sz w:val="22"/>
            <w:szCs w:val="22"/>
          </w:rPr>
          <w:id w:val="1454906732"/>
          <w:placeholder>
            <w:docPart w:val="AE222DACEA0E4A43968E7383F1E75C92"/>
          </w:placeholder>
          <w15:color w:val="000000"/>
        </w:sdtPr>
        <w:sdtEndPr/>
        <w:sdtContent>
          <w:r w:rsidR="00945578" w:rsidRPr="006E71B9">
            <w:rPr>
              <w:sz w:val="22"/>
              <w:szCs w:val="22"/>
            </w:rPr>
            <w:t>Harris</w:t>
          </w:r>
        </w:sdtContent>
      </w:sdt>
      <w:r w:rsidR="004F0746" w:rsidRPr="006E71B9">
        <w:rPr>
          <w:sz w:val="22"/>
          <w:szCs w:val="22"/>
        </w:rPr>
        <w:t xml:space="preserve"> County</w:t>
      </w:r>
      <w:r w:rsidR="002B6551" w:rsidRPr="006E71B9">
        <w:rPr>
          <w:sz w:val="22"/>
          <w:szCs w:val="22"/>
        </w:rPr>
        <w:t xml:space="preserve">, Texas </w:t>
      </w:r>
      <w:sdt>
        <w:sdtPr>
          <w:rPr>
            <w:sz w:val="22"/>
            <w:szCs w:val="22"/>
          </w:rPr>
          <w:id w:val="672911507"/>
          <w:placeholder>
            <w:docPart w:val="53420CC2725E4270BE6DD12AA41D3F35"/>
          </w:placeholder>
          <w15:color w:val="000000"/>
        </w:sdtPr>
        <w:sdtEndPr/>
        <w:sdtContent>
          <w:r w:rsidR="00945578" w:rsidRPr="006E71B9">
            <w:rPr>
              <w:sz w:val="22"/>
              <w:szCs w:val="22"/>
            </w:rPr>
            <w:t>77017</w:t>
          </w:r>
        </w:sdtContent>
      </w:sdt>
      <w:r w:rsidR="004F0746" w:rsidRPr="006E71B9">
        <w:rPr>
          <w:sz w:val="22"/>
          <w:szCs w:val="22"/>
        </w:rPr>
        <w:t>.</w:t>
      </w:r>
    </w:p>
    <w:p w14:paraId="26AC26BE" w14:textId="54F6CB13" w:rsidR="002B6551" w:rsidRPr="006E71B9" w:rsidRDefault="006E71B9" w:rsidP="002B6551">
      <w:pPr>
        <w:pStyle w:val="BodyText"/>
        <w:rPr>
          <w:sz w:val="22"/>
          <w:szCs w:val="22"/>
        </w:rPr>
      </w:pPr>
      <w:sdt>
        <w:sdtPr>
          <w:rPr>
            <w:sz w:val="22"/>
            <w:szCs w:val="22"/>
          </w:rPr>
          <w:id w:val="29309987"/>
          <w:placeholder>
            <w:docPart w:val="AC64D974C4B24180AFF3F72141AA2916"/>
          </w:placeholder>
          <w15:color w:val="000000"/>
        </w:sdtPr>
        <w:sdtEndPr/>
        <w:sdtContent>
          <w:r w:rsidR="005D1AA8" w:rsidRPr="006E71B9">
            <w:rPr>
              <w:sz w:val="22"/>
              <w:szCs w:val="22"/>
            </w:rPr>
            <w:t>This application is for a r</w:t>
          </w:r>
          <w:r w:rsidR="00D37DB7" w:rsidRPr="006E71B9">
            <w:rPr>
              <w:sz w:val="22"/>
              <w:szCs w:val="22"/>
            </w:rPr>
            <w:t>enewal</w:t>
          </w:r>
          <w:r w:rsidR="00A006E6" w:rsidRPr="006E71B9">
            <w:rPr>
              <w:sz w:val="22"/>
              <w:szCs w:val="22"/>
            </w:rPr>
            <w:t xml:space="preserve"> of the existing permit </w:t>
          </w:r>
          <w:r w:rsidR="00D37DB7" w:rsidRPr="006E71B9">
            <w:rPr>
              <w:sz w:val="22"/>
              <w:szCs w:val="22"/>
            </w:rPr>
            <w:t>to discharge</w:t>
          </w:r>
          <w:r w:rsidR="005D1AA8" w:rsidRPr="006E71B9">
            <w:rPr>
              <w:sz w:val="22"/>
              <w:szCs w:val="22"/>
            </w:rPr>
            <w:t xml:space="preserve"> and average of</w:t>
          </w:r>
          <w:r w:rsidR="00D37DB7" w:rsidRPr="006E71B9">
            <w:rPr>
              <w:sz w:val="22"/>
              <w:szCs w:val="22"/>
            </w:rPr>
            <w:t xml:space="preserve"> 1,500</w:t>
          </w:r>
          <w:r w:rsidR="006756D5" w:rsidRPr="006E71B9">
            <w:rPr>
              <w:sz w:val="22"/>
              <w:szCs w:val="22"/>
            </w:rPr>
            <w:t xml:space="preserve">,000 gallons </w:t>
          </w:r>
          <w:r w:rsidR="005D1AA8" w:rsidRPr="006E71B9">
            <w:rPr>
              <w:sz w:val="22"/>
              <w:szCs w:val="22"/>
            </w:rPr>
            <w:t xml:space="preserve">per day </w:t>
          </w:r>
          <w:r w:rsidR="006756D5" w:rsidRPr="006E71B9">
            <w:rPr>
              <w:sz w:val="22"/>
              <w:szCs w:val="22"/>
            </w:rPr>
            <w:t xml:space="preserve">of treated wastewater associated with organic chemical production </w:t>
          </w:r>
          <w:r w:rsidR="00A006E6" w:rsidRPr="006E71B9">
            <w:rPr>
              <w:sz w:val="22"/>
              <w:szCs w:val="22"/>
            </w:rPr>
            <w:t>with a minor amendment to update secondary organic chemical</w:t>
          </w:r>
          <w:r w:rsidR="00BF7F27" w:rsidRPr="006E71B9">
            <w:rPr>
              <w:sz w:val="22"/>
              <w:szCs w:val="22"/>
            </w:rPr>
            <w:t xml:space="preserve"> production information which will not affect discharge limits.</w:t>
          </w:r>
        </w:sdtContent>
      </w:sdt>
      <w:r w:rsidR="002B6551" w:rsidRPr="006E71B9">
        <w:rPr>
          <w:i/>
          <w:iCs/>
          <w:sz w:val="22"/>
          <w:szCs w:val="22"/>
        </w:rPr>
        <w:t xml:space="preserve"> </w:t>
      </w:r>
    </w:p>
    <w:p w14:paraId="17ADA76E" w14:textId="77777777" w:rsidR="0010425C" w:rsidRPr="006E71B9" w:rsidRDefault="002B6551" w:rsidP="00E66EC2">
      <w:pPr>
        <w:pStyle w:val="BodyText"/>
        <w:rPr>
          <w:sz w:val="22"/>
          <w:szCs w:val="22"/>
        </w:rPr>
      </w:pPr>
      <w:r w:rsidRPr="006E71B9">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5D1AA8" w:rsidRPr="006E71B9">
            <w:rPr>
              <w:sz w:val="22"/>
              <w:szCs w:val="22"/>
            </w:rPr>
            <w:t xml:space="preserve"> biological oxygen demand</w:t>
          </w:r>
          <w:r w:rsidR="006756D5" w:rsidRPr="006E71B9">
            <w:rPr>
              <w:sz w:val="22"/>
              <w:szCs w:val="22"/>
            </w:rPr>
            <w:t xml:space="preserve">, </w:t>
          </w:r>
          <w:r w:rsidR="005D1AA8" w:rsidRPr="006E71B9">
            <w:rPr>
              <w:sz w:val="22"/>
              <w:szCs w:val="22"/>
            </w:rPr>
            <w:t>chemical oxygen demand</w:t>
          </w:r>
          <w:r w:rsidR="006756D5" w:rsidRPr="006E71B9">
            <w:rPr>
              <w:sz w:val="22"/>
              <w:szCs w:val="22"/>
            </w:rPr>
            <w:t>,</w:t>
          </w:r>
          <w:r w:rsidR="005D1AA8" w:rsidRPr="006E71B9">
            <w:rPr>
              <w:sz w:val="22"/>
              <w:szCs w:val="22"/>
            </w:rPr>
            <w:t xml:space="preserve"> total suspended</w:t>
          </w:r>
          <w:r w:rsidR="006756D5" w:rsidRPr="006E71B9">
            <w:rPr>
              <w:sz w:val="22"/>
              <w:szCs w:val="22"/>
            </w:rPr>
            <w:t xml:space="preserve"> solids, oil and grease</w:t>
          </w:r>
          <w:r w:rsidR="005D1AA8" w:rsidRPr="006E71B9">
            <w:rPr>
              <w:sz w:val="22"/>
              <w:szCs w:val="22"/>
            </w:rPr>
            <w:t>, total</w:t>
          </w:r>
          <w:r w:rsidR="006756D5" w:rsidRPr="006E71B9">
            <w:rPr>
              <w:sz w:val="22"/>
              <w:szCs w:val="22"/>
            </w:rPr>
            <w:t xml:space="preserve"> residual chlorine, </w:t>
          </w:r>
          <w:r w:rsidR="005D1AA8" w:rsidRPr="006E71B9">
            <w:rPr>
              <w:sz w:val="22"/>
              <w:szCs w:val="22"/>
            </w:rPr>
            <w:t xml:space="preserve">total </w:t>
          </w:r>
          <w:r w:rsidR="006756D5" w:rsidRPr="006E71B9">
            <w:rPr>
              <w:sz w:val="22"/>
              <w:szCs w:val="22"/>
            </w:rPr>
            <w:t xml:space="preserve">copper, cyanide, </w:t>
          </w:r>
          <w:r w:rsidR="005D1AA8" w:rsidRPr="006E71B9">
            <w:rPr>
              <w:sz w:val="22"/>
              <w:szCs w:val="22"/>
            </w:rPr>
            <w:t xml:space="preserve">pH, temperature, </w:t>
          </w:r>
          <w:r w:rsidR="006756D5" w:rsidRPr="006E71B9">
            <w:rPr>
              <w:sz w:val="22"/>
              <w:szCs w:val="22"/>
            </w:rPr>
            <w:t>and volatile and semi-volatile organic hydrocarbons</w:t>
          </w:r>
          <w:r w:rsidR="005D1AA8" w:rsidRPr="006E71B9">
            <w:rPr>
              <w:sz w:val="22"/>
              <w:szCs w:val="22"/>
            </w:rPr>
            <w:t xml:space="preserve"> which are </w:t>
          </w:r>
          <w:r w:rsidR="00A43883" w:rsidRPr="006E71B9">
            <w:rPr>
              <w:sz w:val="22"/>
              <w:szCs w:val="28"/>
            </w:rPr>
            <w:t xml:space="preserve">included in the Industrial Wastewater Application Technical </w:t>
          </w:r>
          <w:r w:rsidR="00A43883" w:rsidRPr="006E71B9">
            <w:rPr>
              <w:sz w:val="22"/>
              <w:szCs w:val="28"/>
            </w:rPr>
            <w:lastRenderedPageBreak/>
            <w:t>Report, Worksheet 2.0</w:t>
          </w:r>
        </w:sdtContent>
      </w:sdt>
      <w:r w:rsidR="00723452" w:rsidRPr="006E71B9">
        <w:rPr>
          <w:sz w:val="22"/>
          <w:szCs w:val="22"/>
        </w:rPr>
        <w:t>.</w:t>
      </w:r>
      <w:sdt>
        <w:sdtPr>
          <w:rPr>
            <w:sz w:val="22"/>
            <w:szCs w:val="22"/>
          </w:rPr>
          <w:id w:val="-1803689246"/>
          <w:placeholder>
            <w:docPart w:val="6FFEEAFB9CBD459A953992395EB8EB62"/>
          </w:placeholder>
          <w15:color w:val="000000"/>
        </w:sdtPr>
        <w:sdtEndPr/>
        <w:sdtContent>
          <w:r w:rsidR="006756D5" w:rsidRPr="006E71B9">
            <w:rPr>
              <w:sz w:val="22"/>
              <w:szCs w:val="22"/>
            </w:rPr>
            <w:t xml:space="preserve"> </w:t>
          </w:r>
          <w:r w:rsidR="00A43883" w:rsidRPr="006E71B9">
            <w:rPr>
              <w:sz w:val="22"/>
              <w:szCs w:val="22"/>
            </w:rPr>
            <w:t>Wastewater from organic chemical production</w:t>
          </w:r>
          <w:r w:rsidR="0001068A" w:rsidRPr="006E71B9">
            <w:rPr>
              <w:sz w:val="22"/>
              <w:szCs w:val="22"/>
            </w:rPr>
            <w:t xml:space="preserve">, </w:t>
          </w:r>
          <w:r w:rsidR="00A43883" w:rsidRPr="006E71B9">
            <w:rPr>
              <w:sz w:val="22"/>
              <w:szCs w:val="22"/>
            </w:rPr>
            <w:t>stormwater collected from the process areas</w:t>
          </w:r>
          <w:r w:rsidR="00773EC6" w:rsidRPr="006E71B9">
            <w:rPr>
              <w:sz w:val="22"/>
              <w:szCs w:val="22"/>
            </w:rPr>
            <w:t>, granulated activated carbon (“GAC”) filter backwash,</w:t>
          </w:r>
          <w:r w:rsidR="00A43883" w:rsidRPr="006E71B9">
            <w:rPr>
              <w:sz w:val="22"/>
              <w:szCs w:val="22"/>
            </w:rPr>
            <w:t xml:space="preserve"> drainage from the onsite </w:t>
          </w:r>
          <w:r w:rsidR="00773EC6" w:rsidRPr="006E71B9">
            <w:rPr>
              <w:sz w:val="22"/>
              <w:szCs w:val="22"/>
            </w:rPr>
            <w:t>laboratory, various</w:t>
          </w:r>
          <w:r w:rsidR="0001068A" w:rsidRPr="006E71B9">
            <w:rPr>
              <w:sz w:val="22"/>
              <w:szCs w:val="22"/>
            </w:rPr>
            <w:t xml:space="preserve"> utility water </w:t>
          </w:r>
          <w:r w:rsidR="00773EC6" w:rsidRPr="006E71B9">
            <w:rPr>
              <w:sz w:val="22"/>
              <w:szCs w:val="22"/>
            </w:rPr>
            <w:t xml:space="preserve">streams </w:t>
          </w:r>
          <w:r w:rsidR="0001068A" w:rsidRPr="006E71B9">
            <w:rPr>
              <w:sz w:val="22"/>
              <w:szCs w:val="22"/>
            </w:rPr>
            <w:t>(including cooling tower and boiler blowdown), steam condensate, and hydrostatic test water</w:t>
          </w:r>
          <w:r w:rsidR="00773EC6" w:rsidRPr="006E71B9">
            <w:rPr>
              <w:sz w:val="22"/>
              <w:szCs w:val="22"/>
            </w:rPr>
            <w:t xml:space="preserve"> are collected and</w:t>
          </w:r>
        </w:sdtContent>
      </w:sdt>
      <w:r w:rsidR="00773EC6" w:rsidRPr="006E71B9">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BF7F27" w:rsidRPr="006E71B9">
            <w:rPr>
              <w:sz w:val="22"/>
              <w:szCs w:val="22"/>
            </w:rPr>
            <w:t>are</w:t>
          </w:r>
        </w:sdtContent>
      </w:sdt>
      <w:r w:rsidR="00E15DD0" w:rsidRPr="006E71B9">
        <w:rPr>
          <w:sz w:val="22"/>
          <w:szCs w:val="22"/>
        </w:rPr>
        <w:t xml:space="preserve"> </w:t>
      </w:r>
      <w:r w:rsidRPr="006E71B9">
        <w:rPr>
          <w:sz w:val="22"/>
          <w:szCs w:val="22"/>
        </w:rPr>
        <w:t>treated by</w:t>
      </w:r>
      <w:r w:rsidRPr="006E71B9">
        <w:rPr>
          <w:i/>
          <w:iCs/>
          <w:sz w:val="22"/>
          <w:szCs w:val="22"/>
        </w:rPr>
        <w:t xml:space="preserve"> </w:t>
      </w:r>
      <w:sdt>
        <w:sdtPr>
          <w:rPr>
            <w:i/>
            <w:iCs/>
            <w:sz w:val="22"/>
            <w:szCs w:val="22"/>
          </w:rPr>
          <w:id w:val="-2034951232"/>
          <w:placeholder>
            <w:docPart w:val="F39354086BA94C138F0CAE8064986013"/>
          </w:placeholder>
          <w15:color w:val="000000"/>
        </w:sdtPr>
        <w:sdtEndPr/>
        <w:sdtContent>
          <w:r w:rsidR="00D37DB7" w:rsidRPr="006E71B9">
            <w:rPr>
              <w:sz w:val="22"/>
              <w:szCs w:val="22"/>
            </w:rPr>
            <w:t xml:space="preserve">zeolite and </w:t>
          </w:r>
          <w:r w:rsidR="0010425C" w:rsidRPr="006E71B9">
            <w:rPr>
              <w:sz w:val="22"/>
              <w:szCs w:val="22"/>
            </w:rPr>
            <w:t xml:space="preserve">GAC </w:t>
          </w:r>
          <w:r w:rsidR="00D37DB7" w:rsidRPr="006E71B9">
            <w:rPr>
              <w:sz w:val="22"/>
              <w:szCs w:val="22"/>
            </w:rPr>
            <w:t>filtration, sodium bisulfite dechlorination, and pH adjustment</w:t>
          </w:r>
        </w:sdtContent>
      </w:sdt>
      <w:r w:rsidR="005F319A" w:rsidRPr="006E71B9">
        <w:rPr>
          <w:sz w:val="22"/>
          <w:szCs w:val="22"/>
        </w:rPr>
        <w:t xml:space="preserve"> prior to discharge from Outfall 001.</w:t>
      </w:r>
      <w:r w:rsidR="000B2AEA" w:rsidRPr="006E71B9">
        <w:rPr>
          <w:sz w:val="22"/>
          <w:szCs w:val="22"/>
        </w:rPr>
        <w:t xml:space="preserve"> </w:t>
      </w:r>
    </w:p>
    <w:p w14:paraId="2D3DF8E8" w14:textId="77777777" w:rsidR="0010425C" w:rsidRPr="006E71B9" w:rsidRDefault="000B2AEA" w:rsidP="00E66EC2">
      <w:pPr>
        <w:pStyle w:val="BodyText"/>
        <w:rPr>
          <w:sz w:val="22"/>
          <w:szCs w:val="22"/>
        </w:rPr>
      </w:pPr>
      <w:r w:rsidRPr="006E71B9">
        <w:rPr>
          <w:sz w:val="22"/>
          <w:szCs w:val="22"/>
        </w:rPr>
        <w:t xml:space="preserve">Stormwater from process areas and various utility streams with minimal potential for impact from process wastewater and hydrostatic test water are collected in the stormwater </w:t>
      </w:r>
      <w:r w:rsidR="00DD0992" w:rsidRPr="006E71B9">
        <w:rPr>
          <w:sz w:val="22"/>
          <w:szCs w:val="22"/>
        </w:rPr>
        <w:t>basins</w:t>
      </w:r>
      <w:r w:rsidRPr="006E71B9">
        <w:rPr>
          <w:sz w:val="22"/>
          <w:szCs w:val="22"/>
        </w:rPr>
        <w:t xml:space="preserve"> and </w:t>
      </w:r>
      <w:r w:rsidR="00DD0992" w:rsidRPr="006E71B9">
        <w:rPr>
          <w:sz w:val="22"/>
          <w:szCs w:val="22"/>
        </w:rPr>
        <w:t xml:space="preserve">dedicated storage </w:t>
      </w:r>
      <w:r w:rsidR="00615955" w:rsidRPr="006E71B9">
        <w:rPr>
          <w:sz w:val="22"/>
          <w:szCs w:val="22"/>
        </w:rPr>
        <w:t xml:space="preserve">tanks </w:t>
      </w:r>
      <w:r w:rsidRPr="006E71B9">
        <w:rPr>
          <w:sz w:val="22"/>
          <w:szCs w:val="22"/>
        </w:rPr>
        <w:t xml:space="preserve">for </w:t>
      </w:r>
      <w:r w:rsidR="00DD0992" w:rsidRPr="006E71B9">
        <w:rPr>
          <w:sz w:val="22"/>
          <w:szCs w:val="22"/>
        </w:rPr>
        <w:t xml:space="preserve">later </w:t>
      </w:r>
      <w:r w:rsidRPr="006E71B9">
        <w:rPr>
          <w:sz w:val="22"/>
          <w:szCs w:val="22"/>
        </w:rPr>
        <w:t>treatment and discharge through outfall 00</w:t>
      </w:r>
      <w:r w:rsidR="00615955" w:rsidRPr="006E71B9">
        <w:rPr>
          <w:sz w:val="22"/>
          <w:szCs w:val="22"/>
        </w:rPr>
        <w:t xml:space="preserve">1. Water from the stormwater basins is discharged from Outfall 002 when the stormwater flow exceeds dedicated storage capacity. </w:t>
      </w:r>
    </w:p>
    <w:p w14:paraId="53FB7055" w14:textId="7BFCD32A" w:rsidR="00E66EC2" w:rsidRPr="006E71B9" w:rsidRDefault="00615955" w:rsidP="00E66EC2">
      <w:pPr>
        <w:pStyle w:val="BodyText"/>
        <w:rPr>
          <w:sz w:val="22"/>
          <w:szCs w:val="22"/>
        </w:rPr>
      </w:pPr>
      <w:r w:rsidRPr="006E71B9">
        <w:rPr>
          <w:sz w:val="22"/>
          <w:szCs w:val="22"/>
        </w:rPr>
        <w:t xml:space="preserve">Combined stormwater and cooling tower </w:t>
      </w:r>
      <w:r w:rsidR="0010425C" w:rsidRPr="006E71B9">
        <w:rPr>
          <w:sz w:val="22"/>
          <w:szCs w:val="22"/>
        </w:rPr>
        <w:t>recycle water is treated with GAC filtration and chemical pH adjustment as needed and discharged from Outfall 102 during times when facility operation has been suspended.</w:t>
      </w:r>
    </w:p>
    <w:p w14:paraId="61D5B262" w14:textId="77777777" w:rsidR="00E66EC2" w:rsidRDefault="00E66EC2" w:rsidP="00E66EC2">
      <w:pPr>
        <w:pStyle w:val="BodyText"/>
        <w:rPr>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3C445B03" w14:textId="365FE46A" w:rsidR="00206701" w:rsidRPr="004752E1" w:rsidRDefault="00206701" w:rsidP="004752E1">
      <w:pPr>
        <w:pStyle w:val="BodyText"/>
        <w:numPr>
          <w:ilvl w:val="0"/>
          <w:numId w:val="16"/>
        </w:numPr>
        <w:rPr>
          <w:sz w:val="22"/>
          <w:szCs w:val="28"/>
        </w:rPr>
      </w:pPr>
      <w:r w:rsidRPr="008D5872">
        <w:rPr>
          <w:sz w:val="22"/>
          <w:szCs w:val="28"/>
        </w:rPr>
        <w:t xml:space="preserve">Enter a description of the facility in this section. </w:t>
      </w:r>
      <w:r w:rsidRPr="004752E1">
        <w:rPr>
          <w:sz w:val="22"/>
          <w:szCs w:val="28"/>
        </w:rPr>
        <w:t xml:space="preserve">For example: steam electric generating facility, nitrogenous fertilizer manufacturing facility, etc. </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2F8EE81B"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xml:space="preserve">. For example: renewal to discharge 25,000 gallons per day of treated domestic wastewater, new application to discharge process wastewater and stormwater on an intermittent and flow-variable basis, </w:t>
      </w:r>
      <w:r w:rsidR="004752E1">
        <w:rPr>
          <w:sz w:val="22"/>
          <w:szCs w:val="28"/>
        </w:rPr>
        <w:t xml:space="preserve">or </w:t>
      </w:r>
      <w:r w:rsidRPr="008D5872">
        <w:rPr>
          <w:sz w:val="22"/>
          <w:szCs w:val="28"/>
        </w:rPr>
        <w:t>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lastRenderedPageBreak/>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36BEEDC1"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stormwater, </w:t>
      </w:r>
      <w:r w:rsidR="004752E1">
        <w:rPr>
          <w:sz w:val="22"/>
          <w:szCs w:val="28"/>
        </w:rPr>
        <w:t>process</w:t>
      </w:r>
      <w:r w:rsidR="00246C28">
        <w:rPr>
          <w:sz w:val="22"/>
          <w:szCs w:val="28"/>
        </w:rPr>
        <w:t xml:space="preserve"> wastewater, </w:t>
      </w:r>
      <w:r w:rsidRPr="008D5872">
        <w:rPr>
          <w:sz w:val="22"/>
          <w:szCs w:val="28"/>
        </w:rPr>
        <w:t>once through cooling water, etc.)</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6E4FE814" w14:textId="2A63ECF4" w:rsidR="008357B4" w:rsidRPr="008D5872" w:rsidRDefault="008357B4" w:rsidP="00206701">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568625A8" w14:textId="3CC96862" w:rsidR="00BE7811" w:rsidRPr="008D5872" w:rsidRDefault="00BE7811" w:rsidP="008357B4">
      <w:pPr>
        <w:pStyle w:val="BodyText"/>
        <w:rPr>
          <w:sz w:val="22"/>
          <w:szCs w:val="28"/>
        </w:rPr>
      </w:pPr>
      <w:r w:rsidRPr="008D5872">
        <w:rPr>
          <w:sz w:val="22"/>
          <w:szCs w:val="28"/>
        </w:rPr>
        <w:br w:type="page"/>
      </w:r>
    </w:p>
    <w:p w14:paraId="15B64934" w14:textId="77777777" w:rsidR="008357B4" w:rsidRDefault="008357B4" w:rsidP="008357B4">
      <w:pPr>
        <w:pStyle w:val="BodyText"/>
      </w:pPr>
    </w:p>
    <w:p w14:paraId="372BEAB9" w14:textId="10FF58D5" w:rsidR="00BE7811" w:rsidRPr="00BE7811" w:rsidRDefault="00BE7811" w:rsidP="008357B4">
      <w:pPr>
        <w:pStyle w:val="BodyText"/>
        <w:rPr>
          <w:rFonts w:ascii="Verdana" w:hAnsi="Verdana"/>
          <w:b/>
          <w:bCs/>
          <w:sz w:val="24"/>
          <w:szCs w:val="32"/>
        </w:rPr>
      </w:pPr>
      <w:r w:rsidRPr="00BE7811">
        <w:rPr>
          <w:rFonts w:ascii="Verdana" w:hAnsi="Verdana"/>
          <w:b/>
          <w:bCs/>
          <w:sz w:val="24"/>
          <w:szCs w:val="32"/>
        </w:rPr>
        <w:t>Example</w:t>
      </w:r>
    </w:p>
    <w:p w14:paraId="4C4B2B22" w14:textId="3C192409" w:rsidR="008357B4" w:rsidRDefault="008357B4" w:rsidP="008357B4">
      <w:pPr>
        <w:pStyle w:val="BodyText"/>
        <w:rPr>
          <w:b/>
          <w:bCs/>
          <w:sz w:val="22"/>
          <w:szCs w:val="28"/>
        </w:rPr>
      </w:pPr>
      <w:r w:rsidRPr="008D5872">
        <w:rPr>
          <w:b/>
          <w:bCs/>
          <w:sz w:val="22"/>
          <w:szCs w:val="28"/>
        </w:rPr>
        <w:t>Individual Industrial Wastewater Application</w:t>
      </w:r>
    </w:p>
    <w:p w14:paraId="26DA864F" w14:textId="01C5886D" w:rsidR="00DF326D" w:rsidRDefault="00DF326D" w:rsidP="00DF326D">
      <w:pPr>
        <w:pStyle w:val="BodyText"/>
        <w:rPr>
          <w:sz w:val="22"/>
          <w:szCs w:val="22"/>
        </w:rPr>
      </w:pPr>
      <w:r w:rsidRPr="00D0432F">
        <w:rPr>
          <w:i/>
          <w:iCs/>
          <w:sz w:val="22"/>
          <w:szCs w:val="22"/>
        </w:rPr>
        <w:t>The following summary is provided for this pending</w:t>
      </w:r>
      <w:r w:rsidR="00971484">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5962194" w14:textId="77777777" w:rsidR="008357B4" w:rsidRPr="008D5872" w:rsidRDefault="008357B4" w:rsidP="008357B4">
      <w:pPr>
        <w:pStyle w:val="BodyText"/>
        <w:rPr>
          <w:sz w:val="22"/>
          <w:szCs w:val="28"/>
        </w:rPr>
      </w:pPr>
      <w:r w:rsidRPr="008D5872">
        <w:rPr>
          <w:sz w:val="22"/>
          <w:szCs w:val="28"/>
        </w:rPr>
        <w:t>ABC Corporation (CN600000000) operates the Starr Power Station (RN10000000000), a two-unit gas fired electric generating facility. Unit 1 has a generating capacity of 393 megawatts (MWs) and Unit 2 has a generating capacity of 528 MWs. The facility is located at 1356 Starr Street, near the City of Austin, Travis County, Texas 78753.</w:t>
      </w:r>
    </w:p>
    <w:p w14:paraId="7B930919" w14:textId="77777777" w:rsidR="008357B4" w:rsidRPr="008D5872" w:rsidRDefault="008357B4" w:rsidP="008357B4">
      <w:pPr>
        <w:pStyle w:val="BodyText"/>
        <w:rPr>
          <w:sz w:val="22"/>
          <w:szCs w:val="28"/>
        </w:rPr>
      </w:pPr>
      <w:r w:rsidRPr="008D5872">
        <w:rPr>
          <w:sz w:val="22"/>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as “previously monitored effluents” (low volume wastewater, metal cleaning waste, and stormwater (from diked oil storage area yards, and storm drains)) via Outfall 001. Low volume waste sources, metal cleaning waste, and stormwater drains on a continuous and flow-variable basis via internal Outfall 101. </w:t>
      </w:r>
    </w:p>
    <w:p w14:paraId="52D0F838" w14:textId="77777777" w:rsidR="008357B4" w:rsidRPr="008D5872" w:rsidRDefault="008357B4" w:rsidP="008357B4">
      <w:pPr>
        <w:pStyle w:val="BodyText"/>
        <w:rPr>
          <w:sz w:val="22"/>
          <w:szCs w:val="28"/>
        </w:rPr>
      </w:pPr>
      <w:r w:rsidRPr="008D5872">
        <w:rPr>
          <w:sz w:val="22"/>
          <w:szCs w:val="28"/>
        </w:rPr>
        <w:t xml:space="preserve">The discharge of once through cooling water via Outfall 001 and low volume waste and metal 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w:t>
      </w:r>
      <w:proofErr w:type="spellStart"/>
      <w:r w:rsidRPr="008D5872">
        <w:rPr>
          <w:sz w:val="22"/>
          <w:szCs w:val="28"/>
        </w:rPr>
        <w:t>pH.</w:t>
      </w:r>
      <w:proofErr w:type="spellEnd"/>
      <w:r w:rsidRPr="008D5872">
        <w:rPr>
          <w:sz w:val="22"/>
          <w:szCs w:val="28"/>
        </w:rPr>
        <w:t xml:space="preserve"> Temperature is also expected from these discharges. Additional potential pollutants are included in the Industrial Wastewater Application Technical Report, Worksheet 2.0.</w:t>
      </w:r>
    </w:p>
    <w:p w14:paraId="35CF6B2A" w14:textId="77777777" w:rsidR="008357B4" w:rsidRPr="008D5872" w:rsidRDefault="008357B4" w:rsidP="008357B4">
      <w:pPr>
        <w:pStyle w:val="BodyText"/>
        <w:rPr>
          <w:sz w:val="22"/>
          <w:szCs w:val="28"/>
        </w:rPr>
      </w:pPr>
      <w:r w:rsidRPr="008D5872">
        <w:rPr>
          <w:sz w:val="22"/>
          <w:szCs w:val="28"/>
        </w:rPr>
        <w:t>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Low volume wastewater from blowdown of boiler Units 1 and 2 and metal 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 cleaning waste from equipment cleaning is generally disposed of off-site.</w:t>
      </w: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9005646">
    <w:abstractNumId w:val="9"/>
  </w:num>
  <w:num w:numId="2" w16cid:durableId="1239287659">
    <w:abstractNumId w:val="8"/>
  </w:num>
  <w:num w:numId="3" w16cid:durableId="779107099">
    <w:abstractNumId w:val="7"/>
  </w:num>
  <w:num w:numId="4" w16cid:durableId="654801174">
    <w:abstractNumId w:val="6"/>
  </w:num>
  <w:num w:numId="5" w16cid:durableId="203253242">
    <w:abstractNumId w:val="5"/>
  </w:num>
  <w:num w:numId="6" w16cid:durableId="160658793">
    <w:abstractNumId w:val="4"/>
  </w:num>
  <w:num w:numId="7" w16cid:durableId="1999113588">
    <w:abstractNumId w:val="3"/>
  </w:num>
  <w:num w:numId="8" w16cid:durableId="788233948">
    <w:abstractNumId w:val="2"/>
  </w:num>
  <w:num w:numId="9" w16cid:durableId="1726248330">
    <w:abstractNumId w:val="1"/>
  </w:num>
  <w:num w:numId="10" w16cid:durableId="1616906984">
    <w:abstractNumId w:val="0"/>
  </w:num>
  <w:num w:numId="11" w16cid:durableId="495344330">
    <w:abstractNumId w:val="13"/>
  </w:num>
  <w:num w:numId="12" w16cid:durableId="1116558439">
    <w:abstractNumId w:val="12"/>
  </w:num>
  <w:num w:numId="13" w16cid:durableId="659848094">
    <w:abstractNumId w:val="11"/>
  </w:num>
  <w:num w:numId="14" w16cid:durableId="201482509">
    <w:abstractNumId w:val="9"/>
  </w:num>
  <w:num w:numId="15" w16cid:durableId="1833639014">
    <w:abstractNumId w:val="8"/>
    <w:lvlOverride w:ilvl="0">
      <w:startOverride w:val="1"/>
    </w:lvlOverride>
  </w:num>
  <w:num w:numId="16" w16cid:durableId="2812305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068A"/>
    <w:rsid w:val="00051B7F"/>
    <w:rsid w:val="000A66E6"/>
    <w:rsid w:val="000B2AEA"/>
    <w:rsid w:val="000C66F5"/>
    <w:rsid w:val="001009B4"/>
    <w:rsid w:val="0010425C"/>
    <w:rsid w:val="00106292"/>
    <w:rsid w:val="001135B1"/>
    <w:rsid w:val="00116413"/>
    <w:rsid w:val="00164CE2"/>
    <w:rsid w:val="00174280"/>
    <w:rsid w:val="001748D1"/>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926A6"/>
    <w:rsid w:val="005B74B6"/>
    <w:rsid w:val="005D1AA8"/>
    <w:rsid w:val="005D32D6"/>
    <w:rsid w:val="005F319A"/>
    <w:rsid w:val="005F337F"/>
    <w:rsid w:val="00602FFB"/>
    <w:rsid w:val="00615955"/>
    <w:rsid w:val="006514EA"/>
    <w:rsid w:val="0065525B"/>
    <w:rsid w:val="00666D7E"/>
    <w:rsid w:val="00671530"/>
    <w:rsid w:val="006730D8"/>
    <w:rsid w:val="006756D5"/>
    <w:rsid w:val="00677A9E"/>
    <w:rsid w:val="006955C6"/>
    <w:rsid w:val="006B7D8B"/>
    <w:rsid w:val="006E71B9"/>
    <w:rsid w:val="0072249E"/>
    <w:rsid w:val="00723452"/>
    <w:rsid w:val="00727F1C"/>
    <w:rsid w:val="00732647"/>
    <w:rsid w:val="00746472"/>
    <w:rsid w:val="0075745D"/>
    <w:rsid w:val="00773EC6"/>
    <w:rsid w:val="007F1D92"/>
    <w:rsid w:val="008357B4"/>
    <w:rsid w:val="0085033F"/>
    <w:rsid w:val="008755F2"/>
    <w:rsid w:val="00885DAF"/>
    <w:rsid w:val="008D5872"/>
    <w:rsid w:val="008E33DD"/>
    <w:rsid w:val="008E6CA0"/>
    <w:rsid w:val="008F4441"/>
    <w:rsid w:val="0094541B"/>
    <w:rsid w:val="00945578"/>
    <w:rsid w:val="0095188A"/>
    <w:rsid w:val="00971484"/>
    <w:rsid w:val="0097286B"/>
    <w:rsid w:val="00996B99"/>
    <w:rsid w:val="009D52D2"/>
    <w:rsid w:val="009F075E"/>
    <w:rsid w:val="00A006E6"/>
    <w:rsid w:val="00A03680"/>
    <w:rsid w:val="00A2193F"/>
    <w:rsid w:val="00A43883"/>
    <w:rsid w:val="00A75BA9"/>
    <w:rsid w:val="00AB074C"/>
    <w:rsid w:val="00B3681B"/>
    <w:rsid w:val="00B4403F"/>
    <w:rsid w:val="00B51E18"/>
    <w:rsid w:val="00B868F1"/>
    <w:rsid w:val="00BC49AE"/>
    <w:rsid w:val="00BE39E1"/>
    <w:rsid w:val="00BE7811"/>
    <w:rsid w:val="00BF000E"/>
    <w:rsid w:val="00BF7F27"/>
    <w:rsid w:val="00C95864"/>
    <w:rsid w:val="00CB3FAC"/>
    <w:rsid w:val="00CC59A8"/>
    <w:rsid w:val="00CC6108"/>
    <w:rsid w:val="00CF33D4"/>
    <w:rsid w:val="00CF4CB6"/>
    <w:rsid w:val="00D0432F"/>
    <w:rsid w:val="00D04C60"/>
    <w:rsid w:val="00D37DB7"/>
    <w:rsid w:val="00D44331"/>
    <w:rsid w:val="00D53F25"/>
    <w:rsid w:val="00D642CF"/>
    <w:rsid w:val="00D9218C"/>
    <w:rsid w:val="00DB72FD"/>
    <w:rsid w:val="00DB788B"/>
    <w:rsid w:val="00DC278A"/>
    <w:rsid w:val="00DC7FD0"/>
    <w:rsid w:val="00DD0992"/>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James, Tricia</cp:lastModifiedBy>
  <cp:revision>6</cp:revision>
  <dcterms:created xsi:type="dcterms:W3CDTF">2022-03-30T16:56:00Z</dcterms:created>
  <dcterms:modified xsi:type="dcterms:W3CDTF">2022-06-23T14:47:00Z</dcterms:modified>
</cp:coreProperties>
</file>