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361F4A1C" w14:textId="7AA58A7E" w:rsidR="0045346E" w:rsidRPr="00A776A3" w:rsidRDefault="00876F96" w:rsidP="0045346E">
      <w:pPr>
        <w:pStyle w:val="paragraph"/>
        <w:spacing w:before="0" w:beforeAutospacing="0" w:after="0" w:afterAutospacing="0" w:line="276" w:lineRule="auto"/>
        <w:textAlignment w:val="baseline"/>
        <w:rPr>
          <w:rFonts w:ascii="Lucida Bright" w:hAnsi="Lucida Bright" w:cs="Segoe UI"/>
          <w:sz w:val="22"/>
          <w:szCs w:val="22"/>
          <w:lang w:val="es-US"/>
        </w:rPr>
      </w:pPr>
      <w:r>
        <w:rPr>
          <w:rStyle w:val="normaltextrun"/>
          <w:rFonts w:ascii="Lucida Bright" w:hAnsi="Lucida Bright"/>
          <w:sz w:val="22"/>
          <w:szCs w:val="22"/>
          <w:shd w:val="clear" w:color="auto" w:fill="C0C0C0"/>
          <w:lang w:val="es"/>
        </w:rPr>
        <w:t>JSW Steel (USA) Inc.</w:t>
      </w:r>
      <w:r w:rsidR="009E6FBA">
        <w:rPr>
          <w:rStyle w:val="normaltextrun"/>
          <w:rFonts w:ascii="Lucida Bright" w:hAnsi="Lucida Bright"/>
          <w:sz w:val="22"/>
          <w:szCs w:val="22"/>
          <w:shd w:val="clear" w:color="auto" w:fill="C0C0C0"/>
          <w:lang w:val="es"/>
        </w:rPr>
        <w:t>,</w:t>
      </w:r>
      <w:r w:rsidR="0045346E" w:rsidRPr="00A776A3">
        <w:rPr>
          <w:rStyle w:val="normaltextrun"/>
          <w:rFonts w:ascii="Lucida Bright" w:hAnsi="Lucida Bright"/>
          <w:sz w:val="22"/>
          <w:szCs w:val="22"/>
          <w:shd w:val="clear" w:color="auto" w:fill="C0C0C0"/>
          <w:lang w:val="es"/>
        </w:rPr>
        <w:t xml:space="preserve"> CN6</w:t>
      </w:r>
      <w:r>
        <w:rPr>
          <w:rStyle w:val="normaltextrun"/>
          <w:rFonts w:ascii="Lucida Bright" w:hAnsi="Lucida Bright"/>
          <w:sz w:val="22"/>
          <w:szCs w:val="22"/>
          <w:shd w:val="clear" w:color="auto" w:fill="C0C0C0"/>
          <w:lang w:val="es"/>
        </w:rPr>
        <w:t>03269366</w:t>
      </w:r>
      <w:r w:rsidR="0045346E" w:rsidRPr="00A776A3">
        <w:rPr>
          <w:rStyle w:val="normaltextrun"/>
          <w:rFonts w:ascii="Lucida Bright" w:hAnsi="Lucida Bright"/>
          <w:sz w:val="22"/>
          <w:szCs w:val="22"/>
          <w:shd w:val="clear" w:color="auto" w:fill="C0C0C0"/>
          <w:lang w:val="es"/>
        </w:rPr>
        <w:t xml:space="preserve"> </w:t>
      </w:r>
      <w:proofErr w:type="gramStart"/>
      <w:r w:rsidR="0015113A">
        <w:rPr>
          <w:rStyle w:val="normaltextrun"/>
          <w:rFonts w:ascii="Lucida Bright" w:hAnsi="Lucida Bright"/>
          <w:sz w:val="22"/>
          <w:szCs w:val="22"/>
          <w:shd w:val="clear" w:color="auto" w:fill="C0C0C0"/>
          <w:lang w:val="es"/>
        </w:rPr>
        <w:t>opera</w:t>
      </w:r>
      <w:r w:rsidR="0045346E" w:rsidRPr="00A776A3">
        <w:rPr>
          <w:rFonts w:ascii="Lucida Bright" w:hAnsi="Lucida Bright"/>
          <w:sz w:val="22"/>
          <w:szCs w:val="22"/>
          <w:lang w:val="es"/>
        </w:rPr>
        <w:t xml:space="preserve"> </w:t>
      </w:r>
      <w:r w:rsidR="0045346E" w:rsidRPr="00A776A3">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JSW</w:t>
      </w:r>
      <w:proofErr w:type="gramEnd"/>
      <w:r>
        <w:rPr>
          <w:rStyle w:val="normaltextrun"/>
          <w:rFonts w:ascii="Lucida Bright" w:hAnsi="Lucida Bright"/>
          <w:sz w:val="22"/>
          <w:szCs w:val="22"/>
          <w:shd w:val="clear" w:color="auto" w:fill="C0C0C0"/>
          <w:lang w:val="es"/>
        </w:rPr>
        <w:t xml:space="preserve"> Steel (USA) Inc.</w:t>
      </w:r>
      <w:r w:rsidR="0045346E" w:rsidRPr="00A776A3">
        <w:rPr>
          <w:rFonts w:ascii="Lucida Bright" w:hAnsi="Lucida Bright"/>
          <w:sz w:val="22"/>
          <w:szCs w:val="22"/>
          <w:lang w:val="es"/>
        </w:rPr>
        <w:t xml:space="preserve"> </w:t>
      </w:r>
      <w:r w:rsidR="0045346E" w:rsidRPr="00A776A3">
        <w:rPr>
          <w:rStyle w:val="normaltextrun"/>
          <w:rFonts w:ascii="Lucida Bright" w:hAnsi="Lucida Bright"/>
          <w:sz w:val="22"/>
          <w:szCs w:val="22"/>
          <w:shd w:val="clear" w:color="auto" w:fill="C0C0C0"/>
          <w:lang w:val="es"/>
        </w:rPr>
        <w:t xml:space="preserve"> RN1</w:t>
      </w:r>
      <w:r>
        <w:rPr>
          <w:rStyle w:val="normaltextrun"/>
          <w:rFonts w:ascii="Lucida Bright" w:hAnsi="Lucida Bright"/>
          <w:sz w:val="22"/>
          <w:szCs w:val="22"/>
          <w:shd w:val="clear" w:color="auto" w:fill="C0C0C0"/>
          <w:lang w:val="es"/>
        </w:rPr>
        <w:t xml:space="preserve">00217421 </w:t>
      </w:r>
      <w:r w:rsidR="00336EDD">
        <w:rPr>
          <w:rStyle w:val="normaltextrun"/>
          <w:rFonts w:ascii="Lucida Bright" w:hAnsi="Lucida Bright"/>
          <w:sz w:val="22"/>
          <w:szCs w:val="22"/>
          <w:shd w:val="clear" w:color="auto" w:fill="C0C0C0"/>
          <w:lang w:val="es"/>
        </w:rPr>
        <w:t xml:space="preserve">que </w:t>
      </w:r>
      <w:r w:rsidR="00336EDD" w:rsidRPr="00336EDD">
        <w:rPr>
          <w:rStyle w:val="normaltextrun"/>
          <w:rFonts w:ascii="Lucida Bright" w:hAnsi="Lucida Bright"/>
          <w:sz w:val="22"/>
          <w:szCs w:val="22"/>
          <w:shd w:val="clear" w:color="auto" w:fill="C0C0C0"/>
          <w:lang w:val="es"/>
        </w:rPr>
        <w:t>fabrica placas y tubos de acero al carbono</w:t>
      </w:r>
      <w:r w:rsidR="004C57BD">
        <w:rPr>
          <w:rStyle w:val="normaltextrun"/>
          <w:rFonts w:ascii="Lucida Bright" w:hAnsi="Lucida Bright"/>
          <w:sz w:val="22"/>
          <w:szCs w:val="22"/>
          <w:shd w:val="clear" w:color="auto" w:fill="C0C0C0"/>
          <w:lang w:val="es"/>
        </w:rPr>
        <w:t xml:space="preserve"> </w:t>
      </w:r>
      <w:r w:rsidR="0045346E" w:rsidRPr="00A776A3">
        <w:rPr>
          <w:rFonts w:ascii="Lucida Bright" w:hAnsi="Lucida Bright"/>
          <w:sz w:val="22"/>
          <w:szCs w:val="22"/>
          <w:lang w:val="es"/>
        </w:rPr>
        <w:t xml:space="preserve"> </w:t>
      </w:r>
      <w:r w:rsidR="0045346E" w:rsidRPr="00A776A3">
        <w:rPr>
          <w:rStyle w:val="normaltextrun"/>
          <w:rFonts w:ascii="Lucida Bright" w:hAnsi="Lucida Bright"/>
          <w:sz w:val="22"/>
          <w:szCs w:val="22"/>
          <w:lang w:val="es"/>
        </w:rPr>
        <w:t xml:space="preserve"> ubicado </w:t>
      </w:r>
      <w:r w:rsidR="0015113A">
        <w:rPr>
          <w:rStyle w:val="normaltextrun"/>
          <w:rFonts w:ascii="Lucida Bright" w:hAnsi="Lucida Bright"/>
          <w:sz w:val="22"/>
          <w:szCs w:val="22"/>
          <w:shd w:val="clear" w:color="auto" w:fill="C0C0C0"/>
          <w:lang w:val="es"/>
        </w:rPr>
        <w:t xml:space="preserve">5200 E. </w:t>
      </w:r>
      <w:proofErr w:type="spellStart"/>
      <w:r w:rsidR="0015113A">
        <w:rPr>
          <w:rStyle w:val="normaltextrun"/>
          <w:rFonts w:ascii="Lucida Bright" w:hAnsi="Lucida Bright"/>
          <w:sz w:val="22"/>
          <w:szCs w:val="22"/>
          <w:shd w:val="clear" w:color="auto" w:fill="C0C0C0"/>
          <w:lang w:val="es"/>
        </w:rPr>
        <w:t>McKinney</w:t>
      </w:r>
      <w:proofErr w:type="spellEnd"/>
      <w:r w:rsidR="0015113A">
        <w:rPr>
          <w:rStyle w:val="normaltextrun"/>
          <w:rFonts w:ascii="Lucida Bright" w:hAnsi="Lucida Bright"/>
          <w:sz w:val="22"/>
          <w:szCs w:val="22"/>
          <w:shd w:val="clear" w:color="auto" w:fill="C0C0C0"/>
          <w:lang w:val="es"/>
        </w:rPr>
        <w:t xml:space="preserve"> Road</w:t>
      </w:r>
      <w:r w:rsidR="0045346E" w:rsidRPr="00A776A3">
        <w:rPr>
          <w:rStyle w:val="normaltextrun"/>
          <w:rFonts w:ascii="Lucida Bright" w:hAnsi="Lucida Bright"/>
          <w:sz w:val="22"/>
          <w:szCs w:val="22"/>
          <w:lang w:val="es"/>
        </w:rPr>
        <w:t xml:space="preserve">, en </w:t>
      </w:r>
      <w:proofErr w:type="spellStart"/>
      <w:r w:rsidR="0015113A">
        <w:rPr>
          <w:rStyle w:val="normaltextrun"/>
          <w:rFonts w:ascii="Lucida Bright" w:hAnsi="Lucida Bright"/>
          <w:sz w:val="22"/>
          <w:szCs w:val="22"/>
          <w:shd w:val="clear" w:color="auto" w:fill="C0C0C0"/>
          <w:lang w:val="es"/>
        </w:rPr>
        <w:t>Baytown</w:t>
      </w:r>
      <w:proofErr w:type="spellEnd"/>
      <w:r w:rsidR="0045346E" w:rsidRPr="00A776A3">
        <w:rPr>
          <w:rStyle w:val="normaltextrun"/>
          <w:rFonts w:ascii="Lucida Bright" w:hAnsi="Lucida Bright"/>
          <w:sz w:val="22"/>
          <w:szCs w:val="22"/>
          <w:lang w:val="es"/>
        </w:rPr>
        <w:t>,</w:t>
      </w:r>
      <w:r w:rsidR="009557CB" w:rsidRPr="00A776A3">
        <w:rPr>
          <w:rStyle w:val="normaltextrun"/>
          <w:rFonts w:ascii="Lucida Bright" w:hAnsi="Lucida Bright"/>
          <w:sz w:val="22"/>
          <w:szCs w:val="22"/>
          <w:lang w:val="es"/>
        </w:rPr>
        <w:t xml:space="preserve"> Condado de</w:t>
      </w:r>
      <w:r w:rsidR="0045346E" w:rsidRPr="00A776A3">
        <w:rPr>
          <w:rStyle w:val="normaltextrun"/>
          <w:rFonts w:ascii="Lucida Bright" w:hAnsi="Lucida Bright"/>
          <w:sz w:val="22"/>
          <w:szCs w:val="22"/>
          <w:lang w:val="es"/>
        </w:rPr>
        <w:t xml:space="preserve"> </w:t>
      </w:r>
      <w:r w:rsidR="0015113A">
        <w:rPr>
          <w:rStyle w:val="normaltextrun"/>
          <w:rFonts w:ascii="Lucida Bright" w:hAnsi="Lucida Bright"/>
          <w:sz w:val="22"/>
          <w:szCs w:val="22"/>
          <w:shd w:val="clear" w:color="auto" w:fill="C0C0C0"/>
          <w:lang w:val="es"/>
        </w:rPr>
        <w:t>Chambers</w:t>
      </w:r>
      <w:r w:rsidR="0045346E" w:rsidRPr="00A776A3">
        <w:rPr>
          <w:rStyle w:val="normaltextrun"/>
          <w:rFonts w:ascii="Lucida Bright" w:hAnsi="Lucida Bright"/>
          <w:sz w:val="22"/>
          <w:szCs w:val="22"/>
          <w:lang w:val="es"/>
        </w:rPr>
        <w:t xml:space="preserve">, Texas </w:t>
      </w:r>
      <w:r w:rsidR="0015113A">
        <w:rPr>
          <w:rStyle w:val="normaltextrun"/>
          <w:rFonts w:ascii="Lucida Bright" w:hAnsi="Lucida Bright"/>
          <w:sz w:val="22"/>
          <w:szCs w:val="22"/>
          <w:shd w:val="clear" w:color="auto" w:fill="C0C0C0"/>
          <w:lang w:val="es"/>
        </w:rPr>
        <w:t>77523</w:t>
      </w:r>
      <w:r w:rsidR="00336EDD">
        <w:rPr>
          <w:rStyle w:val="normaltextrun"/>
          <w:rFonts w:ascii="Lucida Bright" w:hAnsi="Lucida Bright"/>
          <w:sz w:val="22"/>
          <w:szCs w:val="22"/>
          <w:shd w:val="clear" w:color="auto" w:fill="C0C0C0"/>
          <w:lang w:val="es"/>
        </w:rPr>
        <w:t xml:space="preserve">, </w:t>
      </w:r>
      <w:r w:rsidR="0015113A" w:rsidRPr="0015113A">
        <w:rPr>
          <w:rStyle w:val="normaltextrun"/>
          <w:rFonts w:ascii="Lucida Bright" w:hAnsi="Lucida Bright"/>
          <w:sz w:val="22"/>
          <w:szCs w:val="22"/>
          <w:shd w:val="clear" w:color="auto" w:fill="C0C0C0"/>
          <w:lang w:val="es"/>
        </w:rPr>
        <w:t>renovación para descargar aproximadamente 100,000 galones por día de aguas residuales domésticas e industriales tratadas</w:t>
      </w:r>
      <w:r w:rsidR="0045346E" w:rsidRPr="00A776A3">
        <w:rPr>
          <w:rFonts w:ascii="Lucida Bright" w:hAnsi="Lucida Bright"/>
          <w:sz w:val="22"/>
          <w:szCs w:val="22"/>
          <w:lang w:val="es"/>
        </w:rPr>
        <w:t xml:space="preserve"> </w:t>
      </w:r>
      <w:r w:rsidR="0045346E" w:rsidRPr="00A776A3">
        <w:rPr>
          <w:rStyle w:val="normaltextrun"/>
          <w:rFonts w:ascii="Lucida Bright" w:hAnsi="Lucida Bright"/>
          <w:color w:val="0000FF"/>
          <w:sz w:val="22"/>
          <w:szCs w:val="22"/>
          <w:lang w:val="es"/>
        </w:rPr>
        <w:t>&lt;&lt;</w:t>
      </w:r>
      <w:r w:rsidR="0045346E" w:rsidRPr="00A776A3">
        <w:rPr>
          <w:rStyle w:val="normaltextrun"/>
          <w:rFonts w:ascii="Lucida Bright" w:hAnsi="Lucida Bright"/>
          <w:i/>
          <w:iCs/>
          <w:color w:val="0000FF"/>
          <w:sz w:val="22"/>
          <w:szCs w:val="22"/>
          <w:lang w:val="es"/>
        </w:rPr>
        <w:t xml:space="preserve">Para las </w:t>
      </w:r>
      <w:r w:rsidR="00591727" w:rsidRPr="00A776A3">
        <w:rPr>
          <w:rStyle w:val="normaltextrun"/>
          <w:rFonts w:ascii="Lucida Bright" w:hAnsi="Lucida Bright"/>
          <w:i/>
          <w:iCs/>
          <w:color w:val="0000FF"/>
          <w:sz w:val="22"/>
          <w:szCs w:val="22"/>
          <w:lang w:val="es"/>
        </w:rPr>
        <w:t>solicitudes</w:t>
      </w:r>
      <w:r w:rsidR="0045346E" w:rsidRPr="00A776A3">
        <w:rPr>
          <w:rStyle w:val="normaltextrun"/>
          <w:rFonts w:ascii="Lucida Bright" w:hAnsi="Lucida Bright"/>
          <w:i/>
          <w:iCs/>
          <w:color w:val="0000FF"/>
          <w:sz w:val="22"/>
          <w:szCs w:val="22"/>
          <w:lang w:val="es"/>
        </w:rPr>
        <w:t xml:space="preserve"> de TLAP incluya la siguiente oración, de lo contrario, elimine:&gt;&gt; </w:t>
      </w:r>
      <w:r w:rsidR="0045346E" w:rsidRPr="00A776A3">
        <w:rPr>
          <w:rStyle w:val="normaltextrun"/>
          <w:rFonts w:ascii="Lucida Bright" w:hAnsi="Lucida Bright"/>
          <w:sz w:val="22"/>
          <w:szCs w:val="22"/>
          <w:lang w:val="es"/>
        </w:rPr>
        <w:t>Este permiso no autorizará una descarga de contaminantes en el agua en el estado.</w:t>
      </w:r>
    </w:p>
    <w:p w14:paraId="696AEE88" w14:textId="2868E2A1"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sz w:val="22"/>
          <w:szCs w:val="22"/>
          <w:lang w:val="es"/>
        </w:rPr>
        <w:t xml:space="preserve">Se espera que las descargas de la instalación </w:t>
      </w:r>
      <w:proofErr w:type="spellStart"/>
      <w:r w:rsidRPr="00A776A3">
        <w:rPr>
          <w:rStyle w:val="normaltextrun"/>
          <w:rFonts w:ascii="Lucida Bright" w:hAnsi="Lucida Bright"/>
          <w:sz w:val="22"/>
          <w:szCs w:val="22"/>
          <w:shd w:val="clear" w:color="auto" w:fill="C0C0C0"/>
          <w:lang w:val="es"/>
        </w:rPr>
        <w:t>contengan</w:t>
      </w:r>
      <w:r w:rsidR="0052245E" w:rsidRPr="0052245E">
        <w:rPr>
          <w:rStyle w:val="normaltextrun"/>
          <w:rFonts w:ascii="Lucida Bright" w:hAnsi="Lucida Bright"/>
          <w:sz w:val="22"/>
          <w:szCs w:val="22"/>
          <w:shd w:val="clear" w:color="auto" w:fill="C0C0C0"/>
          <w:lang w:val="es"/>
        </w:rPr>
        <w:t>aceite</w:t>
      </w:r>
      <w:proofErr w:type="spellEnd"/>
      <w:r w:rsidR="0052245E" w:rsidRPr="0052245E">
        <w:rPr>
          <w:rStyle w:val="normaltextrun"/>
          <w:rFonts w:ascii="Lucida Bright" w:hAnsi="Lucida Bright"/>
          <w:sz w:val="22"/>
          <w:szCs w:val="22"/>
          <w:shd w:val="clear" w:color="auto" w:fill="C0C0C0"/>
          <w:lang w:val="es"/>
        </w:rPr>
        <w:t xml:space="preserve"> y grasa, sólidos en suspensión, amoníaco, aluminio, níquel, cobre y zinc</w:t>
      </w:r>
      <w:r w:rsidR="009E6FBA">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004C57BD" w:rsidRPr="004C57BD">
        <w:rPr>
          <w:rStyle w:val="normaltextrun"/>
          <w:rFonts w:ascii="Lucida Bright" w:hAnsi="Lucida Bright"/>
          <w:sz w:val="22"/>
          <w:szCs w:val="22"/>
          <w:shd w:val="clear" w:color="auto" w:fill="C0C0C0"/>
          <w:lang w:val="es"/>
        </w:rPr>
        <w:t>aguas residuales sanitarias y agua de proceso</w:t>
      </w:r>
      <w:r w:rsidR="009E6FBA">
        <w:rPr>
          <w:rStyle w:val="normaltextrun"/>
          <w:rFonts w:ascii="Lucida Bright" w:hAnsi="Lucida Bright"/>
          <w:sz w:val="22"/>
          <w:szCs w:val="22"/>
          <w:shd w:val="clear" w:color="auto" w:fill="C0C0C0"/>
          <w:lang w:val="es"/>
        </w:rPr>
        <w:t>,</w:t>
      </w:r>
      <w:r w:rsidRPr="00A776A3">
        <w:rPr>
          <w:rFonts w:ascii="Lucida Bright" w:hAnsi="Lucida Bright"/>
          <w:sz w:val="22"/>
          <w:szCs w:val="22"/>
          <w:lang w:val="es"/>
        </w:rPr>
        <w:t xml:space="preserve"> </w:t>
      </w:r>
      <w:r w:rsidRPr="00A776A3">
        <w:rPr>
          <w:rStyle w:val="normaltextrun"/>
          <w:rFonts w:ascii="Lucida Bright" w:hAnsi="Lucida Bright"/>
          <w:sz w:val="22"/>
          <w:szCs w:val="22"/>
          <w:lang w:val="es"/>
        </w:rPr>
        <w:t>tratado por</w:t>
      </w:r>
      <w:r w:rsidRPr="00A776A3">
        <w:rPr>
          <w:rStyle w:val="normaltextrun"/>
          <w:rFonts w:ascii="Lucida Bright" w:hAnsi="Lucida Bright"/>
          <w:sz w:val="22"/>
          <w:szCs w:val="22"/>
          <w:shd w:val="clear" w:color="auto" w:fill="C0C0C0"/>
          <w:lang w:val="es"/>
        </w:rPr>
        <w:t xml:space="preserve"> </w:t>
      </w:r>
      <w:r w:rsidR="009E6FBA">
        <w:rPr>
          <w:rStyle w:val="normaltextrun"/>
          <w:rFonts w:ascii="Lucida Bright" w:hAnsi="Lucida Bright"/>
          <w:sz w:val="22"/>
          <w:szCs w:val="22"/>
          <w:shd w:val="clear" w:color="auto" w:fill="C0C0C0"/>
          <w:lang w:val="es"/>
        </w:rPr>
        <w:t>u</w:t>
      </w:r>
      <w:r w:rsidR="009E6FBA" w:rsidRPr="009E6FBA">
        <w:rPr>
          <w:rStyle w:val="normaltextrun"/>
          <w:rFonts w:ascii="Lucida Bright" w:hAnsi="Lucida Bright"/>
          <w:sz w:val="22"/>
          <w:szCs w:val="22"/>
          <w:shd w:val="clear" w:color="auto" w:fill="C0C0C0"/>
          <w:lang w:val="es"/>
        </w:rPr>
        <w:t>tilizando tratamiento químico, sedimentación, filtración y digestión aeróbica</w:t>
      </w:r>
      <w:r w:rsidRPr="00A776A3">
        <w:rPr>
          <w:rStyle w:val="normaltextrun"/>
          <w:rFonts w:ascii="Lucida Bright" w:hAnsi="Lucida Bright"/>
          <w:sz w:val="22"/>
          <w:szCs w:val="22"/>
          <w:lang w:val="es"/>
        </w:rPr>
        <w:t>.</w:t>
      </w:r>
    </w:p>
    <w:p w14:paraId="294DAF2E" w14:textId="21F221E0" w:rsidR="004A726B" w:rsidRDefault="004A726B" w:rsidP="0045346E">
      <w:pPr>
        <w:pStyle w:val="BodyText"/>
        <w:spacing w:line="276" w:lineRule="auto"/>
        <w:rPr>
          <w:sz w:val="22"/>
          <w:szCs w:val="22"/>
          <w:lang w:val="es-US"/>
        </w:rPr>
      </w:pPr>
    </w:p>
    <w:sectPr w:rsidR="004A726B"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5ABB" w14:textId="77777777" w:rsidR="00016D10" w:rsidRDefault="00016D10" w:rsidP="00E52C9A">
      <w:r>
        <w:rPr>
          <w:lang w:val="es"/>
        </w:rPr>
        <w:separator/>
      </w:r>
    </w:p>
  </w:endnote>
  <w:endnote w:type="continuationSeparator" w:id="0">
    <w:p w14:paraId="4B762465" w14:textId="77777777" w:rsidR="00016D10" w:rsidRDefault="00016D10"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D7FA" w14:textId="77777777" w:rsidR="00016D10" w:rsidRDefault="00016D10" w:rsidP="00E52C9A">
      <w:r>
        <w:rPr>
          <w:lang w:val="es"/>
        </w:rPr>
        <w:separator/>
      </w:r>
    </w:p>
  </w:footnote>
  <w:footnote w:type="continuationSeparator" w:id="0">
    <w:p w14:paraId="1EDF5D45" w14:textId="77777777" w:rsidR="00016D10" w:rsidRDefault="00016D10"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3700635">
    <w:abstractNumId w:val="9"/>
  </w:num>
  <w:num w:numId="2" w16cid:durableId="557208393">
    <w:abstractNumId w:val="8"/>
  </w:num>
  <w:num w:numId="3" w16cid:durableId="1954627970">
    <w:abstractNumId w:val="7"/>
  </w:num>
  <w:num w:numId="4" w16cid:durableId="1115712057">
    <w:abstractNumId w:val="6"/>
  </w:num>
  <w:num w:numId="5" w16cid:durableId="139463894">
    <w:abstractNumId w:val="5"/>
  </w:num>
  <w:num w:numId="6" w16cid:durableId="148987041">
    <w:abstractNumId w:val="4"/>
  </w:num>
  <w:num w:numId="7" w16cid:durableId="572011290">
    <w:abstractNumId w:val="3"/>
  </w:num>
  <w:num w:numId="8" w16cid:durableId="236406517">
    <w:abstractNumId w:val="2"/>
  </w:num>
  <w:num w:numId="9" w16cid:durableId="72092810">
    <w:abstractNumId w:val="1"/>
  </w:num>
  <w:num w:numId="10" w16cid:durableId="112212887">
    <w:abstractNumId w:val="0"/>
  </w:num>
  <w:num w:numId="11" w16cid:durableId="1453591515">
    <w:abstractNumId w:val="12"/>
  </w:num>
  <w:num w:numId="12" w16cid:durableId="2029404575">
    <w:abstractNumId w:val="11"/>
  </w:num>
  <w:num w:numId="13" w16cid:durableId="860046231">
    <w:abstractNumId w:val="10"/>
  </w:num>
  <w:num w:numId="14" w16cid:durableId="35202826">
    <w:abstractNumId w:val="9"/>
  </w:num>
  <w:num w:numId="15" w16cid:durableId="191346279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16D10"/>
    <w:rsid w:val="00051B7F"/>
    <w:rsid w:val="0006042B"/>
    <w:rsid w:val="001135B1"/>
    <w:rsid w:val="00116413"/>
    <w:rsid w:val="0015113A"/>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2E102C"/>
    <w:rsid w:val="00315557"/>
    <w:rsid w:val="00336EDD"/>
    <w:rsid w:val="00351FD0"/>
    <w:rsid w:val="003534C7"/>
    <w:rsid w:val="00393C75"/>
    <w:rsid w:val="003A2339"/>
    <w:rsid w:val="003B41DF"/>
    <w:rsid w:val="003D7D1F"/>
    <w:rsid w:val="003F5ABB"/>
    <w:rsid w:val="00417619"/>
    <w:rsid w:val="0045346E"/>
    <w:rsid w:val="0046089F"/>
    <w:rsid w:val="004A726B"/>
    <w:rsid w:val="004C57BD"/>
    <w:rsid w:val="004D2CA6"/>
    <w:rsid w:val="0052245E"/>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2B9B"/>
    <w:rsid w:val="007F1D92"/>
    <w:rsid w:val="0085033F"/>
    <w:rsid w:val="008738E9"/>
    <w:rsid w:val="008755F2"/>
    <w:rsid w:val="00876F96"/>
    <w:rsid w:val="008C4ACF"/>
    <w:rsid w:val="008E33DD"/>
    <w:rsid w:val="008E6CA0"/>
    <w:rsid w:val="008F4441"/>
    <w:rsid w:val="00902B87"/>
    <w:rsid w:val="0094541B"/>
    <w:rsid w:val="009557CB"/>
    <w:rsid w:val="0097286B"/>
    <w:rsid w:val="00996B99"/>
    <w:rsid w:val="009A4011"/>
    <w:rsid w:val="009E6FBA"/>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3486">
      <w:bodyDiv w:val="1"/>
      <w:marLeft w:val="0"/>
      <w:marRight w:val="0"/>
      <w:marTop w:val="0"/>
      <w:marBottom w:val="0"/>
      <w:divBdr>
        <w:top w:val="none" w:sz="0" w:space="0" w:color="auto"/>
        <w:left w:val="none" w:sz="0" w:space="0" w:color="auto"/>
        <w:bottom w:val="none" w:sz="0" w:space="0" w:color="auto"/>
        <w:right w:val="none" w:sz="0" w:space="0" w:color="auto"/>
      </w:divBdr>
    </w:div>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28411980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69089047">
      <w:bodyDiv w:val="1"/>
      <w:marLeft w:val="0"/>
      <w:marRight w:val="0"/>
      <w:marTop w:val="0"/>
      <w:marBottom w:val="0"/>
      <w:divBdr>
        <w:top w:val="none" w:sz="0" w:space="0" w:color="auto"/>
        <w:left w:val="none" w:sz="0" w:space="0" w:color="auto"/>
        <w:bottom w:val="none" w:sz="0" w:space="0" w:color="auto"/>
        <w:right w:val="none" w:sz="0" w:space="0" w:color="auto"/>
      </w:divBdr>
    </w:div>
    <w:div w:id="1733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Nilesh Shelar</cp:lastModifiedBy>
  <cp:revision>3</cp:revision>
  <dcterms:created xsi:type="dcterms:W3CDTF">2023-08-04T19:55:00Z</dcterms:created>
  <dcterms:modified xsi:type="dcterms:W3CDTF">2023-08-04T20:29:00Z</dcterms:modified>
  <cp:category/>
</cp:coreProperties>
</file>