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03C14890" w14:textId="084114EF" w:rsidR="00C57D10" w:rsidRPr="005C4E41" w:rsidRDefault="00C57D10" w:rsidP="0096733E">
      <w:pPr>
        <w:widowControl w:val="0"/>
        <w:jc w:val="center"/>
        <w:rPr>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96733E">
        <w:rPr>
          <w:rFonts w:ascii="Georgia" w:hAnsi="Georgia"/>
          <w:b/>
          <w:sz w:val="22"/>
          <w:szCs w:val="22"/>
          <w:lang w:val="es-MX"/>
        </w:rPr>
        <w:t>13772001</w:t>
      </w:r>
    </w:p>
    <w:p w14:paraId="6882DC07" w14:textId="4C28103A" w:rsidR="00546B16" w:rsidRPr="005C4E41" w:rsidRDefault="00546B16" w:rsidP="0096733E">
      <w:pPr>
        <w:widowControl w:val="0"/>
        <w:rPr>
          <w:rFonts w:ascii="Georgia" w:hAnsi="Georgia"/>
          <w:color w:val="FF0000"/>
          <w:sz w:val="22"/>
          <w:szCs w:val="22"/>
          <w:lang w:val="es-MX"/>
        </w:rPr>
      </w:pPr>
    </w:p>
    <w:p w14:paraId="69754C9D" w14:textId="4B52B23E" w:rsidR="0096733E" w:rsidRPr="0096733E" w:rsidRDefault="0096733E" w:rsidP="0096733E">
      <w:pPr>
        <w:rPr>
          <w:rFonts w:ascii="Georgia" w:hAnsi="Georgia"/>
          <w:sz w:val="22"/>
          <w:szCs w:val="22"/>
          <w:lang w:val="es-MX"/>
        </w:rPr>
      </w:pPr>
      <w:r w:rsidRPr="0096733E">
        <w:rPr>
          <w:rFonts w:ascii="Georgia" w:hAnsi="Georgia"/>
          <w:b/>
          <w:bCs/>
          <w:sz w:val="22"/>
          <w:szCs w:val="22"/>
          <w:lang w:val="es-MX"/>
        </w:rPr>
        <w:t>SOLICITUD.</w:t>
      </w:r>
      <w:r w:rsidRPr="0096733E">
        <w:rPr>
          <w:rFonts w:ascii="Georgia" w:hAnsi="Georgia"/>
          <w:sz w:val="22"/>
          <w:szCs w:val="22"/>
          <w:lang w:val="es-MX"/>
        </w:rPr>
        <w:t xml:space="preserve"> El Distrito de Agua de Laguna Madre (Laguna Madre Water District), 105 Port Road, </w:t>
      </w:r>
      <w:r>
        <w:rPr>
          <w:rFonts w:ascii="Georgia" w:hAnsi="Georgia"/>
          <w:sz w:val="22"/>
          <w:szCs w:val="22"/>
          <w:lang w:val="es-MX"/>
        </w:rPr>
        <w:t>Port Isabel</w:t>
      </w:r>
      <w:r w:rsidRPr="0096733E">
        <w:rPr>
          <w:rFonts w:ascii="Georgia" w:hAnsi="Georgia"/>
          <w:sz w:val="22"/>
          <w:szCs w:val="22"/>
          <w:lang w:val="es-MX"/>
        </w:rPr>
        <w:t>, Texas 78578, ha solicitado a la Comisión de Calidad Ambiental del Estado de Texas (TCEQ) para modificar el Permiso No. WQ0013772001 (EPA I.D. No. TX 0023621) del Sistema de Eliminación de Descargas de Contaminantes de Texas (TPDES) para autorizar la descarga de aguas residuales tratadas en un volumen que no sobrepasa un flujo promedio diario de 1.5</w:t>
      </w:r>
      <w:r>
        <w:rPr>
          <w:rFonts w:ascii="Georgia" w:hAnsi="Georgia"/>
          <w:sz w:val="22"/>
          <w:szCs w:val="22"/>
          <w:lang w:val="es-MX"/>
        </w:rPr>
        <w:t xml:space="preserve">00.000 </w:t>
      </w:r>
      <w:r w:rsidRPr="0096733E">
        <w:rPr>
          <w:rFonts w:ascii="Georgia" w:hAnsi="Georgia"/>
          <w:sz w:val="22"/>
          <w:szCs w:val="22"/>
          <w:lang w:val="es-MX"/>
        </w:rPr>
        <w:t>galones por día. La planta está ubicada 6901 Padre Boulevard, en Isla del Padre Sur</w:t>
      </w:r>
      <w:r>
        <w:rPr>
          <w:rFonts w:ascii="Georgia" w:hAnsi="Georgia"/>
          <w:sz w:val="22"/>
          <w:szCs w:val="22"/>
          <w:lang w:val="es-MX"/>
        </w:rPr>
        <w:t>,</w:t>
      </w:r>
      <w:r w:rsidRPr="0096733E">
        <w:rPr>
          <w:rFonts w:ascii="Georgia" w:hAnsi="Georgia"/>
          <w:sz w:val="22"/>
          <w:szCs w:val="22"/>
          <w:lang w:val="es-MX"/>
        </w:rPr>
        <w:t xml:space="preserve"> en el Condado de Cameron, Texas</w:t>
      </w:r>
      <w:r>
        <w:rPr>
          <w:rFonts w:ascii="Georgia" w:hAnsi="Georgia"/>
          <w:sz w:val="22"/>
          <w:szCs w:val="22"/>
          <w:lang w:val="es-MX"/>
        </w:rPr>
        <w:t xml:space="preserve"> 78597</w:t>
      </w:r>
      <w:r w:rsidRPr="0096733E">
        <w:rPr>
          <w:rFonts w:ascii="Georgia" w:hAnsi="Georgia"/>
          <w:sz w:val="22"/>
          <w:szCs w:val="22"/>
          <w:lang w:val="es-MX"/>
        </w:rPr>
        <w:t xml:space="preserve">. La ruta de descarga es del sitio de la planta a un humedal sin mareas, de ahí a la Laguna Madre. La TCEQ recibió esta solicitud el </w:t>
      </w:r>
      <w:r>
        <w:rPr>
          <w:rFonts w:ascii="Georgia" w:hAnsi="Georgia"/>
          <w:sz w:val="22"/>
          <w:szCs w:val="22"/>
          <w:lang w:val="es-MX"/>
        </w:rPr>
        <w:t>8 de mayo de</w:t>
      </w:r>
      <w:r w:rsidRPr="0096733E">
        <w:rPr>
          <w:rFonts w:ascii="Georgia" w:hAnsi="Georgia"/>
          <w:sz w:val="22"/>
          <w:szCs w:val="22"/>
          <w:lang w:val="es-MX"/>
        </w:rPr>
        <w:t xml:space="preserve"> 2023. La solicitud para el permiso estará disponible para leerla y copiarla en </w:t>
      </w:r>
      <w:r w:rsidR="00BD71B5">
        <w:rPr>
          <w:rFonts w:ascii="Georgia" w:hAnsi="Georgia"/>
          <w:sz w:val="22"/>
          <w:szCs w:val="22"/>
          <w:lang w:val="es-MX"/>
        </w:rPr>
        <w:t xml:space="preserve">El </w:t>
      </w:r>
      <w:r w:rsidR="00BD71B5" w:rsidRPr="00BD71B5">
        <w:rPr>
          <w:rFonts w:ascii="Georgia" w:hAnsi="Georgia"/>
          <w:sz w:val="22"/>
          <w:szCs w:val="22"/>
          <w:lang w:val="es-MX"/>
        </w:rPr>
        <w:t>Distrito de Agua Laguna Madre, Entrada de la Administración, Oficina del Gerente General</w:t>
      </w:r>
      <w:r w:rsidR="00BD71B5">
        <w:rPr>
          <w:rFonts w:ascii="Georgia" w:hAnsi="Georgia"/>
          <w:sz w:val="22"/>
          <w:szCs w:val="22"/>
          <w:lang w:val="es-MX"/>
        </w:rPr>
        <w:t xml:space="preserve">, </w:t>
      </w:r>
      <w:r w:rsidRPr="0096733E">
        <w:rPr>
          <w:rFonts w:ascii="Georgia" w:hAnsi="Georgia"/>
          <w:sz w:val="22"/>
          <w:szCs w:val="22"/>
          <w:lang w:val="es-MX"/>
        </w:rPr>
        <w:t xml:space="preserve">105 Port Road, </w:t>
      </w:r>
      <w:r>
        <w:rPr>
          <w:rFonts w:ascii="Georgia" w:hAnsi="Georgia"/>
          <w:sz w:val="22"/>
          <w:szCs w:val="22"/>
          <w:lang w:val="es-MX"/>
        </w:rPr>
        <w:t>Port Isabel,</w:t>
      </w:r>
      <w:r w:rsidRPr="0096733E">
        <w:rPr>
          <w:rFonts w:ascii="Georgia" w:hAnsi="Georgia"/>
          <w:sz w:val="22"/>
          <w:szCs w:val="22"/>
          <w:lang w:val="es-MX"/>
        </w:rPr>
        <w:t xml:space="preserve"> Texas</w:t>
      </w:r>
      <w:r w:rsidR="00BD71B5">
        <w:rPr>
          <w:rFonts w:ascii="Georgia" w:hAnsi="Georgia"/>
          <w:sz w:val="22"/>
          <w:szCs w:val="22"/>
          <w:lang w:val="es-MX"/>
        </w:rPr>
        <w:t xml:space="preserve"> </w:t>
      </w:r>
      <w:r w:rsidRPr="0096733E">
        <w:rPr>
          <w:rFonts w:ascii="Georgia" w:hAnsi="Georgia"/>
          <w:sz w:val="22"/>
          <w:szCs w:val="22"/>
          <w:lang w:val="es-MX"/>
        </w:rPr>
        <w:t>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27DC5129" w14:textId="0A7C8F82" w:rsidR="0096733E" w:rsidRDefault="00F25B61" w:rsidP="0096733E">
      <w:pPr>
        <w:rPr>
          <w:rFonts w:ascii="Georgia" w:hAnsi="Georgia"/>
          <w:sz w:val="22"/>
          <w:szCs w:val="22"/>
          <w:lang w:val="es-MX"/>
        </w:rPr>
      </w:pPr>
      <w:hyperlink r:id="rId5" w:history="1">
        <w:r w:rsidR="0096733E" w:rsidRPr="00B43BF4">
          <w:rPr>
            <w:rStyle w:val="Hyperlink"/>
            <w:rFonts w:ascii="Georgia" w:hAnsi="Georgia"/>
            <w:sz w:val="22"/>
            <w:szCs w:val="22"/>
            <w:lang w:val="es-MX"/>
          </w:rPr>
          <w:t>https://gisweb.tceq.texas.gov/LocationMapper/?marker=-97.173755,26.137882&amp;level=18</w:t>
        </w:r>
      </w:hyperlink>
      <w:r w:rsidR="0096733E">
        <w:rPr>
          <w:rFonts w:ascii="Georgia" w:hAnsi="Georgia"/>
          <w:sz w:val="22"/>
          <w:szCs w:val="22"/>
          <w:lang w:val="es-MX"/>
        </w:rPr>
        <w:t xml:space="preserve"> </w:t>
      </w:r>
    </w:p>
    <w:p w14:paraId="1E11B351" w14:textId="77777777" w:rsidR="0096733E" w:rsidRDefault="0096733E" w:rsidP="0096733E">
      <w:pPr>
        <w:rPr>
          <w:rFonts w:ascii="Georgia" w:hAnsi="Georgia"/>
          <w:sz w:val="22"/>
          <w:szCs w:val="22"/>
          <w:lang w:val="es-MX"/>
        </w:rPr>
      </w:pPr>
    </w:p>
    <w:p w14:paraId="53C0AE5C" w14:textId="75F3F518" w:rsidR="000C3995" w:rsidRPr="005C4E41" w:rsidRDefault="000C3995" w:rsidP="0096733E">
      <w:pPr>
        <w:rPr>
          <w:rFonts w:ascii="Georgia" w:hAnsi="Georgia"/>
          <w:sz w:val="22"/>
          <w:szCs w:val="22"/>
          <w:lang w:val="es-MX"/>
        </w:rPr>
      </w:pPr>
      <w:r w:rsidRPr="005C4E41">
        <w:rPr>
          <w:rFonts w:ascii="Georgia" w:hAnsi="Georgia"/>
          <w:sz w:val="22"/>
          <w:szCs w:val="22"/>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F2F54A7" w14:textId="3BE2060A" w:rsidR="000E6325" w:rsidRDefault="00BD71B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BD71B5">
        <w:rPr>
          <w:rFonts w:ascii="Georgia" w:hAnsi="Georgia" w:cs="Baskerville Old Face"/>
          <w:sz w:val="22"/>
          <w:szCs w:val="22"/>
          <w:lang w:val="fr-FR"/>
        </w:rPr>
        <w:t xml:space="preserve">También se puede obtener información adicional El Distrito de Agua de Laguna Madre (Laguna Madre Water District) a la dirección indicada arriba o llamando a </w:t>
      </w:r>
      <w:r w:rsidR="005F0F63">
        <w:rPr>
          <w:rFonts w:ascii="Georgia" w:hAnsi="Georgia" w:cs="Baskerville Old Face"/>
          <w:sz w:val="22"/>
          <w:szCs w:val="22"/>
          <w:lang w:val="fr-FR"/>
        </w:rPr>
        <w:t>Carlos Galvan Jr</w:t>
      </w:r>
      <w:r w:rsidRPr="00BD71B5">
        <w:rPr>
          <w:rFonts w:ascii="Georgia" w:hAnsi="Georgia" w:cs="Baskerville Old Face"/>
          <w:sz w:val="22"/>
          <w:szCs w:val="22"/>
          <w:lang w:val="fr-FR"/>
        </w:rPr>
        <w:t xml:space="preserve"> al numéro 956-943-2626, extension 1</w:t>
      </w:r>
      <w:r w:rsidR="005F0F63">
        <w:rPr>
          <w:rFonts w:ascii="Georgia" w:hAnsi="Georgia" w:cs="Baskerville Old Face"/>
          <w:sz w:val="22"/>
          <w:szCs w:val="22"/>
          <w:lang w:val="fr-FR"/>
        </w:rPr>
        <w:t>1</w:t>
      </w:r>
      <w:r w:rsidRPr="00BD71B5">
        <w:rPr>
          <w:rFonts w:ascii="Georgia" w:hAnsi="Georgia" w:cs="Baskerville Old Face"/>
          <w:sz w:val="22"/>
          <w:szCs w:val="22"/>
          <w:lang w:val="fr-FR"/>
        </w:rPr>
        <w:t>0.</w:t>
      </w:r>
    </w:p>
    <w:p w14:paraId="13F12F1D" w14:textId="77777777" w:rsidR="00BD71B5" w:rsidRPr="005C4E41" w:rsidRDefault="00BD71B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780300AD"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C4E41">
        <w:rPr>
          <w:rFonts w:ascii="Georgia" w:hAnsi="Georgia" w:cs="Baskerville Old Face"/>
          <w:sz w:val="22"/>
          <w:szCs w:val="22"/>
        </w:rPr>
        <w:t xml:space="preserve">Fecha de emisión </w:t>
      </w:r>
      <w:r w:rsidR="00BD71B5">
        <w:rPr>
          <w:rFonts w:ascii="Georgia" w:hAnsi="Georgia" w:cs="Baskerville Old Face"/>
          <w:sz w:val="22"/>
          <w:szCs w:val="22"/>
        </w:rPr>
        <w:t>el 14 de junio de 2023</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C2C8D"/>
    <w:rsid w:val="000C3995"/>
    <w:rsid w:val="000E6325"/>
    <w:rsid w:val="00144CFE"/>
    <w:rsid w:val="001A0D21"/>
    <w:rsid w:val="002B2D64"/>
    <w:rsid w:val="002D7528"/>
    <w:rsid w:val="00546B16"/>
    <w:rsid w:val="005C4E41"/>
    <w:rsid w:val="005D5198"/>
    <w:rsid w:val="005F0F63"/>
    <w:rsid w:val="00645889"/>
    <w:rsid w:val="00671FFA"/>
    <w:rsid w:val="006F5504"/>
    <w:rsid w:val="007F6F5C"/>
    <w:rsid w:val="00830E04"/>
    <w:rsid w:val="0091374C"/>
    <w:rsid w:val="00961716"/>
    <w:rsid w:val="0096733E"/>
    <w:rsid w:val="00A63407"/>
    <w:rsid w:val="00B72CE2"/>
    <w:rsid w:val="00B862CD"/>
    <w:rsid w:val="00BC2709"/>
    <w:rsid w:val="00BD0E53"/>
    <w:rsid w:val="00BD71B5"/>
    <w:rsid w:val="00C57D10"/>
    <w:rsid w:val="00EE4235"/>
    <w:rsid w:val="00F25B61"/>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 w:type="character" w:styleId="FollowedHyperlink">
    <w:name w:val="FollowedHyperlink"/>
    <w:basedOn w:val="DefaultParagraphFont"/>
    <w:semiHidden/>
    <w:unhideWhenUsed/>
    <w:rsid w:val="00967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173755,26.137882&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1182</Words>
  <Characters>6744</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7911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14</cp:revision>
  <cp:lastPrinted>2015-09-10T20:48:00Z</cp:lastPrinted>
  <dcterms:created xsi:type="dcterms:W3CDTF">2015-09-10T15:48:00Z</dcterms:created>
  <dcterms:modified xsi:type="dcterms:W3CDTF">2023-06-14T21:16:00Z</dcterms:modified>
</cp:coreProperties>
</file>