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1FF2" w14:textId="77777777" w:rsidR="00324F0D" w:rsidRDefault="00324F0D" w:rsidP="00324F0D">
      <w:pPr>
        <w:pStyle w:val="NoSpacing"/>
      </w:pPr>
      <w:bookmarkStart w:id="0" w:name="_GoBack"/>
      <w:bookmarkEnd w:id="0"/>
      <w:r>
        <w:t>Spanish PLS</w:t>
      </w:r>
    </w:p>
    <w:p w14:paraId="114745EF" w14:textId="77777777" w:rsidR="00324F0D" w:rsidRPr="00CE7095" w:rsidRDefault="00324F0D" w:rsidP="00324F0D">
      <w:pPr>
        <w:pStyle w:val="NoSpacing"/>
      </w:pPr>
    </w:p>
    <w:p w14:paraId="76528C15" w14:textId="77777777" w:rsidR="00324F0D" w:rsidRDefault="00324F0D" w:rsidP="00324F0D">
      <w:pPr>
        <w:pStyle w:val="NoSpacing"/>
        <w:rPr>
          <w:rStyle w:val="y2iqfc"/>
        </w:rPr>
      </w:pPr>
      <w:r w:rsidRPr="00CE7095">
        <w:rPr>
          <w:rStyle w:val="y2iqfc"/>
        </w:rPr>
        <w:t xml:space="preserve">Limmer Holdings LLC (CN606217586) propone </w:t>
      </w:r>
      <w:proofErr w:type="spellStart"/>
      <w:r w:rsidRPr="00CE7095">
        <w:rPr>
          <w:rStyle w:val="y2iqfc"/>
        </w:rPr>
        <w:t>operar</w:t>
      </w:r>
      <w:proofErr w:type="spellEnd"/>
      <w:r w:rsidRPr="00CE7095">
        <w:rPr>
          <w:rStyle w:val="y2iqfc"/>
        </w:rPr>
        <w:t xml:space="preserve"> la planta de </w:t>
      </w:r>
      <w:proofErr w:type="spellStart"/>
      <w:r w:rsidRPr="00CE7095">
        <w:rPr>
          <w:rStyle w:val="y2iqfc"/>
        </w:rPr>
        <w:t>tratamiento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aguas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residuales</w:t>
      </w:r>
      <w:proofErr w:type="spellEnd"/>
      <w:r w:rsidRPr="00CE7095">
        <w:rPr>
          <w:rStyle w:val="y2iqfc"/>
        </w:rPr>
        <w:t xml:space="preserve"> de Hutto Tract (RN111873683). </w:t>
      </w:r>
      <w:proofErr w:type="spellStart"/>
      <w:r w:rsidRPr="00CE7095">
        <w:rPr>
          <w:rStyle w:val="y2iqfc"/>
        </w:rPr>
        <w:t>una</w:t>
      </w:r>
      <w:proofErr w:type="spellEnd"/>
      <w:r w:rsidRPr="00CE7095">
        <w:rPr>
          <w:rStyle w:val="y2iqfc"/>
        </w:rPr>
        <w:t xml:space="preserve"> planta de </w:t>
      </w:r>
      <w:proofErr w:type="spellStart"/>
      <w:r w:rsidRPr="00CE7095">
        <w:rPr>
          <w:rStyle w:val="y2iqfc"/>
        </w:rPr>
        <w:t>tratamiento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aguas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residuales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domésticas</w:t>
      </w:r>
      <w:proofErr w:type="spellEnd"/>
      <w:r w:rsidRPr="00CE7095">
        <w:rPr>
          <w:rStyle w:val="y2iqfc"/>
        </w:rPr>
        <w:t xml:space="preserve">. La </w:t>
      </w:r>
      <w:proofErr w:type="spellStart"/>
      <w:r w:rsidRPr="00CE7095">
        <w:rPr>
          <w:rStyle w:val="y2iqfc"/>
        </w:rPr>
        <w:t>instalación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estará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ubicada</w:t>
      </w:r>
      <w:proofErr w:type="spellEnd"/>
      <w:r w:rsidRPr="00CE7095">
        <w:rPr>
          <w:rStyle w:val="y2iqfc"/>
        </w:rPr>
        <w:t xml:space="preserve"> a 0,5 </w:t>
      </w:r>
      <w:proofErr w:type="spellStart"/>
      <w:r w:rsidRPr="00CE7095">
        <w:rPr>
          <w:rStyle w:val="y2iqfc"/>
        </w:rPr>
        <w:t>millas</w:t>
      </w:r>
      <w:proofErr w:type="spellEnd"/>
      <w:r w:rsidRPr="00CE7095">
        <w:rPr>
          <w:rStyle w:val="y2iqfc"/>
        </w:rPr>
        <w:t xml:space="preserve"> al sur de la </w:t>
      </w:r>
      <w:proofErr w:type="spellStart"/>
      <w:r w:rsidRPr="00CE7095">
        <w:rPr>
          <w:rStyle w:val="y2iqfc"/>
        </w:rPr>
        <w:t>intersección</w:t>
      </w:r>
      <w:proofErr w:type="spellEnd"/>
      <w:r w:rsidRPr="00CE7095">
        <w:rPr>
          <w:rStyle w:val="y2iqfc"/>
        </w:rPr>
        <w:t xml:space="preserve"> de Limmer Loop y SH-130, </w:t>
      </w:r>
      <w:proofErr w:type="spellStart"/>
      <w:r w:rsidRPr="00CE7095">
        <w:rPr>
          <w:rStyle w:val="y2iqfc"/>
        </w:rPr>
        <w:t>en</w:t>
      </w:r>
      <w:proofErr w:type="spellEnd"/>
      <w:r w:rsidRPr="00CE7095">
        <w:rPr>
          <w:rStyle w:val="y2iqfc"/>
        </w:rPr>
        <w:t xml:space="preserve"> Hutto, </w:t>
      </w:r>
      <w:proofErr w:type="spellStart"/>
      <w:r w:rsidRPr="00CE7095">
        <w:rPr>
          <w:rStyle w:val="y2iqfc"/>
        </w:rPr>
        <w:t>condado</w:t>
      </w:r>
      <w:proofErr w:type="spellEnd"/>
      <w:r w:rsidRPr="00CE7095">
        <w:rPr>
          <w:rStyle w:val="y2iqfc"/>
        </w:rPr>
        <w:t xml:space="preserve"> de Williamson, Texas 78634.</w:t>
      </w:r>
    </w:p>
    <w:p w14:paraId="57D4EC8D" w14:textId="77777777" w:rsidR="00324F0D" w:rsidRPr="00CE7095" w:rsidRDefault="00324F0D" w:rsidP="00324F0D">
      <w:pPr>
        <w:pStyle w:val="NoSpacing"/>
        <w:rPr>
          <w:rStyle w:val="y2iqfc"/>
        </w:rPr>
      </w:pPr>
    </w:p>
    <w:p w14:paraId="1E83BEDB" w14:textId="77777777" w:rsidR="00324F0D" w:rsidRDefault="00324F0D" w:rsidP="00324F0D">
      <w:pPr>
        <w:pStyle w:val="NoSpacing"/>
        <w:rPr>
          <w:rStyle w:val="y2iqfc"/>
        </w:rPr>
      </w:pPr>
      <w:r w:rsidRPr="00CE7095">
        <w:rPr>
          <w:rStyle w:val="y2iqfc"/>
        </w:rPr>
        <w:t xml:space="preserve">Esta </w:t>
      </w:r>
      <w:proofErr w:type="spellStart"/>
      <w:r w:rsidRPr="00CE7095">
        <w:rPr>
          <w:rStyle w:val="y2iqfc"/>
        </w:rPr>
        <w:t>solicitud</w:t>
      </w:r>
      <w:proofErr w:type="spellEnd"/>
      <w:r w:rsidRPr="00CE7095">
        <w:rPr>
          <w:rStyle w:val="y2iqfc"/>
        </w:rPr>
        <w:t xml:space="preserve"> es para </w:t>
      </w:r>
      <w:proofErr w:type="spellStart"/>
      <w:r w:rsidRPr="00CE7095">
        <w:rPr>
          <w:rStyle w:val="y2iqfc"/>
        </w:rPr>
        <w:t>una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nueva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aplicación</w:t>
      </w:r>
      <w:proofErr w:type="spellEnd"/>
      <w:r w:rsidRPr="00CE7095">
        <w:rPr>
          <w:rStyle w:val="y2iqfc"/>
        </w:rPr>
        <w:t xml:space="preserve"> para </w:t>
      </w:r>
      <w:proofErr w:type="spellStart"/>
      <w:r w:rsidRPr="00CE7095">
        <w:rPr>
          <w:rStyle w:val="y2iqfc"/>
        </w:rPr>
        <w:t>descargar</w:t>
      </w:r>
      <w:proofErr w:type="spellEnd"/>
      <w:r w:rsidRPr="00CE7095">
        <w:rPr>
          <w:rStyle w:val="y2iqfc"/>
        </w:rPr>
        <w:t xml:space="preserve"> a un </w:t>
      </w:r>
      <w:proofErr w:type="spellStart"/>
      <w:r w:rsidRPr="00CE7095">
        <w:rPr>
          <w:rStyle w:val="y2iqfc"/>
        </w:rPr>
        <w:t>flujo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promedio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diario</w:t>
      </w:r>
      <w:proofErr w:type="spellEnd"/>
      <w:r w:rsidRPr="00CE7095">
        <w:rPr>
          <w:rStyle w:val="y2iqfc"/>
        </w:rPr>
        <w:t xml:space="preserve"> de 150,000 </w:t>
      </w:r>
      <w:proofErr w:type="spellStart"/>
      <w:r w:rsidRPr="00CE7095">
        <w:rPr>
          <w:rStyle w:val="y2iqfc"/>
        </w:rPr>
        <w:t>galones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por</w:t>
      </w:r>
      <w:proofErr w:type="spellEnd"/>
      <w:r w:rsidRPr="00CE7095">
        <w:rPr>
          <w:rStyle w:val="y2iqfc"/>
        </w:rPr>
        <w:t xml:space="preserve"> día de </w:t>
      </w:r>
      <w:proofErr w:type="spellStart"/>
      <w:r w:rsidRPr="00CE7095">
        <w:rPr>
          <w:rStyle w:val="y2iqfc"/>
        </w:rPr>
        <w:t>aguas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residuales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domésticas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tratadas</w:t>
      </w:r>
      <w:proofErr w:type="spellEnd"/>
      <w:r w:rsidRPr="00CE7095">
        <w:rPr>
          <w:rStyle w:val="y2iqfc"/>
        </w:rPr>
        <w:t>.</w:t>
      </w:r>
    </w:p>
    <w:p w14:paraId="3F3DA509" w14:textId="77777777" w:rsidR="00324F0D" w:rsidRPr="00CE7095" w:rsidRDefault="00324F0D" w:rsidP="00324F0D">
      <w:pPr>
        <w:pStyle w:val="NoSpacing"/>
        <w:rPr>
          <w:rStyle w:val="y2iqfc"/>
        </w:rPr>
      </w:pPr>
    </w:p>
    <w:p w14:paraId="3AF11D11" w14:textId="77777777" w:rsidR="00324F0D" w:rsidRPr="00CE7095" w:rsidRDefault="00324F0D" w:rsidP="00324F0D">
      <w:pPr>
        <w:pStyle w:val="NoSpacing"/>
      </w:pPr>
      <w:r w:rsidRPr="00CE7095">
        <w:rPr>
          <w:rStyle w:val="y2iqfc"/>
        </w:rPr>
        <w:t xml:space="preserve">Se </w:t>
      </w:r>
      <w:proofErr w:type="spellStart"/>
      <w:r w:rsidRPr="00CE7095">
        <w:rPr>
          <w:rStyle w:val="y2iqfc"/>
        </w:rPr>
        <w:t>espera</w:t>
      </w:r>
      <w:proofErr w:type="spellEnd"/>
      <w:r w:rsidRPr="00CE7095">
        <w:rPr>
          <w:rStyle w:val="y2iqfc"/>
        </w:rPr>
        <w:t xml:space="preserve"> que las </w:t>
      </w:r>
      <w:proofErr w:type="spellStart"/>
      <w:r w:rsidRPr="00CE7095">
        <w:rPr>
          <w:rStyle w:val="y2iqfc"/>
        </w:rPr>
        <w:t>descargas</w:t>
      </w:r>
      <w:proofErr w:type="spellEnd"/>
      <w:r w:rsidRPr="00CE7095">
        <w:rPr>
          <w:rStyle w:val="y2iqfc"/>
        </w:rPr>
        <w:t xml:space="preserve"> de la </w:t>
      </w:r>
      <w:proofErr w:type="spellStart"/>
      <w:r w:rsidRPr="00CE7095">
        <w:rPr>
          <w:rStyle w:val="y2iqfc"/>
        </w:rPr>
        <w:t>instalación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contengan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demanda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bioquímica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oxígeno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carbonoso</w:t>
      </w:r>
      <w:proofErr w:type="spellEnd"/>
      <w:r w:rsidRPr="00CE7095">
        <w:rPr>
          <w:rStyle w:val="y2iqfc"/>
        </w:rPr>
        <w:t xml:space="preserve"> (CBOD5) de </w:t>
      </w:r>
      <w:proofErr w:type="spellStart"/>
      <w:r w:rsidRPr="00CE7095">
        <w:rPr>
          <w:rStyle w:val="y2iqfc"/>
        </w:rPr>
        <w:t>cinco</w:t>
      </w:r>
      <w:proofErr w:type="spellEnd"/>
      <w:r w:rsidRPr="00CE7095">
        <w:rPr>
          <w:rStyle w:val="y2iqfc"/>
        </w:rPr>
        <w:t xml:space="preserve"> días, </w:t>
      </w:r>
      <w:proofErr w:type="spellStart"/>
      <w:r w:rsidRPr="00CE7095">
        <w:rPr>
          <w:rStyle w:val="y2iqfc"/>
        </w:rPr>
        <w:t>sólidos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suspendidos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totales</w:t>
      </w:r>
      <w:proofErr w:type="spellEnd"/>
      <w:r w:rsidRPr="00CE7095">
        <w:rPr>
          <w:rStyle w:val="y2iqfc"/>
        </w:rPr>
        <w:t xml:space="preserve"> (SST), </w:t>
      </w:r>
      <w:proofErr w:type="spellStart"/>
      <w:r w:rsidRPr="00CE7095">
        <w:rPr>
          <w:rStyle w:val="y2iqfc"/>
        </w:rPr>
        <w:t>nitrógeno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amoniacal</w:t>
      </w:r>
      <w:proofErr w:type="spellEnd"/>
      <w:r w:rsidRPr="00CE7095">
        <w:rPr>
          <w:rStyle w:val="y2iqfc"/>
        </w:rPr>
        <w:t xml:space="preserve"> (NH3-N), </w:t>
      </w:r>
      <w:proofErr w:type="spellStart"/>
      <w:r w:rsidRPr="00CE7095">
        <w:rPr>
          <w:rStyle w:val="y2iqfc"/>
        </w:rPr>
        <w:t>fósforo</w:t>
      </w:r>
      <w:proofErr w:type="spellEnd"/>
      <w:r w:rsidRPr="00CE7095">
        <w:rPr>
          <w:rStyle w:val="y2iqfc"/>
        </w:rPr>
        <w:t xml:space="preserve"> total (P) y Escherichia coli. Las </w:t>
      </w:r>
      <w:proofErr w:type="spellStart"/>
      <w:r w:rsidRPr="00CE7095">
        <w:rPr>
          <w:rStyle w:val="y2iqfc"/>
        </w:rPr>
        <w:t>aguas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residuales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domésticas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serán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tratadas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por</w:t>
      </w:r>
      <w:proofErr w:type="spellEnd"/>
      <w:r w:rsidRPr="00CE7095">
        <w:rPr>
          <w:rStyle w:val="y2iqfc"/>
        </w:rPr>
        <w:t xml:space="preserve"> la </w:t>
      </w:r>
      <w:proofErr w:type="spellStart"/>
      <w:r w:rsidRPr="00CE7095">
        <w:rPr>
          <w:rStyle w:val="y2iqfc"/>
        </w:rPr>
        <w:t>instalación</w:t>
      </w:r>
      <w:proofErr w:type="spellEnd"/>
      <w:r w:rsidRPr="00CE7095">
        <w:rPr>
          <w:rStyle w:val="y2iqfc"/>
        </w:rPr>
        <w:t xml:space="preserve"> que </w:t>
      </w:r>
      <w:proofErr w:type="spellStart"/>
      <w:r w:rsidRPr="00CE7095">
        <w:rPr>
          <w:rStyle w:val="y2iqfc"/>
        </w:rPr>
        <w:t>funcionará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como</w:t>
      </w:r>
      <w:proofErr w:type="spellEnd"/>
      <w:r w:rsidRPr="00CE7095">
        <w:rPr>
          <w:rStyle w:val="y2iqfc"/>
        </w:rPr>
        <w:t xml:space="preserve"> un </w:t>
      </w:r>
      <w:proofErr w:type="spellStart"/>
      <w:r w:rsidRPr="00CE7095">
        <w:rPr>
          <w:rStyle w:val="y2iqfc"/>
        </w:rPr>
        <w:t>proceso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lodos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activados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crecimiento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suspendido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en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el</w:t>
      </w:r>
      <w:proofErr w:type="spellEnd"/>
      <w:r w:rsidRPr="00CE7095">
        <w:rPr>
          <w:rStyle w:val="y2iqfc"/>
        </w:rPr>
        <w:t xml:space="preserve"> modo de </w:t>
      </w:r>
      <w:proofErr w:type="spellStart"/>
      <w:r w:rsidRPr="00CE7095">
        <w:rPr>
          <w:rStyle w:val="y2iqfc"/>
        </w:rPr>
        <w:t>aireación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extendida</w:t>
      </w:r>
      <w:proofErr w:type="spellEnd"/>
      <w:r w:rsidRPr="00CE7095">
        <w:rPr>
          <w:rStyle w:val="y2iqfc"/>
        </w:rPr>
        <w:t xml:space="preserve">. Las </w:t>
      </w:r>
      <w:proofErr w:type="spellStart"/>
      <w:r w:rsidRPr="00CE7095">
        <w:rPr>
          <w:rStyle w:val="y2iqfc"/>
        </w:rPr>
        <w:t>unidades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tratamiento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incluyen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rejilla</w:t>
      </w:r>
      <w:proofErr w:type="spellEnd"/>
      <w:r w:rsidRPr="00CE7095">
        <w:rPr>
          <w:rStyle w:val="y2iqfc"/>
        </w:rPr>
        <w:t xml:space="preserve"> de barra, tina de </w:t>
      </w:r>
      <w:proofErr w:type="spellStart"/>
      <w:r w:rsidRPr="00CE7095">
        <w:rPr>
          <w:rStyle w:val="y2iqfc"/>
        </w:rPr>
        <w:t>aireación</w:t>
      </w:r>
      <w:proofErr w:type="spellEnd"/>
      <w:r w:rsidRPr="00CE7095">
        <w:rPr>
          <w:rStyle w:val="y2iqfc"/>
        </w:rPr>
        <w:t xml:space="preserve">, </w:t>
      </w:r>
      <w:proofErr w:type="spellStart"/>
      <w:r w:rsidRPr="00CE7095">
        <w:rPr>
          <w:rStyle w:val="y2iqfc"/>
        </w:rPr>
        <w:t>clarificador</w:t>
      </w:r>
      <w:proofErr w:type="spellEnd"/>
      <w:r w:rsidRPr="00CE7095">
        <w:rPr>
          <w:rStyle w:val="y2iqfc"/>
        </w:rPr>
        <w:t xml:space="preserve">, tina de </w:t>
      </w:r>
      <w:proofErr w:type="spellStart"/>
      <w:r w:rsidRPr="00CE7095">
        <w:rPr>
          <w:rStyle w:val="y2iqfc"/>
        </w:rPr>
        <w:t>contacto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cloro</w:t>
      </w:r>
      <w:proofErr w:type="spellEnd"/>
      <w:r w:rsidRPr="00CE7095">
        <w:rPr>
          <w:rStyle w:val="y2iqfc"/>
        </w:rPr>
        <w:t xml:space="preserve"> y digestor </w:t>
      </w:r>
      <w:proofErr w:type="spellStart"/>
      <w:r w:rsidRPr="00CE7095">
        <w:rPr>
          <w:rStyle w:val="y2iqfc"/>
        </w:rPr>
        <w:t>aeróbico</w:t>
      </w:r>
      <w:proofErr w:type="spellEnd"/>
      <w:r w:rsidRPr="00CE7095">
        <w:rPr>
          <w:rStyle w:val="y2iqfc"/>
        </w:rPr>
        <w:t xml:space="preserve">. Las </w:t>
      </w:r>
      <w:proofErr w:type="spellStart"/>
      <w:r w:rsidRPr="00CE7095">
        <w:rPr>
          <w:rStyle w:val="y2iqfc"/>
        </w:rPr>
        <w:t>aguas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residuales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serán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bombeadas</w:t>
      </w:r>
      <w:proofErr w:type="spellEnd"/>
      <w:r w:rsidRPr="00CE7095">
        <w:rPr>
          <w:rStyle w:val="y2iqfc"/>
        </w:rPr>
        <w:t xml:space="preserve"> a la planta </w:t>
      </w:r>
      <w:proofErr w:type="spellStart"/>
      <w:r w:rsidRPr="00CE7095">
        <w:rPr>
          <w:rStyle w:val="y2iqfc"/>
        </w:rPr>
        <w:t>donde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ingresarán</w:t>
      </w:r>
      <w:proofErr w:type="spellEnd"/>
      <w:r w:rsidRPr="00CE7095">
        <w:rPr>
          <w:rStyle w:val="y2iqfc"/>
        </w:rPr>
        <w:t xml:space="preserve"> a </w:t>
      </w:r>
      <w:proofErr w:type="spellStart"/>
      <w:r w:rsidRPr="00CE7095">
        <w:rPr>
          <w:rStyle w:val="y2iqfc"/>
        </w:rPr>
        <w:t>través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una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reja</w:t>
      </w:r>
      <w:proofErr w:type="spellEnd"/>
      <w:r w:rsidRPr="00CE7095">
        <w:rPr>
          <w:rStyle w:val="y2iqfc"/>
        </w:rPr>
        <w:t xml:space="preserve">. Luego, </w:t>
      </w:r>
      <w:proofErr w:type="spellStart"/>
      <w:r w:rsidRPr="00CE7095">
        <w:rPr>
          <w:rStyle w:val="y2iqfc"/>
        </w:rPr>
        <w:t>el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afluente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pasará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por</w:t>
      </w:r>
      <w:proofErr w:type="spellEnd"/>
      <w:r w:rsidRPr="00CE7095">
        <w:rPr>
          <w:rStyle w:val="y2iqfc"/>
        </w:rPr>
        <w:t xml:space="preserve"> la zona de </w:t>
      </w:r>
      <w:proofErr w:type="spellStart"/>
      <w:r w:rsidRPr="00CE7095">
        <w:rPr>
          <w:rStyle w:val="y2iqfc"/>
        </w:rPr>
        <w:t>aireación</w:t>
      </w:r>
      <w:proofErr w:type="spellEnd"/>
      <w:r w:rsidRPr="00CE7095">
        <w:rPr>
          <w:rStyle w:val="y2iqfc"/>
        </w:rPr>
        <w:t xml:space="preserve"> y </w:t>
      </w:r>
      <w:proofErr w:type="spellStart"/>
      <w:r w:rsidRPr="00CE7095">
        <w:rPr>
          <w:rStyle w:val="y2iqfc"/>
        </w:rPr>
        <w:t>fluirá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hacia</w:t>
      </w:r>
      <w:proofErr w:type="spellEnd"/>
      <w:r w:rsidRPr="00CE7095">
        <w:rPr>
          <w:rStyle w:val="y2iqfc"/>
        </w:rPr>
        <w:t xml:space="preserve"> un </w:t>
      </w:r>
      <w:proofErr w:type="spellStart"/>
      <w:r w:rsidRPr="00CE7095">
        <w:rPr>
          <w:rStyle w:val="y2iqfc"/>
        </w:rPr>
        <w:t>clarificador</w:t>
      </w:r>
      <w:proofErr w:type="spellEnd"/>
      <w:r w:rsidRPr="00CE7095">
        <w:rPr>
          <w:rStyle w:val="y2iqfc"/>
        </w:rPr>
        <w:t xml:space="preserve">. </w:t>
      </w:r>
      <w:proofErr w:type="spellStart"/>
      <w:r w:rsidRPr="00CE7095">
        <w:rPr>
          <w:rStyle w:val="y2iqfc"/>
        </w:rPr>
        <w:t>Desde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el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clarificador</w:t>
      </w:r>
      <w:proofErr w:type="spellEnd"/>
      <w:r w:rsidRPr="00CE7095">
        <w:rPr>
          <w:rStyle w:val="y2iqfc"/>
        </w:rPr>
        <w:t xml:space="preserve">, </w:t>
      </w:r>
      <w:proofErr w:type="spellStart"/>
      <w:r w:rsidRPr="00CE7095">
        <w:rPr>
          <w:rStyle w:val="y2iqfc"/>
        </w:rPr>
        <w:t>el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efluente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fluirá</w:t>
      </w:r>
      <w:proofErr w:type="spellEnd"/>
      <w:r w:rsidRPr="00CE7095">
        <w:rPr>
          <w:rStyle w:val="y2iqfc"/>
        </w:rPr>
        <w:t xml:space="preserve"> a </w:t>
      </w:r>
      <w:proofErr w:type="spellStart"/>
      <w:r w:rsidRPr="00CE7095">
        <w:rPr>
          <w:rStyle w:val="y2iqfc"/>
        </w:rPr>
        <w:t>una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cubeta</w:t>
      </w:r>
      <w:proofErr w:type="spellEnd"/>
      <w:r w:rsidRPr="00CE7095">
        <w:rPr>
          <w:rStyle w:val="y2iqfc"/>
        </w:rPr>
        <w:t xml:space="preserve"> de </w:t>
      </w:r>
      <w:proofErr w:type="spellStart"/>
      <w:r w:rsidRPr="00CE7095">
        <w:rPr>
          <w:rStyle w:val="y2iqfc"/>
        </w:rPr>
        <w:t>contacto</w:t>
      </w:r>
      <w:proofErr w:type="spellEnd"/>
      <w:r w:rsidRPr="00CE7095">
        <w:rPr>
          <w:rStyle w:val="y2iqfc"/>
        </w:rPr>
        <w:t xml:space="preserve"> con </w:t>
      </w:r>
      <w:proofErr w:type="spellStart"/>
      <w:r w:rsidRPr="00CE7095">
        <w:rPr>
          <w:rStyle w:val="y2iqfc"/>
        </w:rPr>
        <w:t>cloro</w:t>
      </w:r>
      <w:proofErr w:type="spellEnd"/>
      <w:r w:rsidRPr="00CE7095">
        <w:rPr>
          <w:rStyle w:val="y2iqfc"/>
        </w:rPr>
        <w:t xml:space="preserve"> para </w:t>
      </w:r>
      <w:proofErr w:type="spellStart"/>
      <w:r w:rsidRPr="00CE7095">
        <w:rPr>
          <w:rStyle w:val="y2iqfc"/>
        </w:rPr>
        <w:t>su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desinfección</w:t>
      </w:r>
      <w:proofErr w:type="spellEnd"/>
      <w:r w:rsidRPr="00CE7095">
        <w:rPr>
          <w:rStyle w:val="y2iqfc"/>
        </w:rPr>
        <w:t xml:space="preserve"> antes de la </w:t>
      </w:r>
      <w:proofErr w:type="spellStart"/>
      <w:r w:rsidRPr="00CE7095">
        <w:rPr>
          <w:rStyle w:val="y2iqfc"/>
        </w:rPr>
        <w:t>filtración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terciaria</w:t>
      </w:r>
      <w:proofErr w:type="spellEnd"/>
      <w:r w:rsidRPr="00CE7095">
        <w:rPr>
          <w:rStyle w:val="y2iqfc"/>
        </w:rPr>
        <w:t xml:space="preserve">. </w:t>
      </w:r>
      <w:proofErr w:type="spellStart"/>
      <w:r w:rsidRPr="00CE7095">
        <w:rPr>
          <w:rStyle w:val="y2iqfc"/>
        </w:rPr>
        <w:t>Finalmente</w:t>
      </w:r>
      <w:proofErr w:type="spellEnd"/>
      <w:r w:rsidRPr="00CE7095">
        <w:rPr>
          <w:rStyle w:val="y2iqfc"/>
        </w:rPr>
        <w:t xml:space="preserve">, </w:t>
      </w:r>
      <w:proofErr w:type="spellStart"/>
      <w:r w:rsidRPr="00CE7095">
        <w:rPr>
          <w:rStyle w:val="y2iqfc"/>
        </w:rPr>
        <w:t>el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efluente</w:t>
      </w:r>
      <w:proofErr w:type="spellEnd"/>
      <w:r w:rsidRPr="00CE7095">
        <w:rPr>
          <w:rStyle w:val="y2iqfc"/>
        </w:rPr>
        <w:t xml:space="preserve"> se </w:t>
      </w:r>
      <w:proofErr w:type="spellStart"/>
      <w:r w:rsidRPr="00CE7095">
        <w:rPr>
          <w:rStyle w:val="y2iqfc"/>
        </w:rPr>
        <w:t>declorará</w:t>
      </w:r>
      <w:proofErr w:type="spellEnd"/>
      <w:r w:rsidRPr="00CE7095">
        <w:rPr>
          <w:rStyle w:val="y2iqfc"/>
        </w:rPr>
        <w:t xml:space="preserve"> antes de </w:t>
      </w:r>
      <w:proofErr w:type="spellStart"/>
      <w:r w:rsidRPr="00CE7095">
        <w:rPr>
          <w:rStyle w:val="y2iqfc"/>
        </w:rPr>
        <w:t>descargarlo</w:t>
      </w:r>
      <w:proofErr w:type="spellEnd"/>
      <w:r w:rsidRPr="00CE7095">
        <w:rPr>
          <w:rStyle w:val="y2iqfc"/>
        </w:rPr>
        <w:t xml:space="preserve"> a </w:t>
      </w:r>
      <w:proofErr w:type="spellStart"/>
      <w:r w:rsidRPr="00CE7095">
        <w:rPr>
          <w:rStyle w:val="y2iqfc"/>
        </w:rPr>
        <w:t>una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corriente</w:t>
      </w:r>
      <w:proofErr w:type="spellEnd"/>
      <w:r w:rsidRPr="00CE7095">
        <w:rPr>
          <w:rStyle w:val="y2iqfc"/>
        </w:rPr>
        <w:t xml:space="preserve"> superficial externa. Esta </w:t>
      </w:r>
      <w:proofErr w:type="spellStart"/>
      <w:r w:rsidRPr="00CE7095">
        <w:rPr>
          <w:rStyle w:val="y2iqfc"/>
        </w:rPr>
        <w:t>instalación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también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utilizará</w:t>
      </w:r>
      <w:proofErr w:type="spellEnd"/>
      <w:r w:rsidRPr="00CE7095">
        <w:rPr>
          <w:rStyle w:val="y2iqfc"/>
        </w:rPr>
        <w:t xml:space="preserve"> un digestor para </w:t>
      </w:r>
      <w:proofErr w:type="spellStart"/>
      <w:r w:rsidRPr="00CE7095">
        <w:rPr>
          <w:rStyle w:val="y2iqfc"/>
        </w:rPr>
        <w:t>retener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los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lodos</w:t>
      </w:r>
      <w:proofErr w:type="spellEnd"/>
      <w:r w:rsidRPr="00CE7095">
        <w:rPr>
          <w:rStyle w:val="y2iqfc"/>
        </w:rPr>
        <w:t xml:space="preserve"> antes de </w:t>
      </w:r>
      <w:proofErr w:type="spellStart"/>
      <w:r w:rsidRPr="00CE7095">
        <w:rPr>
          <w:rStyle w:val="y2iqfc"/>
        </w:rPr>
        <w:t>su</w:t>
      </w:r>
      <w:proofErr w:type="spellEnd"/>
      <w:r w:rsidRPr="00CE7095">
        <w:rPr>
          <w:rStyle w:val="y2iqfc"/>
        </w:rPr>
        <w:t xml:space="preserve"> </w:t>
      </w:r>
      <w:proofErr w:type="spellStart"/>
      <w:r w:rsidRPr="00CE7095">
        <w:rPr>
          <w:rStyle w:val="y2iqfc"/>
        </w:rPr>
        <w:t>transporte</w:t>
      </w:r>
      <w:proofErr w:type="spellEnd"/>
      <w:r w:rsidRPr="00CE7095">
        <w:rPr>
          <w:rStyle w:val="y2iqfc"/>
        </w:rPr>
        <w:t>.</w:t>
      </w:r>
    </w:p>
    <w:p w14:paraId="445CBECD" w14:textId="77777777" w:rsidR="004A726B" w:rsidRPr="00417619" w:rsidRDefault="004A726B" w:rsidP="00D53F25">
      <w:pPr>
        <w:pStyle w:val="BodyText"/>
      </w:pPr>
    </w:p>
    <w:sectPr w:rsidR="004A726B" w:rsidRPr="00417619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6E3C" w14:textId="77777777" w:rsidR="00324F0D" w:rsidRDefault="00324F0D" w:rsidP="00E52C9A">
      <w:r>
        <w:separator/>
      </w:r>
    </w:p>
  </w:endnote>
  <w:endnote w:type="continuationSeparator" w:id="0">
    <w:p w14:paraId="50D00DD1" w14:textId="77777777" w:rsidR="00324F0D" w:rsidRDefault="00324F0D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E16E" w14:textId="77777777" w:rsidR="00324F0D" w:rsidRDefault="00324F0D" w:rsidP="00E52C9A">
      <w:r>
        <w:separator/>
      </w:r>
    </w:p>
  </w:footnote>
  <w:footnote w:type="continuationSeparator" w:id="0">
    <w:p w14:paraId="27A78D7A" w14:textId="77777777" w:rsidR="00324F0D" w:rsidRDefault="00324F0D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53577691">
    <w:abstractNumId w:val="9"/>
  </w:num>
  <w:num w:numId="2" w16cid:durableId="1443498582">
    <w:abstractNumId w:val="8"/>
  </w:num>
  <w:num w:numId="3" w16cid:durableId="658655710">
    <w:abstractNumId w:val="7"/>
  </w:num>
  <w:num w:numId="4" w16cid:durableId="1821966436">
    <w:abstractNumId w:val="6"/>
  </w:num>
  <w:num w:numId="5" w16cid:durableId="487091549">
    <w:abstractNumId w:val="5"/>
  </w:num>
  <w:num w:numId="6" w16cid:durableId="1051882764">
    <w:abstractNumId w:val="4"/>
  </w:num>
  <w:num w:numId="7" w16cid:durableId="2111122014">
    <w:abstractNumId w:val="3"/>
  </w:num>
  <w:num w:numId="8" w16cid:durableId="928587756">
    <w:abstractNumId w:val="2"/>
  </w:num>
  <w:num w:numId="9" w16cid:durableId="2123454114">
    <w:abstractNumId w:val="1"/>
  </w:num>
  <w:num w:numId="10" w16cid:durableId="1709522590">
    <w:abstractNumId w:val="0"/>
  </w:num>
  <w:num w:numId="11" w16cid:durableId="144712095">
    <w:abstractNumId w:val="12"/>
  </w:num>
  <w:num w:numId="12" w16cid:durableId="1823542870">
    <w:abstractNumId w:val="11"/>
  </w:num>
  <w:num w:numId="13" w16cid:durableId="241380814">
    <w:abstractNumId w:val="10"/>
  </w:num>
  <w:num w:numId="14" w16cid:durableId="2120418087">
    <w:abstractNumId w:val="9"/>
  </w:num>
  <w:num w:numId="15" w16cid:durableId="684132623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0D"/>
    <w:rsid w:val="00051B7F"/>
    <w:rsid w:val="001135B1"/>
    <w:rsid w:val="00116413"/>
    <w:rsid w:val="00164CE2"/>
    <w:rsid w:val="00174280"/>
    <w:rsid w:val="0017492A"/>
    <w:rsid w:val="001918A9"/>
    <w:rsid w:val="00244152"/>
    <w:rsid w:val="00246B61"/>
    <w:rsid w:val="00261265"/>
    <w:rsid w:val="00267310"/>
    <w:rsid w:val="002677C4"/>
    <w:rsid w:val="00297D38"/>
    <w:rsid w:val="002C68F3"/>
    <w:rsid w:val="00315557"/>
    <w:rsid w:val="00324F0D"/>
    <w:rsid w:val="00351FD0"/>
    <w:rsid w:val="003534C7"/>
    <w:rsid w:val="00393C75"/>
    <w:rsid w:val="003B41DF"/>
    <w:rsid w:val="003D7D1F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A03680"/>
    <w:rsid w:val="00A2193F"/>
    <w:rsid w:val="00A75BA9"/>
    <w:rsid w:val="00AB074C"/>
    <w:rsid w:val="00B3681B"/>
    <w:rsid w:val="00B4403F"/>
    <w:rsid w:val="00B868F1"/>
    <w:rsid w:val="00BE39E1"/>
    <w:rsid w:val="00BF000E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25D21"/>
  <w15:chartTrackingRefBased/>
  <w15:docId w15:val="{6856F444-F6D0-4CC8-9250-EF1FE2A0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character" w:customStyle="1" w:styleId="y2iqfc">
    <w:name w:val="y2iqfc"/>
    <w:basedOn w:val="DefaultParagraphFont"/>
    <w:rsid w:val="00324F0D"/>
  </w:style>
  <w:style w:type="paragraph" w:styleId="NoSpacing">
    <w:name w:val="No Spacing"/>
    <w:uiPriority w:val="1"/>
    <w:qFormat/>
    <w:rsid w:val="00324F0D"/>
    <w:pPr>
      <w:spacing w:before="0" w:after="0"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1284</Characters>
  <Application>Microsoft Office Word</Application>
  <DocSecurity>0</DocSecurity>
  <Lines>20</Lines>
  <Paragraphs>4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Abesha Michael</dc:creator>
  <cp:keywords/>
  <dc:description/>
  <cp:lastModifiedBy>Abesha Michael</cp:lastModifiedBy>
  <cp:revision>1</cp:revision>
  <dcterms:created xsi:type="dcterms:W3CDTF">2024-02-22T22:42:00Z</dcterms:created>
  <dcterms:modified xsi:type="dcterms:W3CDTF">2024-02-22T22:43:00Z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526be90e-8f0f-4f04-bf32-1a69884d9463</vt:lpwstr>
  </property>
</Properties>
</file>