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DFC7F" w14:textId="77777777" w:rsidR="000857A3" w:rsidRPr="005F0AAD" w:rsidRDefault="000857A3" w:rsidP="000857A3">
      <w:pPr>
        <w:pStyle w:val="paragraph"/>
        <w:spacing w:before="0" w:beforeAutospacing="0" w:after="0" w:afterAutospacing="0"/>
        <w:textAlignment w:val="baseline"/>
        <w:rPr>
          <w:rFonts w:ascii="Lucida Bright" w:hAnsi="Lucida Bright" w:cs="Segoe UI"/>
          <w:sz w:val="22"/>
          <w:szCs w:val="22"/>
          <w:lang w:val="es-US"/>
        </w:rPr>
      </w:pPr>
    </w:p>
    <w:p w14:paraId="3C6A3E0F" w14:textId="06AF62DE" w:rsidR="000857A3" w:rsidRPr="00F947FA" w:rsidRDefault="000857A3" w:rsidP="000857A3">
      <w:pPr>
        <w:pStyle w:val="paragraph"/>
        <w:spacing w:before="0" w:beforeAutospacing="0" w:after="0" w:afterAutospacing="0"/>
        <w:textAlignment w:val="baseline"/>
        <w:rPr>
          <w:rStyle w:val="eop"/>
          <w:rFonts w:eastAsiaTheme="majorEastAsia"/>
          <w:sz w:val="22"/>
          <w:szCs w:val="22"/>
          <w:lang w:val="es-US"/>
        </w:rPr>
      </w:pPr>
      <w:bookmarkStart w:id="0" w:name="_Hlk102576044"/>
      <w:r w:rsidRPr="00F947FA">
        <w:rPr>
          <w:rStyle w:val="normaltextrun"/>
          <w:i/>
          <w:iCs/>
          <w:sz w:val="22"/>
          <w:szCs w:val="22"/>
          <w:lang w:val="es"/>
        </w:rPr>
        <w:t>El siguiente resumen se proporciona para esta solicitud de permiso de calidad del agua pendiente que está siendo revisada por la Comisión de Calidad Ambiental de Texas según lo requerido por el Capítulo 39 del Código Administrativo de Texas 30. La información proporcionada en este resumen puede cambiar durante la revisión técnica de la solicitud y no son representaciones federales exigibles de la solicitud de permiso</w:t>
      </w:r>
      <w:r w:rsidRPr="00F947FA">
        <w:rPr>
          <w:rStyle w:val="normaltextrun"/>
          <w:sz w:val="22"/>
          <w:szCs w:val="22"/>
          <w:lang w:val="es"/>
        </w:rPr>
        <w:t>.</w:t>
      </w:r>
    </w:p>
    <w:bookmarkEnd w:id="0"/>
    <w:p w14:paraId="47089B8E" w14:textId="77777777" w:rsidR="000857A3" w:rsidRPr="00F947FA" w:rsidRDefault="000857A3" w:rsidP="000857A3">
      <w:pPr>
        <w:pStyle w:val="paragraph"/>
        <w:spacing w:before="0" w:beforeAutospacing="0" w:after="0" w:afterAutospacing="0"/>
        <w:textAlignment w:val="baseline"/>
        <w:rPr>
          <w:rFonts w:eastAsiaTheme="majorEastAsia"/>
          <w:sz w:val="22"/>
          <w:szCs w:val="22"/>
          <w:lang w:val="es-US"/>
        </w:rPr>
      </w:pPr>
    </w:p>
    <w:p w14:paraId="24967A33" w14:textId="25097F33" w:rsidR="00507F5D" w:rsidRPr="00F947FA" w:rsidRDefault="0092207F" w:rsidP="002E7748">
      <w:pPr>
        <w:pStyle w:val="paragraph"/>
        <w:spacing w:before="0" w:beforeAutospacing="0" w:after="0" w:afterAutospacing="0"/>
        <w:textAlignment w:val="baseline"/>
        <w:rPr>
          <w:rStyle w:val="normaltextrun"/>
          <w:sz w:val="22"/>
          <w:szCs w:val="22"/>
          <w:lang w:val="es"/>
        </w:rPr>
      </w:pPr>
      <w:r>
        <w:rPr>
          <w:rStyle w:val="normaltextrun"/>
          <w:sz w:val="22"/>
          <w:szCs w:val="22"/>
          <w:lang w:val="es"/>
        </w:rPr>
        <w:t xml:space="preserve">LLIJ, LLC </w:t>
      </w:r>
      <w:r w:rsidR="00F178AF" w:rsidRPr="00F947FA">
        <w:rPr>
          <w:rStyle w:val="normaltextrun"/>
          <w:sz w:val="22"/>
          <w:szCs w:val="22"/>
          <w:lang w:val="es"/>
        </w:rPr>
        <w:t>(CN</w:t>
      </w:r>
      <w:r w:rsidR="00F947FA">
        <w:rPr>
          <w:rStyle w:val="normaltextrun"/>
          <w:sz w:val="22"/>
          <w:szCs w:val="22"/>
          <w:lang w:val="es"/>
        </w:rPr>
        <w:t xml:space="preserve"> </w:t>
      </w:r>
      <w:r w:rsidR="001D18FE">
        <w:rPr>
          <w:rStyle w:val="normaltextrun"/>
          <w:sz w:val="22"/>
          <w:szCs w:val="22"/>
          <w:lang w:val="es"/>
        </w:rPr>
        <w:t>606160414</w:t>
      </w:r>
      <w:r w:rsidR="00F178AF" w:rsidRPr="00F947FA">
        <w:rPr>
          <w:rStyle w:val="normaltextrun"/>
          <w:sz w:val="22"/>
          <w:szCs w:val="22"/>
          <w:lang w:val="es"/>
        </w:rPr>
        <w:t xml:space="preserve">) propone operar la Planta de Tratamiento de Aguas Residuales de </w:t>
      </w:r>
      <w:r>
        <w:rPr>
          <w:rStyle w:val="normaltextrun"/>
          <w:sz w:val="22"/>
          <w:szCs w:val="22"/>
          <w:lang w:val="es"/>
        </w:rPr>
        <w:t>Brushy Creek</w:t>
      </w:r>
      <w:r w:rsidR="00F178AF" w:rsidRPr="00F947FA">
        <w:rPr>
          <w:rStyle w:val="normaltextrun"/>
          <w:sz w:val="22"/>
          <w:szCs w:val="22"/>
          <w:lang w:val="es"/>
        </w:rPr>
        <w:t xml:space="preserve"> (RN</w:t>
      </w:r>
      <w:r w:rsidR="00F947FA">
        <w:rPr>
          <w:rStyle w:val="normaltextrun"/>
          <w:sz w:val="22"/>
          <w:szCs w:val="22"/>
          <w:lang w:val="es"/>
        </w:rPr>
        <w:t xml:space="preserve"> </w:t>
      </w:r>
      <w:r w:rsidR="001D18FE">
        <w:rPr>
          <w:rStyle w:val="normaltextrun"/>
          <w:sz w:val="22"/>
          <w:szCs w:val="22"/>
          <w:lang w:val="es"/>
        </w:rPr>
        <w:t>111772463</w:t>
      </w:r>
      <w:r w:rsidR="00F178AF" w:rsidRPr="00F947FA">
        <w:rPr>
          <w:rStyle w:val="normaltextrun"/>
          <w:sz w:val="22"/>
          <w:szCs w:val="22"/>
          <w:lang w:val="es"/>
        </w:rPr>
        <w:t xml:space="preserve">), un proceso de lodos activados en el modo de </w:t>
      </w:r>
      <w:r>
        <w:rPr>
          <w:rStyle w:val="normaltextrun"/>
          <w:sz w:val="22"/>
          <w:szCs w:val="22"/>
          <w:lang w:val="es"/>
        </w:rPr>
        <w:t>airea</w:t>
      </w:r>
      <w:r w:rsidRPr="00F947FA">
        <w:rPr>
          <w:rStyle w:val="normaltextrun"/>
          <w:sz w:val="22"/>
          <w:szCs w:val="22"/>
          <w:lang w:val="es"/>
        </w:rPr>
        <w:t>ción</w:t>
      </w:r>
      <w:r>
        <w:rPr>
          <w:rStyle w:val="normaltextrun"/>
          <w:sz w:val="22"/>
          <w:szCs w:val="22"/>
          <w:lang w:val="es"/>
        </w:rPr>
        <w:t xml:space="preserve"> extendida</w:t>
      </w:r>
      <w:r w:rsidR="00F178AF" w:rsidRPr="00F947FA">
        <w:rPr>
          <w:rStyle w:val="normaltextrun"/>
          <w:sz w:val="22"/>
          <w:szCs w:val="22"/>
          <w:lang w:val="es"/>
        </w:rPr>
        <w:t>. La instalación estará</w:t>
      </w:r>
      <w:r w:rsidR="000857A3" w:rsidRPr="00F947FA">
        <w:rPr>
          <w:rStyle w:val="normaltextrun"/>
          <w:sz w:val="22"/>
          <w:szCs w:val="22"/>
          <w:lang w:val="es"/>
        </w:rPr>
        <w:t xml:space="preserve"> </w:t>
      </w:r>
      <w:r w:rsidR="001C4889" w:rsidRPr="00F947FA">
        <w:rPr>
          <w:rStyle w:val="normaltextrun"/>
          <w:sz w:val="22"/>
          <w:szCs w:val="22"/>
          <w:lang w:val="es"/>
        </w:rPr>
        <w:t>ubicada</w:t>
      </w:r>
      <w:r w:rsidR="008C7E47" w:rsidRPr="00F947FA">
        <w:rPr>
          <w:rStyle w:val="normaltextrun"/>
          <w:sz w:val="22"/>
          <w:szCs w:val="22"/>
          <w:lang w:val="es"/>
        </w:rPr>
        <w:t xml:space="preserve"> </w:t>
      </w:r>
      <w:r>
        <w:rPr>
          <w:rStyle w:val="normaltextrun"/>
          <w:sz w:val="22"/>
          <w:szCs w:val="22"/>
          <w:lang w:val="es"/>
        </w:rPr>
        <w:t xml:space="preserve">a </w:t>
      </w:r>
      <w:r w:rsidR="0030610B">
        <w:rPr>
          <w:rStyle w:val="normaltextrun"/>
          <w:sz w:val="22"/>
          <w:szCs w:val="22"/>
          <w:lang w:val="es"/>
        </w:rPr>
        <w:t>6850 FM 973 Norte,</w:t>
      </w:r>
      <w:r w:rsidR="002E7748" w:rsidRPr="00F947FA">
        <w:rPr>
          <w:rStyle w:val="normaltextrun"/>
          <w:sz w:val="22"/>
          <w:szCs w:val="22"/>
          <w:lang w:val="es"/>
        </w:rPr>
        <w:t xml:space="preserve"> en Condado de </w:t>
      </w:r>
      <w:r>
        <w:rPr>
          <w:rStyle w:val="normaltextrun"/>
          <w:sz w:val="22"/>
          <w:szCs w:val="22"/>
          <w:lang w:val="es"/>
        </w:rPr>
        <w:t>Williamson</w:t>
      </w:r>
      <w:r w:rsidR="00170AF2" w:rsidRPr="00F947FA">
        <w:rPr>
          <w:rStyle w:val="normaltextrun"/>
          <w:sz w:val="22"/>
          <w:szCs w:val="22"/>
          <w:lang w:val="es"/>
        </w:rPr>
        <w:t xml:space="preserve"> County</w:t>
      </w:r>
      <w:r w:rsidR="002E7748" w:rsidRPr="00F947FA">
        <w:rPr>
          <w:rStyle w:val="normaltextrun"/>
          <w:sz w:val="22"/>
          <w:szCs w:val="22"/>
          <w:lang w:val="es"/>
        </w:rPr>
        <w:t>, Tejas 7</w:t>
      </w:r>
      <w:r>
        <w:rPr>
          <w:rStyle w:val="normaltextrun"/>
          <w:sz w:val="22"/>
          <w:szCs w:val="22"/>
          <w:lang w:val="es"/>
        </w:rPr>
        <w:t>8615</w:t>
      </w:r>
      <w:r w:rsidR="002E7748" w:rsidRPr="00F947FA">
        <w:rPr>
          <w:rStyle w:val="normaltextrun"/>
          <w:sz w:val="22"/>
          <w:szCs w:val="22"/>
          <w:lang w:val="es"/>
        </w:rPr>
        <w:t xml:space="preserve">. </w:t>
      </w:r>
    </w:p>
    <w:p w14:paraId="51A41869" w14:textId="77777777" w:rsidR="00507F5D" w:rsidRPr="00F947FA" w:rsidRDefault="00507F5D" w:rsidP="002E7748">
      <w:pPr>
        <w:pStyle w:val="paragraph"/>
        <w:spacing w:before="0" w:beforeAutospacing="0" w:after="0" w:afterAutospacing="0"/>
        <w:textAlignment w:val="baseline"/>
        <w:rPr>
          <w:rStyle w:val="normaltextrun"/>
          <w:sz w:val="22"/>
          <w:szCs w:val="22"/>
          <w:lang w:val="es"/>
        </w:rPr>
      </w:pPr>
    </w:p>
    <w:p w14:paraId="01C1626D" w14:textId="2187868F" w:rsidR="000857A3" w:rsidRPr="00F947FA" w:rsidRDefault="00507F5D" w:rsidP="002E7748">
      <w:pPr>
        <w:pStyle w:val="paragraph"/>
        <w:spacing w:before="0" w:beforeAutospacing="0" w:after="0" w:afterAutospacing="0"/>
        <w:textAlignment w:val="baseline"/>
        <w:rPr>
          <w:rStyle w:val="normaltextrun"/>
          <w:sz w:val="22"/>
          <w:szCs w:val="22"/>
          <w:lang w:val="es"/>
        </w:rPr>
      </w:pPr>
      <w:r w:rsidRPr="00F947FA">
        <w:rPr>
          <w:rStyle w:val="normaltextrun"/>
          <w:sz w:val="22"/>
          <w:szCs w:val="22"/>
          <w:lang w:val="es"/>
        </w:rPr>
        <w:t xml:space="preserve">Esta solicitud es para una nueva aplicación para descargar a un flujo promedio diario de </w:t>
      </w:r>
      <w:r w:rsidR="000F7141">
        <w:rPr>
          <w:rStyle w:val="normaltextrun"/>
          <w:sz w:val="22"/>
          <w:szCs w:val="22"/>
          <w:lang w:val="es"/>
        </w:rPr>
        <w:t>6</w:t>
      </w:r>
      <w:r w:rsidRPr="00F947FA">
        <w:rPr>
          <w:rStyle w:val="normaltextrun"/>
          <w:sz w:val="22"/>
          <w:szCs w:val="22"/>
          <w:lang w:val="es"/>
        </w:rPr>
        <w:t>,000 galones p</w:t>
      </w:r>
      <w:r w:rsidR="002C00B7" w:rsidRPr="00F947FA">
        <w:rPr>
          <w:rStyle w:val="normaltextrun"/>
          <w:sz w:val="22"/>
          <w:szCs w:val="22"/>
          <w:lang w:val="es"/>
        </w:rPr>
        <w:t>o</w:t>
      </w:r>
      <w:r w:rsidRPr="00F947FA">
        <w:rPr>
          <w:rStyle w:val="normaltextrun"/>
          <w:sz w:val="22"/>
          <w:szCs w:val="22"/>
          <w:lang w:val="es"/>
        </w:rPr>
        <w:t xml:space="preserve">r </w:t>
      </w:r>
      <w:r w:rsidR="002C00B7" w:rsidRPr="00F947FA">
        <w:rPr>
          <w:rStyle w:val="normaltextrun"/>
          <w:sz w:val="22"/>
          <w:szCs w:val="22"/>
          <w:lang w:val="es"/>
        </w:rPr>
        <w:t>día</w:t>
      </w:r>
      <w:r w:rsidRPr="00F947FA">
        <w:rPr>
          <w:rStyle w:val="normaltextrun"/>
          <w:sz w:val="22"/>
          <w:szCs w:val="22"/>
          <w:lang w:val="es"/>
        </w:rPr>
        <w:t xml:space="preserve"> de aguas residuales dom</w:t>
      </w:r>
      <w:r w:rsidR="002C00B7" w:rsidRPr="00F947FA">
        <w:rPr>
          <w:rStyle w:val="normaltextrun"/>
          <w:sz w:val="22"/>
          <w:szCs w:val="22"/>
          <w:lang w:val="es"/>
        </w:rPr>
        <w:t>é</w:t>
      </w:r>
      <w:r w:rsidRPr="00F947FA">
        <w:rPr>
          <w:rStyle w:val="normaltextrun"/>
          <w:sz w:val="22"/>
          <w:szCs w:val="22"/>
          <w:lang w:val="es"/>
        </w:rPr>
        <w:t>sticas tratadas</w:t>
      </w:r>
      <w:r w:rsidR="002C00B7" w:rsidRPr="00F947FA">
        <w:rPr>
          <w:rStyle w:val="normaltextrun"/>
          <w:sz w:val="22"/>
          <w:szCs w:val="22"/>
          <w:lang w:val="es"/>
        </w:rPr>
        <w:t>.</w:t>
      </w:r>
    </w:p>
    <w:p w14:paraId="3E91BCA1" w14:textId="756FDA76" w:rsidR="002C00B7" w:rsidRPr="00F947FA" w:rsidRDefault="002C00B7" w:rsidP="002E7748">
      <w:pPr>
        <w:pStyle w:val="paragraph"/>
        <w:spacing w:before="0" w:beforeAutospacing="0" w:after="0" w:afterAutospacing="0"/>
        <w:textAlignment w:val="baseline"/>
        <w:rPr>
          <w:rStyle w:val="normaltextrun"/>
          <w:sz w:val="22"/>
          <w:szCs w:val="22"/>
          <w:lang w:val="es"/>
        </w:rPr>
      </w:pPr>
    </w:p>
    <w:p w14:paraId="22158A82" w14:textId="59C626E5" w:rsidR="004A25F4" w:rsidRPr="00F947FA" w:rsidRDefault="002C00B7" w:rsidP="00E704FB">
      <w:pPr>
        <w:pStyle w:val="paragraph"/>
        <w:spacing w:before="0" w:beforeAutospacing="0" w:after="0" w:afterAutospacing="0"/>
        <w:textAlignment w:val="baseline"/>
        <w:rPr>
          <w:color w:val="202124"/>
          <w:sz w:val="22"/>
          <w:szCs w:val="22"/>
        </w:rPr>
      </w:pPr>
      <w:r w:rsidRPr="00F947FA">
        <w:rPr>
          <w:rStyle w:val="normaltextrun"/>
          <w:sz w:val="22"/>
          <w:szCs w:val="22"/>
          <w:lang w:val="es"/>
        </w:rPr>
        <w:t>Se espera que las descargas de la instalación contengan demanda bioquímica de oxígeno carbonoso de cinco días (CBOD</w:t>
      </w:r>
      <w:r w:rsidRPr="00F947FA">
        <w:rPr>
          <w:rStyle w:val="normaltextrun"/>
          <w:sz w:val="22"/>
          <w:szCs w:val="22"/>
          <w:vertAlign w:val="subscript"/>
          <w:lang w:val="es"/>
        </w:rPr>
        <w:t>5</w:t>
      </w:r>
      <w:r w:rsidRPr="00F947FA">
        <w:rPr>
          <w:rStyle w:val="normaltextrun"/>
          <w:sz w:val="22"/>
          <w:szCs w:val="22"/>
          <w:lang w:val="es"/>
        </w:rPr>
        <w:t xml:space="preserve">), solidos totalmente suspendidos (TSS), </w:t>
      </w:r>
      <w:r w:rsidR="00C208B1" w:rsidRPr="00F947FA">
        <w:rPr>
          <w:rStyle w:val="normaltextrun"/>
          <w:sz w:val="22"/>
          <w:szCs w:val="22"/>
          <w:lang w:val="es"/>
        </w:rPr>
        <w:t>nitrógeno amoniacal (NH</w:t>
      </w:r>
      <w:r w:rsidR="00C208B1" w:rsidRPr="00F947FA">
        <w:rPr>
          <w:rStyle w:val="normaltextrun"/>
          <w:sz w:val="22"/>
          <w:szCs w:val="22"/>
          <w:vertAlign w:val="subscript"/>
          <w:lang w:val="es"/>
        </w:rPr>
        <w:t>e</w:t>
      </w:r>
      <w:r w:rsidR="00C208B1" w:rsidRPr="00F947FA">
        <w:rPr>
          <w:rStyle w:val="normaltextrun"/>
          <w:sz w:val="22"/>
          <w:szCs w:val="22"/>
          <w:lang w:val="es"/>
        </w:rPr>
        <w:t xml:space="preserve">-N), y </w:t>
      </w:r>
      <w:r w:rsidR="00C208B1" w:rsidRPr="00F947FA">
        <w:rPr>
          <w:i/>
          <w:iCs/>
          <w:sz w:val="22"/>
          <w:szCs w:val="22"/>
        </w:rPr>
        <w:t>Escherichia coli</w:t>
      </w:r>
      <w:r w:rsidR="00C208B1" w:rsidRPr="00F947FA">
        <w:rPr>
          <w:sz w:val="22"/>
          <w:szCs w:val="22"/>
        </w:rPr>
        <w:t xml:space="preserve">. Los contaminantes potenciales adicionales se incluyen en el </w:t>
      </w:r>
      <w:r w:rsidR="00466DDE" w:rsidRPr="00F947FA">
        <w:rPr>
          <w:sz w:val="22"/>
          <w:szCs w:val="22"/>
        </w:rPr>
        <w:t>Informe T</w:t>
      </w:r>
      <w:r w:rsidR="00466DDE" w:rsidRPr="00F947FA">
        <w:rPr>
          <w:rStyle w:val="normaltextrun"/>
          <w:sz w:val="22"/>
          <w:szCs w:val="22"/>
          <w:lang w:val="es"/>
        </w:rPr>
        <w:t>é</w:t>
      </w:r>
      <w:r w:rsidR="00466DDE" w:rsidRPr="00F947FA">
        <w:rPr>
          <w:sz w:val="22"/>
          <w:szCs w:val="22"/>
        </w:rPr>
        <w:t xml:space="preserve">cnico </w:t>
      </w:r>
      <w:r w:rsidR="00466DDE" w:rsidRPr="00F947FA">
        <w:rPr>
          <w:rStyle w:val="normaltextrun"/>
          <w:sz w:val="22"/>
          <w:szCs w:val="22"/>
          <w:lang w:val="es"/>
        </w:rPr>
        <w:t>Domésticas</w:t>
      </w:r>
      <w:r w:rsidR="00466DDE" w:rsidRPr="00F947FA">
        <w:rPr>
          <w:sz w:val="22"/>
          <w:szCs w:val="22"/>
        </w:rPr>
        <w:t xml:space="preserve"> 1.0, Seccion 7 An</w:t>
      </w:r>
      <w:r w:rsidR="004A25F4" w:rsidRPr="00F947FA">
        <w:rPr>
          <w:rStyle w:val="normaltextrun"/>
          <w:sz w:val="22"/>
          <w:szCs w:val="22"/>
          <w:lang w:val="es"/>
        </w:rPr>
        <w:t>á</w:t>
      </w:r>
      <w:r w:rsidR="00466DDE" w:rsidRPr="00F947FA">
        <w:rPr>
          <w:sz w:val="22"/>
          <w:szCs w:val="22"/>
        </w:rPr>
        <w:t>lisis de Contaminantes de Efluente Tratado en el paquete de solicitud de permisos.</w:t>
      </w:r>
      <w:r w:rsidR="00E704FB" w:rsidRPr="00F947FA">
        <w:rPr>
          <w:sz w:val="22"/>
          <w:szCs w:val="22"/>
        </w:rPr>
        <w:t xml:space="preserve"> </w:t>
      </w:r>
      <w:r w:rsidR="004A25F4" w:rsidRPr="00F947FA">
        <w:rPr>
          <w:color w:val="202124"/>
          <w:sz w:val="22"/>
          <w:szCs w:val="22"/>
          <w:lang w:val="es-ES"/>
        </w:rPr>
        <w:t xml:space="preserve">Las aguas residuales domésticas serán tratadas por una planta de proceso de lodos activados y las unidades de tratamiento incluirán una </w:t>
      </w:r>
      <w:r w:rsidR="0092207F">
        <w:rPr>
          <w:color w:val="202124"/>
          <w:sz w:val="22"/>
          <w:szCs w:val="22"/>
          <w:lang w:val="es-ES"/>
        </w:rPr>
        <w:t>tanque de sedimentación primaria, tanques de ecualización</w:t>
      </w:r>
      <w:r w:rsidR="000F7141">
        <w:rPr>
          <w:color w:val="202124"/>
          <w:sz w:val="22"/>
          <w:szCs w:val="22"/>
          <w:lang w:val="es-ES"/>
        </w:rPr>
        <w:t xml:space="preserve">, </w:t>
      </w:r>
      <w:r w:rsidR="004A25F4" w:rsidRPr="00F947FA">
        <w:rPr>
          <w:color w:val="202124"/>
          <w:sz w:val="22"/>
          <w:szCs w:val="22"/>
          <w:lang w:val="es-ES"/>
        </w:rPr>
        <w:t xml:space="preserve">balsas de aireación, clarificadores finales, </w:t>
      </w:r>
      <w:r w:rsidR="000F7141">
        <w:rPr>
          <w:color w:val="202124"/>
          <w:sz w:val="22"/>
          <w:szCs w:val="22"/>
          <w:lang w:val="es-ES"/>
        </w:rPr>
        <w:t xml:space="preserve">y </w:t>
      </w:r>
      <w:r w:rsidR="0092207F">
        <w:rPr>
          <w:color w:val="202124"/>
          <w:sz w:val="22"/>
          <w:szCs w:val="22"/>
          <w:lang w:val="es-ES"/>
        </w:rPr>
        <w:t>tanque de cloración</w:t>
      </w:r>
      <w:r w:rsidR="00E704FB" w:rsidRPr="00F947FA">
        <w:rPr>
          <w:color w:val="202124"/>
          <w:sz w:val="22"/>
          <w:szCs w:val="22"/>
          <w:lang w:val="es-ES"/>
        </w:rPr>
        <w:t>.</w:t>
      </w:r>
    </w:p>
    <w:p w14:paraId="7A1336E8" w14:textId="2F6F519A" w:rsidR="004A25F4" w:rsidRPr="00F947FA" w:rsidRDefault="004A25F4" w:rsidP="004A25F4">
      <w:pPr>
        <w:shd w:val="clear" w:color="auto" w:fill="F8F9FA"/>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sz w:val="22"/>
          <w:szCs w:val="22"/>
        </w:rPr>
      </w:pPr>
    </w:p>
    <w:p w14:paraId="762758CD" w14:textId="77777777" w:rsidR="003C76ED" w:rsidRPr="00F947FA" w:rsidRDefault="003C76ED" w:rsidP="003C76ED">
      <w:pPr>
        <w:pStyle w:val="BodyText"/>
        <w:rPr>
          <w:rFonts w:ascii="Times New Roman" w:hAnsi="Times New Roman" w:cs="Times New Roman"/>
          <w:sz w:val="22"/>
          <w:szCs w:val="22"/>
        </w:rPr>
      </w:pPr>
    </w:p>
    <w:p w14:paraId="74551D73" w14:textId="1EA93F01" w:rsidR="003C76ED" w:rsidRPr="00F947FA" w:rsidRDefault="003C76ED" w:rsidP="003C76ED">
      <w:pPr>
        <w:pStyle w:val="BodyText"/>
        <w:rPr>
          <w:rFonts w:ascii="Times New Roman" w:hAnsi="Times New Roman" w:cs="Times New Roman"/>
          <w:sz w:val="22"/>
          <w:szCs w:val="22"/>
          <w:lang w:val="es-US"/>
        </w:rPr>
      </w:pPr>
    </w:p>
    <w:sectPr w:rsidR="003C76ED" w:rsidRPr="00F947FA" w:rsidSect="004A726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5ADFF" w14:textId="77777777" w:rsidR="003E737A" w:rsidRDefault="003E737A" w:rsidP="00E52C9A">
      <w:r>
        <w:rPr>
          <w:lang w:val="es"/>
        </w:rPr>
        <w:separator/>
      </w:r>
    </w:p>
  </w:endnote>
  <w:endnote w:type="continuationSeparator" w:id="0">
    <w:p w14:paraId="1B79D9F3" w14:textId="77777777" w:rsidR="003E737A" w:rsidRDefault="003E737A" w:rsidP="00E52C9A">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5CC22" w14:textId="77777777" w:rsidR="003E737A" w:rsidRDefault="003E737A" w:rsidP="00E52C9A">
      <w:r>
        <w:rPr>
          <w:lang w:val="es"/>
        </w:rPr>
        <w:separator/>
      </w:r>
    </w:p>
  </w:footnote>
  <w:footnote w:type="continuationSeparator" w:id="0">
    <w:p w14:paraId="16286F41" w14:textId="77777777" w:rsidR="003E737A" w:rsidRDefault="003E737A" w:rsidP="00E52C9A">
      <w:r>
        <w:rPr>
          <w:lang w:val="e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035226023">
    <w:abstractNumId w:val="9"/>
  </w:num>
  <w:num w:numId="2" w16cid:durableId="1678077190">
    <w:abstractNumId w:val="8"/>
  </w:num>
  <w:num w:numId="3" w16cid:durableId="171800316">
    <w:abstractNumId w:val="7"/>
  </w:num>
  <w:num w:numId="4" w16cid:durableId="1844124492">
    <w:abstractNumId w:val="6"/>
  </w:num>
  <w:num w:numId="5" w16cid:durableId="1869829271">
    <w:abstractNumId w:val="5"/>
  </w:num>
  <w:num w:numId="6" w16cid:durableId="1457604347">
    <w:abstractNumId w:val="4"/>
  </w:num>
  <w:num w:numId="7" w16cid:durableId="602497410">
    <w:abstractNumId w:val="3"/>
  </w:num>
  <w:num w:numId="8" w16cid:durableId="1309356076">
    <w:abstractNumId w:val="2"/>
  </w:num>
  <w:num w:numId="9" w16cid:durableId="713388023">
    <w:abstractNumId w:val="1"/>
  </w:num>
  <w:num w:numId="10" w16cid:durableId="45884586">
    <w:abstractNumId w:val="0"/>
  </w:num>
  <w:num w:numId="11" w16cid:durableId="542712387">
    <w:abstractNumId w:val="12"/>
  </w:num>
  <w:num w:numId="12" w16cid:durableId="691758319">
    <w:abstractNumId w:val="11"/>
  </w:num>
  <w:num w:numId="13" w16cid:durableId="2038576025">
    <w:abstractNumId w:val="10"/>
  </w:num>
  <w:num w:numId="14" w16cid:durableId="1368947211">
    <w:abstractNumId w:val="9"/>
  </w:num>
  <w:num w:numId="15" w16cid:durableId="427433138">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FC3"/>
    <w:rsid w:val="000169CC"/>
    <w:rsid w:val="00051B7F"/>
    <w:rsid w:val="000857A3"/>
    <w:rsid w:val="000B0DA2"/>
    <w:rsid w:val="000F7141"/>
    <w:rsid w:val="001135B1"/>
    <w:rsid w:val="00116413"/>
    <w:rsid w:val="00164CE2"/>
    <w:rsid w:val="00170AF2"/>
    <w:rsid w:val="00174280"/>
    <w:rsid w:val="0017492A"/>
    <w:rsid w:val="001918A9"/>
    <w:rsid w:val="001B7B81"/>
    <w:rsid w:val="001C4889"/>
    <w:rsid w:val="001D18FE"/>
    <w:rsid w:val="001D23A4"/>
    <w:rsid w:val="00244152"/>
    <w:rsid w:val="00246B61"/>
    <w:rsid w:val="00247399"/>
    <w:rsid w:val="00261265"/>
    <w:rsid w:val="00267310"/>
    <w:rsid w:val="002677C4"/>
    <w:rsid w:val="00297D38"/>
    <w:rsid w:val="002C00B7"/>
    <w:rsid w:val="002C68F3"/>
    <w:rsid w:val="002E7748"/>
    <w:rsid w:val="0030610B"/>
    <w:rsid w:val="00315557"/>
    <w:rsid w:val="00351FD0"/>
    <w:rsid w:val="003534C7"/>
    <w:rsid w:val="00393C75"/>
    <w:rsid w:val="003B41DF"/>
    <w:rsid w:val="003C76ED"/>
    <w:rsid w:val="003D7D1F"/>
    <w:rsid w:val="003E737A"/>
    <w:rsid w:val="003F5ABB"/>
    <w:rsid w:val="00417619"/>
    <w:rsid w:val="0046089F"/>
    <w:rsid w:val="00466DDE"/>
    <w:rsid w:val="004A25F4"/>
    <w:rsid w:val="004A726B"/>
    <w:rsid w:val="004D2CA6"/>
    <w:rsid w:val="00507F5D"/>
    <w:rsid w:val="00514DB7"/>
    <w:rsid w:val="0052268F"/>
    <w:rsid w:val="00540447"/>
    <w:rsid w:val="00543B25"/>
    <w:rsid w:val="005464F5"/>
    <w:rsid w:val="00550A48"/>
    <w:rsid w:val="0055212A"/>
    <w:rsid w:val="005B51E9"/>
    <w:rsid w:val="005B74B6"/>
    <w:rsid w:val="005F0AAD"/>
    <w:rsid w:val="005F337F"/>
    <w:rsid w:val="00602FFB"/>
    <w:rsid w:val="006514EA"/>
    <w:rsid w:val="0065525B"/>
    <w:rsid w:val="00666D7E"/>
    <w:rsid w:val="00671530"/>
    <w:rsid w:val="006730D8"/>
    <w:rsid w:val="006857D5"/>
    <w:rsid w:val="006955C6"/>
    <w:rsid w:val="006B7D8B"/>
    <w:rsid w:val="006F4A12"/>
    <w:rsid w:val="0072249E"/>
    <w:rsid w:val="00727F1C"/>
    <w:rsid w:val="00732647"/>
    <w:rsid w:val="00746472"/>
    <w:rsid w:val="0075745D"/>
    <w:rsid w:val="00766FC3"/>
    <w:rsid w:val="007F1D92"/>
    <w:rsid w:val="0085033F"/>
    <w:rsid w:val="008610D8"/>
    <w:rsid w:val="008755F2"/>
    <w:rsid w:val="008C2FE3"/>
    <w:rsid w:val="008C7E47"/>
    <w:rsid w:val="008E33DD"/>
    <w:rsid w:val="008E6CA0"/>
    <w:rsid w:val="008F4441"/>
    <w:rsid w:val="0092207F"/>
    <w:rsid w:val="0094541B"/>
    <w:rsid w:val="0097286B"/>
    <w:rsid w:val="00996B99"/>
    <w:rsid w:val="00A03680"/>
    <w:rsid w:val="00A2193F"/>
    <w:rsid w:val="00A75BA9"/>
    <w:rsid w:val="00AB074C"/>
    <w:rsid w:val="00AB79BC"/>
    <w:rsid w:val="00AE0763"/>
    <w:rsid w:val="00B3681B"/>
    <w:rsid w:val="00B4403F"/>
    <w:rsid w:val="00B868F1"/>
    <w:rsid w:val="00BC69D9"/>
    <w:rsid w:val="00BE39E1"/>
    <w:rsid w:val="00BF000E"/>
    <w:rsid w:val="00C208B1"/>
    <w:rsid w:val="00C57E6B"/>
    <w:rsid w:val="00C95864"/>
    <w:rsid w:val="00CB064B"/>
    <w:rsid w:val="00CC59A8"/>
    <w:rsid w:val="00CC6108"/>
    <w:rsid w:val="00CF4CB6"/>
    <w:rsid w:val="00D44331"/>
    <w:rsid w:val="00D53F25"/>
    <w:rsid w:val="00D642CF"/>
    <w:rsid w:val="00D9218C"/>
    <w:rsid w:val="00DB72FD"/>
    <w:rsid w:val="00DB788B"/>
    <w:rsid w:val="00DC278A"/>
    <w:rsid w:val="00DE7C8C"/>
    <w:rsid w:val="00E14844"/>
    <w:rsid w:val="00E52C9A"/>
    <w:rsid w:val="00E63EFB"/>
    <w:rsid w:val="00E704FB"/>
    <w:rsid w:val="00E93DEF"/>
    <w:rsid w:val="00EA1F7C"/>
    <w:rsid w:val="00EF6A56"/>
    <w:rsid w:val="00F013BA"/>
    <w:rsid w:val="00F14AF7"/>
    <w:rsid w:val="00F178AF"/>
    <w:rsid w:val="00F56A6D"/>
    <w:rsid w:val="00F56E78"/>
    <w:rsid w:val="00F63A75"/>
    <w:rsid w:val="00F84C3B"/>
    <w:rsid w:val="00F947FA"/>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07B49"/>
  <w15:chartTrackingRefBased/>
  <w15:docId w15:val="{D196EA80-D02D-47AE-BADD-665A8E461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paragraph" w:customStyle="1" w:styleId="paragraph">
    <w:name w:val="paragraph"/>
    <w:basedOn w:val="Normal"/>
    <w:rsid w:val="000857A3"/>
    <w:pPr>
      <w:tabs>
        <w:tab w:val="clear" w:pos="720"/>
      </w:tabs>
      <w:spacing w:before="100" w:beforeAutospacing="1" w:after="100" w:afterAutospacing="1"/>
    </w:pPr>
    <w:rPr>
      <w:rFonts w:ascii="Times New Roman" w:eastAsia="Times New Roman" w:hAnsi="Times New Roman" w:cs="Times New Roman"/>
      <w:sz w:val="24"/>
    </w:rPr>
  </w:style>
  <w:style w:type="character" w:customStyle="1" w:styleId="normaltextrun">
    <w:name w:val="normaltextrun"/>
    <w:basedOn w:val="DefaultParagraphFont"/>
    <w:rsid w:val="000857A3"/>
  </w:style>
  <w:style w:type="character" w:customStyle="1" w:styleId="eop">
    <w:name w:val="eop"/>
    <w:basedOn w:val="DefaultParagraphFont"/>
    <w:rsid w:val="000857A3"/>
  </w:style>
  <w:style w:type="character" w:styleId="PlaceholderText">
    <w:name w:val="Placeholder Text"/>
    <w:basedOn w:val="DefaultParagraphFont"/>
    <w:uiPriority w:val="99"/>
    <w:semiHidden/>
    <w:rsid w:val="005F0A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8387">
      <w:bodyDiv w:val="1"/>
      <w:marLeft w:val="0"/>
      <w:marRight w:val="0"/>
      <w:marTop w:val="0"/>
      <w:marBottom w:val="0"/>
      <w:divBdr>
        <w:top w:val="none" w:sz="0" w:space="0" w:color="auto"/>
        <w:left w:val="none" w:sz="0" w:space="0" w:color="auto"/>
        <w:bottom w:val="none" w:sz="0" w:space="0" w:color="auto"/>
        <w:right w:val="none" w:sz="0" w:space="0" w:color="auto"/>
      </w:divBdr>
    </w:div>
    <w:div w:id="195394817">
      <w:bodyDiv w:val="1"/>
      <w:marLeft w:val="0"/>
      <w:marRight w:val="0"/>
      <w:marTop w:val="0"/>
      <w:marBottom w:val="0"/>
      <w:divBdr>
        <w:top w:val="none" w:sz="0" w:space="0" w:color="auto"/>
        <w:left w:val="none" w:sz="0" w:space="0" w:color="auto"/>
        <w:bottom w:val="none" w:sz="0" w:space="0" w:color="auto"/>
        <w:right w:val="none" w:sz="0" w:space="0" w:color="auto"/>
      </w:divBdr>
    </w:div>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1605959951">
      <w:bodyDiv w:val="1"/>
      <w:marLeft w:val="0"/>
      <w:marRight w:val="0"/>
      <w:marTop w:val="0"/>
      <w:marBottom w:val="0"/>
      <w:divBdr>
        <w:top w:val="none" w:sz="0" w:space="0" w:color="auto"/>
        <w:left w:val="none" w:sz="0" w:space="0" w:color="auto"/>
        <w:bottom w:val="none" w:sz="0" w:space="0" w:color="auto"/>
        <w:right w:val="none" w:sz="0" w:space="0" w:color="auto"/>
      </w:divBdr>
      <w:divsChild>
        <w:div w:id="87119633">
          <w:marLeft w:val="0"/>
          <w:marRight w:val="0"/>
          <w:marTop w:val="0"/>
          <w:marBottom w:val="0"/>
          <w:divBdr>
            <w:top w:val="none" w:sz="0" w:space="0" w:color="auto"/>
            <w:left w:val="none" w:sz="0" w:space="0" w:color="auto"/>
            <w:bottom w:val="none" w:sz="0" w:space="0" w:color="auto"/>
            <w:right w:val="none" w:sz="0" w:space="0" w:color="auto"/>
          </w:divBdr>
        </w:div>
        <w:div w:id="1033921907">
          <w:marLeft w:val="0"/>
          <w:marRight w:val="0"/>
          <w:marTop w:val="0"/>
          <w:marBottom w:val="0"/>
          <w:divBdr>
            <w:top w:val="none" w:sz="0" w:space="0" w:color="auto"/>
            <w:left w:val="none" w:sz="0" w:space="0" w:color="auto"/>
            <w:bottom w:val="none" w:sz="0" w:space="0" w:color="auto"/>
            <w:right w:val="none" w:sz="0" w:space="0" w:color="auto"/>
          </w:divBdr>
        </w:div>
        <w:div w:id="497113999">
          <w:marLeft w:val="0"/>
          <w:marRight w:val="0"/>
          <w:marTop w:val="0"/>
          <w:marBottom w:val="0"/>
          <w:divBdr>
            <w:top w:val="none" w:sz="0" w:space="0" w:color="auto"/>
            <w:left w:val="none" w:sz="0" w:space="0" w:color="auto"/>
            <w:bottom w:val="none" w:sz="0" w:space="0" w:color="auto"/>
            <w:right w:val="none" w:sz="0" w:space="0" w:color="auto"/>
          </w:divBdr>
        </w:div>
        <w:div w:id="433063531">
          <w:marLeft w:val="0"/>
          <w:marRight w:val="0"/>
          <w:marTop w:val="0"/>
          <w:marBottom w:val="0"/>
          <w:divBdr>
            <w:top w:val="none" w:sz="0" w:space="0" w:color="auto"/>
            <w:left w:val="none" w:sz="0" w:space="0" w:color="auto"/>
            <w:bottom w:val="none" w:sz="0" w:space="0" w:color="auto"/>
            <w:right w:val="none" w:sz="0" w:space="0" w:color="auto"/>
          </w:divBdr>
        </w:div>
        <w:div w:id="1261912466">
          <w:marLeft w:val="0"/>
          <w:marRight w:val="0"/>
          <w:marTop w:val="0"/>
          <w:marBottom w:val="0"/>
          <w:divBdr>
            <w:top w:val="none" w:sz="0" w:space="0" w:color="auto"/>
            <w:left w:val="none" w:sz="0" w:space="0" w:color="auto"/>
            <w:bottom w:val="none" w:sz="0" w:space="0" w:color="auto"/>
            <w:right w:val="none" w:sz="0" w:space="0" w:color="auto"/>
          </w:divBdr>
        </w:div>
        <w:div w:id="438914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227</Words>
  <Characters>1283</Characters>
  <Application>Microsoft Office Word</Application>
  <DocSecurity>4</DocSecurity>
  <Lines>23</Lines>
  <Paragraphs>4</Paragraphs>
  <ScaleCrop>false</ScaleCrop>
  <HeadingPairs>
    <vt:vector size="2" baseType="variant">
      <vt:variant>
        <vt:lpstr>Title</vt:lpstr>
      </vt:variant>
      <vt:variant>
        <vt:i4>1</vt:i4>
      </vt:variant>
    </vt:vector>
  </HeadingPairs>
  <TitlesOfParts>
    <vt:vector size="1" baseType="lpstr">
      <vt:lpstr>Plantilla Normal 2016</vt:lpstr>
    </vt:vector>
  </TitlesOfParts>
  <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 2016</dc:title>
  <dc:subject/>
  <dc:creator>Jesus Barcena</dc:creator>
  <cp:keywords/>
  <dc:description/>
  <cp:lastModifiedBy>Abesha Michael</cp:lastModifiedBy>
  <cp:revision>2</cp:revision>
  <dcterms:created xsi:type="dcterms:W3CDTF">2023-07-25T12:24:00Z</dcterms:created>
  <dcterms:modified xsi:type="dcterms:W3CDTF">2023-07-25T12:24:00Z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6e4b12d6f6e71f375fea80e2623e86c00a425f9eba6decb5390c9412871e82c0</vt:lpwstr>
  </property>
</Properties>
</file>