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7FAD" w14:textId="77777777" w:rsidR="003279C6" w:rsidRDefault="003279C6" w:rsidP="003279C6">
      <w:pPr>
        <w:pStyle w:val="BodyText"/>
      </w:pPr>
      <w:bookmarkStart w:id="0" w:name="_GoBack"/>
      <w:bookmarkEnd w:id="0"/>
      <w:r>
        <w:t>Spanish:</w:t>
      </w:r>
    </w:p>
    <w:p w14:paraId="716D03E9" w14:textId="77777777" w:rsidR="003279C6" w:rsidRDefault="003279C6" w:rsidP="003279C6">
      <w:pPr>
        <w:pStyle w:val="BodyText"/>
      </w:pPr>
      <w:r>
        <w:t xml:space="preserve">Lower Colorado River Authority (LCRA,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(CN600253637) </w:t>
      </w:r>
      <w:proofErr w:type="spellStart"/>
      <w:r>
        <w:t>controla</w:t>
      </w:r>
      <w:proofErr w:type="spellEnd"/>
      <w:r>
        <w:t xml:space="preserve"> la Central </w:t>
      </w:r>
      <w:proofErr w:type="spellStart"/>
      <w:r>
        <w:t>Eléctrica</w:t>
      </w:r>
      <w:proofErr w:type="spellEnd"/>
      <w:r>
        <w:t xml:space="preserve"> Sim Gideon (Sim Gideon Plant o SGP,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(RN102038486) la </w:t>
      </w:r>
      <w:proofErr w:type="spellStart"/>
      <w:r>
        <w:t>cual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generación</w:t>
      </w:r>
      <w:proofErr w:type="spellEnd"/>
      <w:r>
        <w:t xml:space="preserve"> de vapor de gas natural y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que </w:t>
      </w:r>
      <w:proofErr w:type="spellStart"/>
      <w:r>
        <w:t>consta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generadoras</w:t>
      </w:r>
      <w:proofErr w:type="spellEnd"/>
      <w:r>
        <w:t xml:space="preserve">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situada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256 Power Plant Road, Bastrop County, Bastrop, Texas 78602.</w:t>
      </w:r>
    </w:p>
    <w:p w14:paraId="7E3BE958" w14:textId="77777777" w:rsidR="003279C6" w:rsidRDefault="003279C6" w:rsidP="003279C6">
      <w:pPr>
        <w:pStyle w:val="BodyText"/>
      </w:pPr>
      <w:r>
        <w:t xml:space="preserve">LCRA ha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a la </w:t>
      </w:r>
      <w:proofErr w:type="spellStart"/>
      <w:r>
        <w:t>Comisión</w:t>
      </w:r>
      <w:proofErr w:type="spellEnd"/>
      <w:r>
        <w:t xml:space="preserve"> de Calidad Ambiental de Texas (Texas </w:t>
      </w:r>
      <w:proofErr w:type="spellStart"/>
      <w:r>
        <w:t>Comission</w:t>
      </w:r>
      <w:proofErr w:type="spellEnd"/>
      <w:r>
        <w:t xml:space="preserve"> on Environmental Quality o TCEQ,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enmienda</w:t>
      </w:r>
      <w:proofErr w:type="spellEnd"/>
      <w:r>
        <w:t xml:space="preserve"> de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sustancial</w:t>
      </w:r>
      <w:proofErr w:type="spellEnd"/>
      <w:r>
        <w:t xml:space="preserve"> del Sistema de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Vertidos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 de Texas (Texas Discharge Pollutant Elimination System o TPDES,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nº de </w:t>
      </w:r>
      <w:proofErr w:type="spellStart"/>
      <w:r>
        <w:t>permiso</w:t>
      </w:r>
      <w:proofErr w:type="spellEnd"/>
      <w:r>
        <w:t xml:space="preserve"> WQ0002052000 de la central SGP. Este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autoriza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a la central a </w:t>
      </w:r>
      <w:proofErr w:type="spellStart"/>
      <w:r>
        <w:t>verter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enfriamiento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enfriamiento</w:t>
      </w:r>
      <w:proofErr w:type="spellEnd"/>
      <w:r>
        <w:t xml:space="preserve"> auxiliar,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pluviales</w:t>
      </w:r>
      <w:proofErr w:type="spellEnd"/>
      <w:r>
        <w:t xml:space="preserve"> y las "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monitoreadas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"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desembocadura</w:t>
      </w:r>
      <w:proofErr w:type="spellEnd"/>
      <w:r>
        <w:t xml:space="preserve"> 001. Las “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monitoreadas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" son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residuos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la central SGP que se </w:t>
      </w:r>
      <w:proofErr w:type="spellStart"/>
      <w:r>
        <w:t>monitorean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 (</w:t>
      </w:r>
      <w:proofErr w:type="spellStart"/>
      <w:r>
        <w:t>desembocaduras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) antes de que se </w:t>
      </w:r>
      <w:proofErr w:type="spellStart"/>
      <w:r>
        <w:t>mezclen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para </w:t>
      </w:r>
      <w:proofErr w:type="spellStart"/>
      <w:r>
        <w:t>verter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desembocadura</w:t>
      </w:r>
      <w:proofErr w:type="spellEnd"/>
      <w:r>
        <w:t xml:space="preserve"> 001.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monitoreadas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bajo </w:t>
      </w:r>
      <w:proofErr w:type="spellStart"/>
      <w:r>
        <w:t>volumen</w:t>
      </w:r>
      <w:proofErr w:type="spellEnd"/>
      <w:r>
        <w:t xml:space="preserve">, </w:t>
      </w:r>
      <w:proofErr w:type="spellStart"/>
      <w:r>
        <w:t>residuos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de </w:t>
      </w:r>
      <w:proofErr w:type="spellStart"/>
      <w:r>
        <w:t>metales</w:t>
      </w:r>
      <w:proofErr w:type="spellEnd"/>
      <w:r>
        <w:t xml:space="preserve"> y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pluviales</w:t>
      </w:r>
      <w:proofErr w:type="spellEnd"/>
      <w:r>
        <w:t xml:space="preserve">. La central SGP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enfriamiento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pasada</w:t>
      </w:r>
      <w:proofErr w:type="spellEnd"/>
      <w:r>
        <w:t xml:space="preserve"> y auxiliar,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monitoreadas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(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las </w:t>
      </w:r>
      <w:proofErr w:type="spellStart"/>
      <w:r>
        <w:t>desembocaduras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) de la Central </w:t>
      </w:r>
      <w:proofErr w:type="spellStart"/>
      <w:r>
        <w:t>Eléctrica</w:t>
      </w:r>
      <w:proofErr w:type="spellEnd"/>
      <w:r>
        <w:t xml:space="preserve"> Lost Pines 1 (LP1,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 (</w:t>
      </w:r>
      <w:proofErr w:type="spellStart"/>
      <w:r>
        <w:t>desembocaduras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TPDES nº WQ0004155000),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adyacente</w:t>
      </w:r>
      <w:proofErr w:type="spellEnd"/>
      <w:r>
        <w:t xml:space="preserve"> a la </w:t>
      </w:r>
      <w:proofErr w:type="spellStart"/>
      <w:r>
        <w:t>instalación</w:t>
      </w:r>
      <w:proofErr w:type="spellEnd"/>
      <w:r>
        <w:t xml:space="preserve"> SGP. La central SGP </w:t>
      </w:r>
      <w:proofErr w:type="spellStart"/>
      <w:r>
        <w:t>recibe</w:t>
      </w:r>
      <w:proofErr w:type="spellEnd"/>
      <w:r>
        <w:t xml:space="preserve"> y </w:t>
      </w:r>
      <w:proofErr w:type="spellStart"/>
      <w:r>
        <w:t>monitorea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refrigeración</w:t>
      </w:r>
      <w:proofErr w:type="spellEnd"/>
      <w:r>
        <w:t xml:space="preserve"> de la central LP1. El </w:t>
      </w:r>
      <w:proofErr w:type="spellStart"/>
      <w:r>
        <w:t>flujo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</w:t>
      </w:r>
      <w:proofErr w:type="spellStart"/>
      <w:r>
        <w:t>verter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desembocadura</w:t>
      </w:r>
      <w:proofErr w:type="spellEnd"/>
      <w:r>
        <w:t xml:space="preserve"> 001,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enfriamiento</w:t>
      </w:r>
      <w:proofErr w:type="spellEnd"/>
      <w:r>
        <w:t xml:space="preserve"> de LP1, es de 985.000.000 </w:t>
      </w:r>
      <w:proofErr w:type="spellStart"/>
      <w:r>
        <w:t>galones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día. </w:t>
      </w:r>
      <w:proofErr w:type="spellStart"/>
      <w:r>
        <w:t>Además</w:t>
      </w:r>
      <w:proofErr w:type="spellEnd"/>
      <w:r>
        <w:t xml:space="preserve"> de la </w:t>
      </w:r>
      <w:proofErr w:type="spellStart"/>
      <w:r>
        <w:t>desembocadura</w:t>
      </w:r>
      <w:proofErr w:type="spellEnd"/>
      <w:r>
        <w:t xml:space="preserve"> 001,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de la central SGP </w:t>
      </w:r>
      <w:proofErr w:type="spellStart"/>
      <w:r>
        <w:t>autoriza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vertido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desembocadura</w:t>
      </w:r>
      <w:proofErr w:type="spellEnd"/>
      <w:r>
        <w:t xml:space="preserve"> 002,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residuos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bajo </w:t>
      </w:r>
      <w:proofErr w:type="spellStart"/>
      <w:r>
        <w:t>volumen</w:t>
      </w:r>
      <w:proofErr w:type="spellEnd"/>
      <w:r>
        <w:t xml:space="preserve"> y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pluviales</w:t>
      </w:r>
      <w:proofErr w:type="spellEnd"/>
      <w:r>
        <w:t xml:space="preserve">. Tanto la </w:t>
      </w:r>
      <w:proofErr w:type="spellStart"/>
      <w:r>
        <w:t>desembocadura</w:t>
      </w:r>
      <w:proofErr w:type="spellEnd"/>
      <w:r>
        <w:t xml:space="preserve"> 001 </w:t>
      </w:r>
      <w:proofErr w:type="spellStart"/>
      <w:r>
        <w:t>como</w:t>
      </w:r>
      <w:proofErr w:type="spellEnd"/>
      <w:r>
        <w:t xml:space="preserve"> la 002 </w:t>
      </w:r>
      <w:proofErr w:type="spellStart"/>
      <w:r>
        <w:t>vierten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Lago Bastrop (Lake Bastrop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14:paraId="5D18D96D" w14:textId="5B73BDCB" w:rsidR="004A726B" w:rsidRPr="00417619" w:rsidRDefault="003279C6" w:rsidP="003279C6">
      <w:pPr>
        <w:pStyle w:val="BodyText"/>
      </w:pPr>
      <w:r>
        <w:t xml:space="preserve">La </w:t>
      </w:r>
      <w:proofErr w:type="spellStart"/>
      <w:r>
        <w:t>enmienda</w:t>
      </w:r>
      <w:proofErr w:type="spellEnd"/>
      <w:r>
        <w:t xml:space="preserve"> </w:t>
      </w:r>
      <w:proofErr w:type="spellStart"/>
      <w:r>
        <w:t>sustancial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la </w:t>
      </w:r>
      <w:proofErr w:type="spellStart"/>
      <w:r>
        <w:t>adición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desembocadura</w:t>
      </w:r>
      <w:proofErr w:type="spellEnd"/>
      <w:r>
        <w:t xml:space="preserve"> interna 401 para </w:t>
      </w:r>
      <w:proofErr w:type="spellStart"/>
      <w:r>
        <w:t>autorizar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vertido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. 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de la central SGP se </w:t>
      </w:r>
      <w:proofErr w:type="spellStart"/>
      <w:r>
        <w:t>tratan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aeróbico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sitio. El </w:t>
      </w:r>
      <w:proofErr w:type="spellStart"/>
      <w:r>
        <w:t>vertido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desembocadura</w:t>
      </w:r>
      <w:proofErr w:type="spellEnd"/>
      <w:r>
        <w:t xml:space="preserve"> 401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las directrices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40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Código de </w:t>
      </w:r>
      <w:proofErr w:type="spellStart"/>
      <w:r>
        <w:t>Reglamentos</w:t>
      </w:r>
      <w:proofErr w:type="spellEnd"/>
      <w:r>
        <w:t xml:space="preserve"> Federales, </w:t>
      </w:r>
      <w:proofErr w:type="spellStart"/>
      <w:r>
        <w:t>parte</w:t>
      </w:r>
      <w:proofErr w:type="spellEnd"/>
      <w:r>
        <w:t xml:space="preserve"> 133 (</w:t>
      </w:r>
      <w:proofErr w:type="spellStart"/>
      <w:r>
        <w:t>Regulación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Secundario</w:t>
      </w:r>
      <w:proofErr w:type="spellEnd"/>
      <w:r>
        <w:t xml:space="preserve">)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30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Código </w:t>
      </w:r>
      <w:proofErr w:type="spellStart"/>
      <w:r>
        <w:t>Administrativo</w:t>
      </w:r>
      <w:proofErr w:type="spellEnd"/>
      <w:r>
        <w:t xml:space="preserve"> de Texas, </w:t>
      </w:r>
      <w:proofErr w:type="spellStart"/>
      <w:r>
        <w:t>Capítulo</w:t>
      </w:r>
      <w:proofErr w:type="spellEnd"/>
      <w:r>
        <w:t xml:space="preserve"> 309 (</w:t>
      </w:r>
      <w:proofErr w:type="spellStart"/>
      <w:r>
        <w:t>Limitaciones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). Los </w:t>
      </w:r>
      <w:proofErr w:type="spellStart"/>
      <w:r>
        <w:t>contaminantes</w:t>
      </w:r>
      <w:proofErr w:type="spellEnd"/>
      <w:r>
        <w:t xml:space="preserve"> que se </w:t>
      </w:r>
      <w:proofErr w:type="spellStart"/>
      <w:r>
        <w:t>esperan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vertidos</w:t>
      </w:r>
      <w:proofErr w:type="spellEnd"/>
      <w:r>
        <w:t xml:space="preserve"> son: </w:t>
      </w:r>
      <w:proofErr w:type="spellStart"/>
      <w:r>
        <w:t>cloro</w:t>
      </w:r>
      <w:proofErr w:type="spellEnd"/>
      <w:r>
        <w:t xml:space="preserve"> residual total,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,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bioquímica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 de 5 días (DBO5) y </w:t>
      </w:r>
      <w:proofErr w:type="spellStart"/>
      <w:r>
        <w:t>pH.</w:t>
      </w:r>
      <w:proofErr w:type="spellEnd"/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E2F3" w14:textId="77777777" w:rsidR="003279C6" w:rsidRDefault="003279C6" w:rsidP="00E52C9A">
      <w:r>
        <w:separator/>
      </w:r>
    </w:p>
  </w:endnote>
  <w:endnote w:type="continuationSeparator" w:id="0">
    <w:p w14:paraId="0B8228EC" w14:textId="77777777" w:rsidR="003279C6" w:rsidRDefault="003279C6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1C91" w14:textId="77777777" w:rsidR="003279C6" w:rsidRDefault="003279C6" w:rsidP="00E52C9A">
      <w:r>
        <w:separator/>
      </w:r>
    </w:p>
  </w:footnote>
  <w:footnote w:type="continuationSeparator" w:id="0">
    <w:p w14:paraId="0AE9E99C" w14:textId="77777777" w:rsidR="003279C6" w:rsidRDefault="003279C6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C6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279C6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60C0"/>
  <w15:chartTrackingRefBased/>
  <w15:docId w15:val="{B5EC879E-C377-41E3-A493-B613423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2022-12-21T13:43:00Z</dcterms:created>
  <dcterms:modified xsi:type="dcterms:W3CDTF">2022-12-21T13:43:00Z</dcterms:modified>
</cp:coreProperties>
</file>