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62823A4D"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2C3247" w:rsidRPr="002C3247">
        <w:rPr>
          <w:rFonts w:asciiTheme="minorHAnsi" w:hAnsiTheme="minorHAnsi"/>
          <w:b/>
          <w:sz w:val="22"/>
          <w:szCs w:val="22"/>
        </w:rPr>
        <w:t>WQ0010663001</w:t>
      </w:r>
    </w:p>
    <w:p w14:paraId="41889058" w14:textId="77777777" w:rsidR="00A37037" w:rsidRPr="00943CAF" w:rsidRDefault="00A37037">
      <w:pPr>
        <w:widowControl w:val="0"/>
        <w:rPr>
          <w:rFonts w:asciiTheme="minorHAnsi" w:hAnsiTheme="minorHAnsi"/>
          <w:sz w:val="22"/>
          <w:szCs w:val="22"/>
        </w:rPr>
      </w:pPr>
    </w:p>
    <w:p w14:paraId="0603FC6C" w14:textId="062FB4A5" w:rsidR="00A42088" w:rsidRPr="002C3247"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APPLICATION.</w:t>
      </w:r>
      <w:r w:rsidRPr="002C3247">
        <w:rPr>
          <w:rFonts w:asciiTheme="minorHAnsi" w:hAnsiTheme="minorHAnsi"/>
          <w:b/>
          <w:sz w:val="22"/>
          <w:szCs w:val="22"/>
        </w:rPr>
        <w:t xml:space="preserve"> </w:t>
      </w:r>
      <w:bookmarkEnd w:id="0"/>
      <w:r w:rsidR="00977F57" w:rsidRPr="00977F57">
        <w:rPr>
          <w:rFonts w:asciiTheme="minorHAnsi" w:hAnsiTheme="minorHAnsi"/>
          <w:sz w:val="22"/>
          <w:szCs w:val="22"/>
        </w:rPr>
        <w:t>Matagorda County Water Control and Improvement District No. 6</w:t>
      </w:r>
      <w:r w:rsidR="002C3247" w:rsidRPr="002C3247">
        <w:rPr>
          <w:rFonts w:asciiTheme="minorHAnsi" w:hAnsiTheme="minorHAnsi"/>
          <w:bCs/>
          <w:sz w:val="22"/>
          <w:szCs w:val="22"/>
        </w:rPr>
        <w:t xml:space="preserve">, P.O. Box 316, Van Vleck, Texas 77482, has applied to the Texas Commission on Environmental Quality (TCEQ) to renew Texas Pollutant Discharge Elimination System (TPDES) Permit No. WQ0010663001 (EPA I.D. No. TX0024155) to authorize the discharge of treated wastewater at a volume not to exceed a daily average flow of 193,000 gallons per day. The domestic wastewater treatment facility is located approximately </w:t>
      </w:r>
      <w:r w:rsidR="00977F57">
        <w:rPr>
          <w:rFonts w:asciiTheme="minorHAnsi" w:hAnsiTheme="minorHAnsi"/>
          <w:bCs/>
          <w:sz w:val="22"/>
          <w:szCs w:val="22"/>
        </w:rPr>
        <w:t>0.49 miles southe</w:t>
      </w:r>
      <w:r w:rsidR="002C3247" w:rsidRPr="002C3247">
        <w:rPr>
          <w:rFonts w:asciiTheme="minorHAnsi" w:hAnsiTheme="minorHAnsi"/>
          <w:bCs/>
          <w:sz w:val="22"/>
          <w:szCs w:val="22"/>
        </w:rPr>
        <w:t>ast of the intersection of Farm-to-Market Road 2540</w:t>
      </w:r>
      <w:r w:rsidR="00977F57">
        <w:rPr>
          <w:rFonts w:asciiTheme="minorHAnsi" w:hAnsiTheme="minorHAnsi"/>
          <w:bCs/>
          <w:sz w:val="22"/>
          <w:szCs w:val="22"/>
        </w:rPr>
        <w:t xml:space="preserve"> and </w:t>
      </w:r>
      <w:r w:rsidR="00977F57" w:rsidRPr="002C3247">
        <w:rPr>
          <w:rFonts w:asciiTheme="minorHAnsi" w:hAnsiTheme="minorHAnsi"/>
          <w:bCs/>
          <w:sz w:val="22"/>
          <w:szCs w:val="22"/>
        </w:rPr>
        <w:t>State Highway 35</w:t>
      </w:r>
      <w:r w:rsidR="002C3247" w:rsidRPr="002C3247">
        <w:rPr>
          <w:rFonts w:asciiTheme="minorHAnsi" w:hAnsiTheme="minorHAnsi"/>
          <w:bCs/>
          <w:sz w:val="22"/>
          <w:szCs w:val="22"/>
        </w:rPr>
        <w:t xml:space="preserve">, in Matagorda County, Texas 77482. The discharge route is from the plant site to Rainey Slough; thence to Hardeman Slough; thence to Caney Creek Above Tidal. TCEQ received this application on December 14, 2023. The permit application will be available for viewing and copying at </w:t>
      </w:r>
      <w:r w:rsidR="002C3247" w:rsidRPr="002C3247">
        <w:rPr>
          <w:rFonts w:asciiTheme="minorHAnsi" w:hAnsiTheme="minorHAnsi"/>
          <w:sz w:val="22"/>
          <w:szCs w:val="22"/>
        </w:rPr>
        <w:t>Matagorda County Water Control and Improvement District No. 6 District Office</w:t>
      </w:r>
      <w:r w:rsidR="002C3247" w:rsidRPr="002C3247">
        <w:rPr>
          <w:rFonts w:asciiTheme="minorHAnsi" w:hAnsiTheme="minorHAnsi"/>
          <w:bCs/>
          <w:sz w:val="22"/>
          <w:szCs w:val="22"/>
        </w:rPr>
        <w:t>, 221 North 7</w:t>
      </w:r>
      <w:r w:rsidR="002C3247" w:rsidRPr="002C3247">
        <w:rPr>
          <w:rFonts w:asciiTheme="minorHAnsi" w:hAnsiTheme="minorHAnsi"/>
          <w:bCs/>
          <w:sz w:val="22"/>
          <w:szCs w:val="22"/>
          <w:vertAlign w:val="superscript"/>
        </w:rPr>
        <w:t>th</w:t>
      </w:r>
      <w:r w:rsidR="002C3247" w:rsidRPr="002C3247">
        <w:rPr>
          <w:rFonts w:asciiTheme="minorHAnsi" w:hAnsiTheme="minorHAnsi"/>
          <w:bCs/>
          <w:sz w:val="22"/>
          <w:szCs w:val="22"/>
        </w:rPr>
        <w:t xml:space="preserve"> Street, Van Vleck, Texas</w:t>
      </w:r>
      <w:r w:rsidR="000E024C" w:rsidRPr="002C3247">
        <w:rPr>
          <w:rFonts w:asciiTheme="minorHAnsi" w:hAnsiTheme="minorHAnsi"/>
          <w:bCs/>
          <w:color w:val="FF0000"/>
          <w:sz w:val="22"/>
          <w:szCs w:val="22"/>
        </w:rPr>
        <w:t xml:space="preserve"> </w:t>
      </w:r>
      <w:r w:rsidR="000E024C" w:rsidRPr="002C3247">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0C9BDA06" w14:textId="76033900" w:rsidR="00F43FF5" w:rsidRPr="00977F57" w:rsidRDefault="000344FD" w:rsidP="00FC1161">
      <w:pPr>
        <w:widowControl w:val="0"/>
        <w:rPr>
          <w:rFonts w:asciiTheme="minorHAnsi" w:hAnsiTheme="minorHAnsi"/>
          <w:bCs/>
          <w:sz w:val="22"/>
          <w:szCs w:val="22"/>
        </w:rPr>
      </w:pPr>
      <w:hyperlink r:id="rId6" w:history="1">
        <w:r w:rsidR="00977F57" w:rsidRPr="00B51B19">
          <w:rPr>
            <w:rStyle w:val="Hyperlink"/>
            <w:rFonts w:asciiTheme="minorHAnsi" w:hAnsiTheme="minorHAnsi"/>
            <w:bCs/>
            <w:sz w:val="22"/>
            <w:szCs w:val="22"/>
          </w:rPr>
          <w:t>https://gisweb.tceq.texas.gov/LocationMapper/?marker=-95.884445,29.012269&amp;level=18</w:t>
        </w:r>
      </w:hyperlink>
      <w:r w:rsidR="00977F57">
        <w:rPr>
          <w:rFonts w:asciiTheme="minorHAnsi" w:hAnsiTheme="minorHAnsi"/>
          <w:bCs/>
          <w:sz w:val="22"/>
          <w:szCs w:val="22"/>
        </w:rPr>
        <w:t xml:space="preserve"> </w:t>
      </w:r>
    </w:p>
    <w:p w14:paraId="4C26BCBF" w14:textId="77777777" w:rsidR="00977F57" w:rsidRDefault="00977F57"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413043" w14:textId="77777777" w:rsidR="00977F57" w:rsidRPr="000E024C" w:rsidRDefault="00977F57"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t>
      </w:r>
      <w:r w:rsidRPr="00943CAF">
        <w:rPr>
          <w:rFonts w:asciiTheme="minorHAnsi" w:hAnsiTheme="minorHAnsi"/>
          <w:b/>
          <w:sz w:val="22"/>
          <w:szCs w:val="22"/>
        </w:rPr>
        <w:lastRenderedPageBreak/>
        <w:t>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 xml:space="preserve">Please be aware that any contact information you provide, including your name, phone number, email address, and physical address will become part of the </w:t>
      </w:r>
      <w:r w:rsidR="00562CFA" w:rsidRPr="00562CFA">
        <w:rPr>
          <w:rFonts w:ascii="Georgia" w:hAnsi="Georgia"/>
          <w:sz w:val="22"/>
          <w:szCs w:val="22"/>
        </w:rPr>
        <w:lastRenderedPageBreak/>
        <w:t>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50BA7DA" w14:textId="77777777" w:rsidR="00326EF0" w:rsidRDefault="00326EF0" w:rsidP="00B16242">
      <w:pPr>
        <w:jc w:val="both"/>
        <w:rPr>
          <w:rFonts w:ascii="Georgia" w:hAnsi="Georgia"/>
          <w:sz w:val="22"/>
          <w:szCs w:val="22"/>
        </w:rPr>
      </w:pPr>
    </w:p>
    <w:p w14:paraId="2C69B301" w14:textId="33B18185" w:rsidR="002C3247" w:rsidRPr="002C3247" w:rsidRDefault="002C3247" w:rsidP="002C3247">
      <w:pPr>
        <w:rPr>
          <w:rFonts w:asciiTheme="minorHAnsi" w:hAnsiTheme="minorHAnsi"/>
          <w:sz w:val="22"/>
          <w:szCs w:val="22"/>
        </w:rPr>
      </w:pPr>
      <w:r w:rsidRPr="002C3247">
        <w:rPr>
          <w:rFonts w:asciiTheme="minorHAnsi" w:hAnsiTheme="minorHAnsi"/>
          <w:sz w:val="22"/>
          <w:szCs w:val="22"/>
        </w:rPr>
        <w:t xml:space="preserve">Further information may also be obtained from Matagorda County Water Control and Improvement District No. 6 at the address stated above or by calling </w:t>
      </w:r>
      <w:r w:rsidR="000344FD">
        <w:rPr>
          <w:rFonts w:asciiTheme="minorHAnsi" w:hAnsiTheme="minorHAnsi"/>
          <w:sz w:val="22"/>
          <w:szCs w:val="22"/>
        </w:rPr>
        <w:t xml:space="preserve">Mr. </w:t>
      </w:r>
      <w:r w:rsidRPr="002C3247">
        <w:rPr>
          <w:rFonts w:asciiTheme="minorHAnsi" w:hAnsiTheme="minorHAnsi"/>
          <w:sz w:val="22"/>
          <w:szCs w:val="22"/>
        </w:rPr>
        <w:t>Jerry Shepherd,</w:t>
      </w:r>
      <w:r w:rsidR="007E2A46">
        <w:rPr>
          <w:rFonts w:asciiTheme="minorHAnsi" w:hAnsiTheme="minorHAnsi"/>
          <w:sz w:val="22"/>
          <w:szCs w:val="22"/>
        </w:rPr>
        <w:t xml:space="preserve"> P.E.,</w:t>
      </w:r>
      <w:r w:rsidRPr="002C3247">
        <w:rPr>
          <w:rFonts w:asciiTheme="minorHAnsi" w:hAnsiTheme="minorHAnsi"/>
          <w:sz w:val="22"/>
          <w:szCs w:val="22"/>
        </w:rPr>
        <w:t xml:space="preserve"> Southwest Engineers, Inc., at 830-672-7546.</w:t>
      </w:r>
    </w:p>
    <w:p w14:paraId="41FAB1BB" w14:textId="77777777" w:rsidR="0031334F" w:rsidRDefault="0031334F" w:rsidP="00FC1161">
      <w:pPr>
        <w:widowControl w:val="0"/>
        <w:rPr>
          <w:rFonts w:asciiTheme="minorHAnsi" w:hAnsiTheme="minorHAnsi"/>
          <w:sz w:val="22"/>
          <w:szCs w:val="22"/>
        </w:rPr>
      </w:pPr>
    </w:p>
    <w:p w14:paraId="44DF0943" w14:textId="07D4DB4E" w:rsidR="00A37037" w:rsidRPr="002C3247"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7E2A46" w:rsidRPr="007E2A46">
        <w:rPr>
          <w:rFonts w:asciiTheme="minorHAnsi" w:hAnsiTheme="minorHAnsi"/>
          <w:sz w:val="22"/>
          <w:szCs w:val="22"/>
        </w:rPr>
        <w:t>February 20, 2024</w:t>
      </w:r>
    </w:p>
    <w:sectPr w:rsidR="00A37037" w:rsidRPr="002C3247"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344FD"/>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3247"/>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2A46"/>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77F57"/>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884445,29.012269&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1098</Words>
  <Characters>6370</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7454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5</cp:revision>
  <cp:lastPrinted>2023-03-28T20:24:00Z</cp:lastPrinted>
  <dcterms:created xsi:type="dcterms:W3CDTF">2023-12-19T19:53:00Z</dcterms:created>
  <dcterms:modified xsi:type="dcterms:W3CDTF">2024-02-19T20:12:00Z</dcterms:modified>
</cp:coreProperties>
</file>