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9C5F" w14:textId="77777777" w:rsidR="004406DC" w:rsidRPr="002B6551" w:rsidRDefault="004406DC" w:rsidP="004406DC">
      <w:pPr>
        <w:pStyle w:val="BodyText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ENGLISH TEMPLATE </w:t>
      </w:r>
      <w:r w:rsidRPr="002B6551">
        <w:rPr>
          <w:b/>
          <w:bCs/>
          <w:sz w:val="22"/>
          <w:szCs w:val="28"/>
        </w:rPr>
        <w:t>FOR TPDES or TLAP NEW/RENEWAL/AMENDMENT APPLICATIONS</w:t>
      </w:r>
    </w:p>
    <w:p w14:paraId="0168BED3" w14:textId="77777777" w:rsidR="004406DC" w:rsidRDefault="004406DC" w:rsidP="004406DC">
      <w:pPr>
        <w:pStyle w:val="BodyText"/>
        <w:rPr>
          <w:b/>
          <w:bCs/>
          <w:sz w:val="22"/>
          <w:szCs w:val="28"/>
        </w:rPr>
      </w:pPr>
      <w:r w:rsidRPr="002B6551">
        <w:rPr>
          <w:b/>
          <w:bCs/>
          <w:sz w:val="22"/>
          <w:szCs w:val="28"/>
        </w:rPr>
        <w:t>DOMESTIC WASTEWATER</w:t>
      </w:r>
    </w:p>
    <w:p w14:paraId="0C793ACE" w14:textId="77777777" w:rsidR="004406DC" w:rsidRDefault="004406DC" w:rsidP="002B6551">
      <w:pPr>
        <w:pStyle w:val="BodyText"/>
        <w:rPr>
          <w:sz w:val="22"/>
          <w:szCs w:val="22"/>
        </w:rPr>
      </w:pPr>
    </w:p>
    <w:p w14:paraId="6E289A16" w14:textId="0020FC3C" w:rsidR="002B6551" w:rsidRPr="00D0432F" w:rsidRDefault="000621BF" w:rsidP="002B6551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88238758"/>
          <w:placeholder>
            <w:docPart w:val="E05CEA5E633846ABB3951D7F1AA7C49F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>Megatel Homes III, LLC</w:t>
          </w:r>
        </w:sdtContent>
      </w:sdt>
      <w:r w:rsidR="00BE7811" w:rsidRPr="00D0432F">
        <w:rPr>
          <w:sz w:val="22"/>
          <w:szCs w:val="22"/>
        </w:rPr>
        <w:t xml:space="preserve"> (</w:t>
      </w:r>
      <w:sdt>
        <w:sdtPr>
          <w:rPr>
            <w:sz w:val="22"/>
            <w:szCs w:val="22"/>
          </w:rPr>
          <w:id w:val="-670794376"/>
          <w:placeholder>
            <w:docPart w:val="2EDCCEA943204A94B24B63490012A1D8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>CN</w:t>
          </w:r>
          <w:r w:rsidR="00594835">
            <w:rPr>
              <w:sz w:val="22"/>
              <w:szCs w:val="22"/>
            </w:rPr>
            <w:t>606170306</w:t>
          </w:r>
        </w:sdtContent>
      </w:sdt>
      <w:r w:rsidR="002B6551" w:rsidRPr="00D0432F">
        <w:rPr>
          <w:sz w:val="22"/>
          <w:szCs w:val="22"/>
        </w:rPr>
        <w:t xml:space="preserve">) </w:t>
      </w:r>
      <w:sdt>
        <w:sdtPr>
          <w:rPr>
            <w:sz w:val="22"/>
            <w:szCs w:val="22"/>
          </w:rPr>
          <w:id w:val="480662812"/>
          <w:placeholder>
            <w:docPart w:val="89B757DEDAB44952B244F40F1A2C7B33"/>
          </w:placeholder>
          <w15:color w:val="000000"/>
          <w:dropDownList>
            <w:listItem w:value="Choose an item."/>
            <w:listItem w:displayText="operates" w:value="operates"/>
            <w:listItem w:displayText="proposes to operate" w:value="proposes to operate"/>
          </w:dropDownList>
        </w:sdtPr>
        <w:sdtEndPr/>
        <w:sdtContent>
          <w:r w:rsidR="00F66C21">
            <w:rPr>
              <w:sz w:val="22"/>
              <w:szCs w:val="22"/>
            </w:rPr>
            <w:t>proposes to operate</w:t>
          </w:r>
        </w:sdtContent>
      </w:sdt>
      <w:r w:rsidR="004F0746" w:rsidRPr="00D043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15009807"/>
          <w:placeholder>
            <w:docPart w:val="51C5AC1CFB5E41E29C257683BBF11110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>Tres Rios WWTP</w:t>
          </w:r>
        </w:sdtContent>
      </w:sdt>
      <w:r w:rsidR="002B6551" w:rsidRPr="00D043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94021183"/>
          <w:placeholder>
            <w:docPart w:val="876CAD5C589249278A399E29B3D322E7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>RN</w:t>
          </w:r>
          <w:r w:rsidR="00594835">
            <w:rPr>
              <w:sz w:val="22"/>
              <w:szCs w:val="22"/>
            </w:rPr>
            <w:t>111789897</w:t>
          </w:r>
        </w:sdtContent>
      </w:sdt>
      <w:r w:rsidR="00BE7811" w:rsidRPr="00D0432F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288173757"/>
          <w:placeholder>
            <w:docPart w:val="652B879E1AB14225BC7751BD0B2DDA3A"/>
          </w:placeholder>
          <w15:color w:val="000000"/>
          <w:dropDownList>
            <w:listItem w:value="Choose an item."/>
            <w:listItem w:displayText="a" w:value="a"/>
            <w:listItem w:displayText="an" w:value="an"/>
          </w:dropDownList>
        </w:sdtPr>
        <w:sdtEndPr/>
        <w:sdtContent>
          <w:r w:rsidR="00F66C21">
            <w:rPr>
              <w:sz w:val="22"/>
              <w:szCs w:val="22"/>
            </w:rPr>
            <w:t>an</w:t>
          </w:r>
        </w:sdtContent>
      </w:sdt>
      <w:r w:rsidR="002B6551" w:rsidRPr="00D0432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182628885"/>
          <w:placeholder>
            <w:docPart w:val="A5DBC5327D9940279E2262397B3094EA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>activated sludge process operating in the complete mix mode</w:t>
          </w:r>
        </w:sdtContent>
      </w:sdt>
      <w:r w:rsidR="00BE7811" w:rsidRPr="00D0432F">
        <w:rPr>
          <w:sz w:val="22"/>
          <w:szCs w:val="22"/>
        </w:rPr>
        <w:t>.</w:t>
      </w:r>
      <w:r w:rsidR="00206701" w:rsidRPr="00D0432F">
        <w:rPr>
          <w:sz w:val="22"/>
          <w:szCs w:val="22"/>
        </w:rPr>
        <w:t xml:space="preserve"> </w:t>
      </w:r>
      <w:r w:rsidR="002B6551" w:rsidRPr="00D0432F">
        <w:rPr>
          <w:sz w:val="22"/>
          <w:szCs w:val="22"/>
        </w:rPr>
        <w:t xml:space="preserve">The facility </w:t>
      </w:r>
      <w:sdt>
        <w:sdtPr>
          <w:rPr>
            <w:sz w:val="22"/>
            <w:szCs w:val="22"/>
          </w:rPr>
          <w:id w:val="100623074"/>
          <w:placeholder>
            <w:docPart w:val="84C3644708A5462FB582513740029049"/>
          </w:placeholder>
          <w15:color w:val="000000"/>
          <w:dropDownList>
            <w:listItem w:value="Choose from the drop-down menu"/>
            <w:listItem w:displayText="is" w:value="is"/>
            <w:listItem w:displayText="will be" w:value="will be"/>
          </w:dropDownList>
        </w:sdtPr>
        <w:sdtEndPr/>
        <w:sdtContent>
          <w:r w:rsidR="00F66C21">
            <w:rPr>
              <w:sz w:val="22"/>
              <w:szCs w:val="22"/>
            </w:rPr>
            <w:t>will be</w:t>
          </w:r>
        </w:sdtContent>
      </w:sdt>
      <w:r w:rsidR="002B6551" w:rsidRPr="00D0432F">
        <w:rPr>
          <w:sz w:val="22"/>
          <w:szCs w:val="22"/>
        </w:rPr>
        <w:t xml:space="preserve"> located </w:t>
      </w:r>
      <w:sdt>
        <w:sdtPr>
          <w:rPr>
            <w:sz w:val="22"/>
            <w:szCs w:val="22"/>
          </w:rPr>
          <w:id w:val="-1702633104"/>
          <w:placeholder>
            <w:docPart w:val="7BA50BC066D7462197C9E516C153E137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 xml:space="preserve">1.75 miles southeast of the intersection of </w:t>
          </w:r>
          <w:proofErr w:type="spellStart"/>
          <w:r w:rsidR="00F66C21">
            <w:rPr>
              <w:sz w:val="22"/>
              <w:szCs w:val="22"/>
            </w:rPr>
            <w:t>Algoa</w:t>
          </w:r>
          <w:proofErr w:type="spellEnd"/>
          <w:r w:rsidR="00F66C21">
            <w:rPr>
              <w:sz w:val="22"/>
              <w:szCs w:val="22"/>
            </w:rPr>
            <w:t xml:space="preserve"> Friendswood Road and Farm to Market Road 517</w:t>
          </w:r>
        </w:sdtContent>
      </w:sdt>
      <w:r w:rsidR="002B6551" w:rsidRPr="00D0432F">
        <w:rPr>
          <w:sz w:val="22"/>
          <w:szCs w:val="22"/>
        </w:rPr>
        <w:t xml:space="preserve">, in </w:t>
      </w:r>
      <w:r w:rsidR="00F66C21">
        <w:rPr>
          <w:sz w:val="22"/>
          <w:szCs w:val="22"/>
        </w:rPr>
        <w:t>Galveston</w:t>
      </w:r>
      <w:r w:rsidR="004F0746" w:rsidRPr="00D0432F">
        <w:rPr>
          <w:sz w:val="22"/>
          <w:szCs w:val="22"/>
        </w:rPr>
        <w:t xml:space="preserve"> County</w:t>
      </w:r>
      <w:r w:rsidR="002B6551" w:rsidRPr="00D0432F">
        <w:rPr>
          <w:sz w:val="22"/>
          <w:szCs w:val="22"/>
        </w:rPr>
        <w:t xml:space="preserve">, Texas </w:t>
      </w:r>
      <w:sdt>
        <w:sdtPr>
          <w:rPr>
            <w:sz w:val="22"/>
            <w:szCs w:val="22"/>
          </w:rPr>
          <w:id w:val="672911507"/>
          <w:placeholder>
            <w:docPart w:val="53420CC2725E4270BE6DD12AA41D3F35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>77511</w:t>
          </w:r>
        </w:sdtContent>
      </w:sdt>
      <w:r w:rsidR="004F0746" w:rsidRPr="00D0432F">
        <w:rPr>
          <w:sz w:val="22"/>
          <w:szCs w:val="22"/>
        </w:rPr>
        <w:t>.</w:t>
      </w:r>
    </w:p>
    <w:p w14:paraId="26AC26BE" w14:textId="7B9DB43C" w:rsidR="002B6551" w:rsidRPr="008D5872" w:rsidRDefault="000621BF" w:rsidP="002B6551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29309987"/>
          <w:placeholder>
            <w:docPart w:val="AC64D974C4B24180AFF3F72141AA2916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>This a new application to discharge at a daily flow of up to 1,330,000 gallons per day of treated domestic wastewater.</w:t>
          </w:r>
        </w:sdtContent>
      </w:sdt>
    </w:p>
    <w:p w14:paraId="35571E77" w14:textId="3116CA60" w:rsidR="002B6551" w:rsidRDefault="002B6551" w:rsidP="002B6551">
      <w:pPr>
        <w:pStyle w:val="BodyText"/>
        <w:rPr>
          <w:sz w:val="22"/>
          <w:szCs w:val="22"/>
        </w:rPr>
      </w:pPr>
      <w:r w:rsidRPr="008D5872">
        <w:rPr>
          <w:sz w:val="22"/>
          <w:szCs w:val="22"/>
        </w:rPr>
        <w:t>Discharges from the facility are expected to contain</w:t>
      </w:r>
      <w:sdt>
        <w:sdtPr>
          <w:rPr>
            <w:sz w:val="22"/>
            <w:szCs w:val="22"/>
          </w:rPr>
          <w:id w:val="902556500"/>
          <w:placeholder>
            <w:docPart w:val="513411435F6849908E1BA61EF5EDE2D5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 xml:space="preserve"> </w:t>
          </w:r>
          <w:proofErr w:type="gramStart"/>
          <w:r w:rsidR="00F66C21">
            <w:rPr>
              <w:sz w:val="22"/>
              <w:szCs w:val="22"/>
            </w:rPr>
            <w:t>five day</w:t>
          </w:r>
          <w:proofErr w:type="gramEnd"/>
          <w:r w:rsidR="00F66C21">
            <w:rPr>
              <w:sz w:val="22"/>
              <w:szCs w:val="22"/>
            </w:rPr>
            <w:t xml:space="preserve"> carbonaceous biochemical oxygen demand, total suspended solids, ammonia nitrogen, E. coli, and residual chlorine</w:t>
          </w:r>
        </w:sdtContent>
      </w:sdt>
      <w:r w:rsidR="00723452" w:rsidRPr="00D0432F">
        <w:rPr>
          <w:sz w:val="22"/>
          <w:szCs w:val="22"/>
        </w:rPr>
        <w:t>.</w:t>
      </w:r>
      <w:r w:rsidR="00F66C2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03689246"/>
          <w:placeholder>
            <w:docPart w:val="6FFEEAFB9CBD459A953992395EB8EB62"/>
          </w:placeholder>
          <w15:color w:val="000000"/>
        </w:sdtPr>
        <w:sdtEndPr/>
        <w:sdtContent>
          <w:r w:rsidR="00F66C21">
            <w:rPr>
              <w:sz w:val="22"/>
              <w:szCs w:val="22"/>
            </w:rPr>
            <w:t>Domestic Wastewater</w:t>
          </w:r>
        </w:sdtContent>
      </w:sdt>
      <w:r w:rsidRPr="00D043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09706879"/>
          <w:placeholder>
            <w:docPart w:val="714BE0607D734335AD10FF05FACD2D58"/>
          </w:placeholder>
          <w15:color w:val="000000"/>
          <w:dropDownList>
            <w:listItem w:value="Choose an item."/>
            <w:listItem w:displayText="will be" w:value="will be"/>
            <w:listItem w:displayText="is" w:value="is"/>
            <w:listItem w:displayText="are" w:value="are"/>
          </w:dropDownList>
        </w:sdtPr>
        <w:sdtEndPr/>
        <w:sdtContent>
          <w:r w:rsidR="00F66C21">
            <w:rPr>
              <w:sz w:val="22"/>
              <w:szCs w:val="22"/>
            </w:rPr>
            <w:t>will be</w:t>
          </w:r>
        </w:sdtContent>
      </w:sdt>
      <w:r w:rsidR="00E15DD0" w:rsidRPr="00D0432F">
        <w:rPr>
          <w:sz w:val="22"/>
          <w:szCs w:val="22"/>
        </w:rPr>
        <w:t xml:space="preserve"> </w:t>
      </w:r>
      <w:r w:rsidRPr="00D0432F">
        <w:rPr>
          <w:sz w:val="22"/>
          <w:szCs w:val="22"/>
        </w:rPr>
        <w:t>treated by</w:t>
      </w:r>
      <w:r w:rsidRPr="00D0432F">
        <w:rPr>
          <w:i/>
          <w:i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34951232"/>
          <w:placeholder>
            <w:docPart w:val="F39354086BA94C138F0CAE8064986013"/>
          </w:placeholder>
          <w15:color w:val="000000"/>
        </w:sdtPr>
        <w:sdtEndPr>
          <w:rPr>
            <w:i/>
            <w:iCs/>
          </w:rPr>
        </w:sdtEndPr>
        <w:sdtContent>
          <w:r w:rsidR="00F66C21" w:rsidRPr="00F66C21">
            <w:rPr>
              <w:sz w:val="22"/>
              <w:szCs w:val="22"/>
            </w:rPr>
            <w:t>an activated sludge process</w:t>
          </w:r>
        </w:sdtContent>
      </w:sdt>
      <w:r w:rsidR="00BE7811" w:rsidRPr="00D0432F">
        <w:rPr>
          <w:sz w:val="22"/>
          <w:szCs w:val="22"/>
        </w:rPr>
        <w:t>.</w:t>
      </w:r>
      <w:r w:rsidR="00F66C21">
        <w:rPr>
          <w:sz w:val="22"/>
          <w:szCs w:val="22"/>
        </w:rPr>
        <w:t xml:space="preserve"> The treatment units will include a bar screen, aeration basins, final clarifiers, sludge digesters, and chlorine contact chambers. </w:t>
      </w:r>
    </w:p>
    <w:p w14:paraId="73DC45F3" w14:textId="77777777" w:rsidR="00E926BB" w:rsidRPr="00D0432F" w:rsidRDefault="00E926BB" w:rsidP="002B6551">
      <w:pPr>
        <w:pStyle w:val="BodyText"/>
        <w:rPr>
          <w:i/>
          <w:iCs/>
          <w:sz w:val="22"/>
          <w:szCs w:val="22"/>
        </w:rPr>
      </w:pPr>
    </w:p>
    <w:p w14:paraId="4AD58DBF" w14:textId="77777777" w:rsidR="0059703C" w:rsidRPr="00BE7811" w:rsidRDefault="0059703C" w:rsidP="008357B4">
      <w:pPr>
        <w:pStyle w:val="BodyText"/>
        <w:rPr>
          <w:rFonts w:ascii="Verdana" w:hAnsi="Verdana"/>
          <w:b/>
          <w:bCs/>
          <w:sz w:val="24"/>
          <w:szCs w:val="32"/>
        </w:rPr>
      </w:pPr>
    </w:p>
    <w:p w14:paraId="10579450" w14:textId="77777777" w:rsidR="00F913C4" w:rsidRPr="00F913C4" w:rsidRDefault="00F913C4" w:rsidP="00F913C4">
      <w:pPr>
        <w:pStyle w:val="BodyText"/>
      </w:pPr>
    </w:p>
    <w:sectPr w:rsidR="00F913C4" w:rsidRPr="00F913C4" w:rsidSect="004A726B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6276" w14:textId="77777777" w:rsidR="00677A9E" w:rsidRDefault="00677A9E" w:rsidP="00E52C9A">
      <w:r>
        <w:separator/>
      </w:r>
    </w:p>
  </w:endnote>
  <w:endnote w:type="continuationSeparator" w:id="0">
    <w:p w14:paraId="5D0D8CE8" w14:textId="77777777" w:rsidR="00677A9E" w:rsidRDefault="00677A9E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46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EB514" w14:textId="4BBA755B" w:rsidR="00BE7811" w:rsidRDefault="00BE78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10739" w14:textId="77777777" w:rsidR="00BE7811" w:rsidRDefault="00BE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AE5E" w14:textId="77777777" w:rsidR="00677A9E" w:rsidRDefault="00677A9E" w:rsidP="00E52C9A">
      <w:r>
        <w:separator/>
      </w:r>
    </w:p>
  </w:footnote>
  <w:footnote w:type="continuationSeparator" w:id="0">
    <w:p w14:paraId="6CD2D7A1" w14:textId="77777777" w:rsidR="00677A9E" w:rsidRDefault="00677A9E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A5A59"/>
    <w:multiLevelType w:val="hybridMultilevel"/>
    <w:tmpl w:val="A6FA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23800981">
    <w:abstractNumId w:val="9"/>
  </w:num>
  <w:num w:numId="2" w16cid:durableId="436215885">
    <w:abstractNumId w:val="8"/>
  </w:num>
  <w:num w:numId="3" w16cid:durableId="73092428">
    <w:abstractNumId w:val="7"/>
  </w:num>
  <w:num w:numId="4" w16cid:durableId="1280450229">
    <w:abstractNumId w:val="6"/>
  </w:num>
  <w:num w:numId="5" w16cid:durableId="388194187">
    <w:abstractNumId w:val="5"/>
  </w:num>
  <w:num w:numId="6" w16cid:durableId="626472675">
    <w:abstractNumId w:val="4"/>
  </w:num>
  <w:num w:numId="7" w16cid:durableId="2072532946">
    <w:abstractNumId w:val="3"/>
  </w:num>
  <w:num w:numId="8" w16cid:durableId="83890961">
    <w:abstractNumId w:val="2"/>
  </w:num>
  <w:num w:numId="9" w16cid:durableId="1717124846">
    <w:abstractNumId w:val="1"/>
  </w:num>
  <w:num w:numId="10" w16cid:durableId="131754669">
    <w:abstractNumId w:val="0"/>
  </w:num>
  <w:num w:numId="11" w16cid:durableId="2091802798">
    <w:abstractNumId w:val="13"/>
  </w:num>
  <w:num w:numId="12" w16cid:durableId="512695629">
    <w:abstractNumId w:val="12"/>
  </w:num>
  <w:num w:numId="13" w16cid:durableId="1054042604">
    <w:abstractNumId w:val="11"/>
  </w:num>
  <w:num w:numId="14" w16cid:durableId="167601644">
    <w:abstractNumId w:val="9"/>
  </w:num>
  <w:num w:numId="15" w16cid:durableId="313610163">
    <w:abstractNumId w:val="8"/>
    <w:lvlOverride w:ilvl="0">
      <w:startOverride w:val="1"/>
    </w:lvlOverride>
  </w:num>
  <w:num w:numId="16" w16cid:durableId="117322558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C4"/>
    <w:rsid w:val="00011EAE"/>
    <w:rsid w:val="00051B7F"/>
    <w:rsid w:val="000621BF"/>
    <w:rsid w:val="00066EC1"/>
    <w:rsid w:val="000C66F5"/>
    <w:rsid w:val="000F646C"/>
    <w:rsid w:val="001009B4"/>
    <w:rsid w:val="00106292"/>
    <w:rsid w:val="001135B1"/>
    <w:rsid w:val="00116413"/>
    <w:rsid w:val="00164CE2"/>
    <w:rsid w:val="00174280"/>
    <w:rsid w:val="0017492A"/>
    <w:rsid w:val="001918A9"/>
    <w:rsid w:val="001A5951"/>
    <w:rsid w:val="001D32BA"/>
    <w:rsid w:val="001E79B9"/>
    <w:rsid w:val="001F220D"/>
    <w:rsid w:val="00206701"/>
    <w:rsid w:val="00207C60"/>
    <w:rsid w:val="00244152"/>
    <w:rsid w:val="00246B61"/>
    <w:rsid w:val="00246C28"/>
    <w:rsid w:val="00261265"/>
    <w:rsid w:val="00267310"/>
    <w:rsid w:val="002677C4"/>
    <w:rsid w:val="00282F5C"/>
    <w:rsid w:val="00297D38"/>
    <w:rsid w:val="002B6551"/>
    <w:rsid w:val="002C68F3"/>
    <w:rsid w:val="00315557"/>
    <w:rsid w:val="00350BCC"/>
    <w:rsid w:val="00351FD0"/>
    <w:rsid w:val="003534C7"/>
    <w:rsid w:val="00393C75"/>
    <w:rsid w:val="003B41DF"/>
    <w:rsid w:val="003D7D1F"/>
    <w:rsid w:val="003F5ABB"/>
    <w:rsid w:val="00417619"/>
    <w:rsid w:val="004406DC"/>
    <w:rsid w:val="0046089F"/>
    <w:rsid w:val="004A726B"/>
    <w:rsid w:val="004D2CA6"/>
    <w:rsid w:val="004F0746"/>
    <w:rsid w:val="00540447"/>
    <w:rsid w:val="005464F5"/>
    <w:rsid w:val="00550A48"/>
    <w:rsid w:val="0055212A"/>
    <w:rsid w:val="00594835"/>
    <w:rsid w:val="0059703C"/>
    <w:rsid w:val="005B74B6"/>
    <w:rsid w:val="005D32D6"/>
    <w:rsid w:val="005F337F"/>
    <w:rsid w:val="00601B33"/>
    <w:rsid w:val="00602FFB"/>
    <w:rsid w:val="006514EA"/>
    <w:rsid w:val="0065525B"/>
    <w:rsid w:val="00666D7E"/>
    <w:rsid w:val="00671530"/>
    <w:rsid w:val="006730D8"/>
    <w:rsid w:val="00677A9E"/>
    <w:rsid w:val="006955C6"/>
    <w:rsid w:val="006B7D8B"/>
    <w:rsid w:val="0072249E"/>
    <w:rsid w:val="00723452"/>
    <w:rsid w:val="00725BDC"/>
    <w:rsid w:val="00727F1C"/>
    <w:rsid w:val="00732647"/>
    <w:rsid w:val="00746472"/>
    <w:rsid w:val="0075745D"/>
    <w:rsid w:val="007F1D92"/>
    <w:rsid w:val="008248F0"/>
    <w:rsid w:val="008357B4"/>
    <w:rsid w:val="0085033F"/>
    <w:rsid w:val="008755F2"/>
    <w:rsid w:val="00885DAF"/>
    <w:rsid w:val="008D5872"/>
    <w:rsid w:val="008E33DD"/>
    <w:rsid w:val="008E6CA0"/>
    <w:rsid w:val="008F4441"/>
    <w:rsid w:val="009154C6"/>
    <w:rsid w:val="0094541B"/>
    <w:rsid w:val="0095188A"/>
    <w:rsid w:val="0097286B"/>
    <w:rsid w:val="00996B99"/>
    <w:rsid w:val="009D52D2"/>
    <w:rsid w:val="009F075E"/>
    <w:rsid w:val="00A03680"/>
    <w:rsid w:val="00A2193F"/>
    <w:rsid w:val="00A75BA9"/>
    <w:rsid w:val="00AB074C"/>
    <w:rsid w:val="00B3681B"/>
    <w:rsid w:val="00B4403F"/>
    <w:rsid w:val="00B868F1"/>
    <w:rsid w:val="00BE39E1"/>
    <w:rsid w:val="00BE7811"/>
    <w:rsid w:val="00BF000E"/>
    <w:rsid w:val="00C1246E"/>
    <w:rsid w:val="00C95864"/>
    <w:rsid w:val="00CC59A8"/>
    <w:rsid w:val="00CC6108"/>
    <w:rsid w:val="00CF4CB6"/>
    <w:rsid w:val="00D00484"/>
    <w:rsid w:val="00D0432F"/>
    <w:rsid w:val="00D44331"/>
    <w:rsid w:val="00D53F25"/>
    <w:rsid w:val="00D642CF"/>
    <w:rsid w:val="00D9218C"/>
    <w:rsid w:val="00DA3406"/>
    <w:rsid w:val="00DB72FD"/>
    <w:rsid w:val="00DB788B"/>
    <w:rsid w:val="00DC278A"/>
    <w:rsid w:val="00DC7FD0"/>
    <w:rsid w:val="00DE7C8C"/>
    <w:rsid w:val="00E14844"/>
    <w:rsid w:val="00E15DD0"/>
    <w:rsid w:val="00E162A4"/>
    <w:rsid w:val="00E52C9A"/>
    <w:rsid w:val="00E926BB"/>
    <w:rsid w:val="00E93DEF"/>
    <w:rsid w:val="00EA1F7C"/>
    <w:rsid w:val="00EA3C45"/>
    <w:rsid w:val="00EC1BB1"/>
    <w:rsid w:val="00EE0A0B"/>
    <w:rsid w:val="00EF6A56"/>
    <w:rsid w:val="00F14AF7"/>
    <w:rsid w:val="00F56A6D"/>
    <w:rsid w:val="00F56E78"/>
    <w:rsid w:val="00F63A75"/>
    <w:rsid w:val="00F66C21"/>
    <w:rsid w:val="00F84C3B"/>
    <w:rsid w:val="00F913C4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A52E4"/>
  <w15:chartTrackingRefBased/>
  <w15:docId w15:val="{C6E784E0-1ADD-46E4-AEBB-2AB70C6D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913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7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5CEA5E633846ABB3951D7F1AA7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EFF0-9D68-4F46-A449-034F3926264B}"/>
      </w:docPartPr>
      <w:docPartBody>
        <w:p w:rsidR="00185C42" w:rsidRDefault="00C84CF5" w:rsidP="00C84CF5">
          <w:pPr>
            <w:pStyle w:val="E05CEA5E633846ABB3951D7F1AA7C49F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1. Enter applicant’s name here.</w:t>
          </w:r>
        </w:p>
      </w:docPartBody>
    </w:docPart>
    <w:docPart>
      <w:docPartPr>
        <w:name w:val="2EDCCEA943204A94B24B63490012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1A8A-29D8-445C-9B70-4D06FD01313F}"/>
      </w:docPartPr>
      <w:docPartBody>
        <w:p w:rsidR="00185C42" w:rsidRDefault="00C84CF5" w:rsidP="00C84CF5">
          <w:pPr>
            <w:pStyle w:val="2EDCCEA943204A94B24B63490012A1D8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2. Enter Customer Number here (i.e., CN6########).</w:t>
          </w:r>
        </w:p>
      </w:docPartBody>
    </w:docPart>
    <w:docPart>
      <w:docPartPr>
        <w:name w:val="89B757DEDAB44952B244F40F1A2C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7C993-83EF-4CC5-B0D1-5A3D3A1AD5FF}"/>
      </w:docPartPr>
      <w:docPartBody>
        <w:p w:rsidR="00185C42" w:rsidRDefault="00C84CF5" w:rsidP="00C84CF5">
          <w:pPr>
            <w:pStyle w:val="89B757DEDAB44952B244F40F1A2C7B33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3. Choose from the drop-down menu.</w:t>
          </w:r>
        </w:p>
      </w:docPartBody>
    </w:docPart>
    <w:docPart>
      <w:docPartPr>
        <w:name w:val="51C5AC1CFB5E41E29C257683BBF1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D259-80F0-492F-90E7-D1E1A773C78E}"/>
      </w:docPartPr>
      <w:docPartBody>
        <w:p w:rsidR="00185C42" w:rsidRDefault="00C84CF5" w:rsidP="00C84CF5">
          <w:pPr>
            <w:pStyle w:val="51C5AC1CFB5E41E29C257683BBF11110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4. Enter name of facility here.</w:t>
          </w:r>
        </w:p>
      </w:docPartBody>
    </w:docPart>
    <w:docPart>
      <w:docPartPr>
        <w:name w:val="876CAD5C589249278A399E29B3D3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DFEC-C817-41C8-9B7E-49631190DDDF}"/>
      </w:docPartPr>
      <w:docPartBody>
        <w:p w:rsidR="00185C42" w:rsidRDefault="00C84CF5" w:rsidP="00C84CF5">
          <w:pPr>
            <w:pStyle w:val="876CAD5C589249278A399E29B3D322E7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5. Enter Regulated Entity Number here (i.e., RN1########)</w:t>
          </w:r>
        </w:p>
      </w:docPartBody>
    </w:docPart>
    <w:docPart>
      <w:docPartPr>
        <w:name w:val="652B879E1AB14225BC7751BD0B2D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51B3F-B618-4870-85D7-C14CF4D0B219}"/>
      </w:docPartPr>
      <w:docPartBody>
        <w:p w:rsidR="00185C42" w:rsidRDefault="00C84CF5" w:rsidP="00C84CF5">
          <w:pPr>
            <w:pStyle w:val="652B879E1AB14225BC7751BD0B2DDA3A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6. Choose from the drop-down menu.</w:t>
          </w:r>
        </w:p>
      </w:docPartBody>
    </w:docPart>
    <w:docPart>
      <w:docPartPr>
        <w:name w:val="A5DBC5327D9940279E2262397B30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F0BE-BE53-4334-A552-F2BBEF84AD08}"/>
      </w:docPartPr>
      <w:docPartBody>
        <w:p w:rsidR="00185C42" w:rsidRDefault="00C84CF5" w:rsidP="00C84CF5">
          <w:pPr>
            <w:pStyle w:val="A5DBC5327D9940279E2262397B3094EA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7. Enter facility description here.</w:t>
          </w:r>
        </w:p>
      </w:docPartBody>
    </w:docPart>
    <w:docPart>
      <w:docPartPr>
        <w:name w:val="7BA50BC066D7462197C9E516C153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C622-B40C-4BED-B9D0-71077291651F}"/>
      </w:docPartPr>
      <w:docPartBody>
        <w:p w:rsidR="00185C42" w:rsidRDefault="00C84CF5" w:rsidP="00C84CF5">
          <w:pPr>
            <w:pStyle w:val="7BA50BC066D7462197C9E516C153E137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9. Enter location here.</w:t>
          </w:r>
          <w:r w:rsidRPr="00D0432F"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53420CC2725E4270BE6DD12AA41D3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FC8A9-2797-48BC-8B26-1BC8DAF2C02D}"/>
      </w:docPartPr>
      <w:docPartBody>
        <w:p w:rsidR="00185C42" w:rsidRDefault="00C84CF5" w:rsidP="00C84CF5">
          <w:pPr>
            <w:pStyle w:val="53420CC2725E4270BE6DD12AA41D3F35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12. Enter zip code here.</w:t>
          </w:r>
        </w:p>
      </w:docPartBody>
    </w:docPart>
    <w:docPart>
      <w:docPartPr>
        <w:name w:val="AC64D974C4B24180AFF3F72141AA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485B-5A1B-4E06-A6C4-6B20611B5DA4}"/>
      </w:docPartPr>
      <w:docPartBody>
        <w:p w:rsidR="00185C42" w:rsidRDefault="00C84CF5" w:rsidP="00C84CF5">
          <w:pPr>
            <w:pStyle w:val="AC64D974C4B24180AFF3F72141AA2916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13. Enter summary of application request here.</w:t>
          </w:r>
        </w:p>
      </w:docPartBody>
    </w:docPart>
    <w:docPart>
      <w:docPartPr>
        <w:name w:val="513411435F6849908E1BA61EF5ED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8A6BC-699C-4928-B6EF-37B83A69B191}"/>
      </w:docPartPr>
      <w:docPartBody>
        <w:p w:rsidR="00185C42" w:rsidRDefault="00C84CF5" w:rsidP="00C84CF5">
          <w:pPr>
            <w:pStyle w:val="513411435F6849908E1BA61EF5EDE2D5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14. List all expected pollutants here.</w:t>
          </w:r>
        </w:p>
      </w:docPartBody>
    </w:docPart>
    <w:docPart>
      <w:docPartPr>
        <w:name w:val="6FFEEAFB9CBD459A953992395EB8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1AE5-F68B-4CFE-A53D-D374AD43FF5A}"/>
      </w:docPartPr>
      <w:docPartBody>
        <w:p w:rsidR="00185C42" w:rsidRDefault="00C84CF5" w:rsidP="00C84CF5">
          <w:pPr>
            <w:pStyle w:val="6FFEEAFB9CBD459A953992395EB8EB62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15. Enter types of wastewater discharged here.</w:t>
          </w:r>
        </w:p>
      </w:docPartBody>
    </w:docPart>
    <w:docPart>
      <w:docPartPr>
        <w:name w:val="714BE0607D734335AD10FF05FACD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E2FF-4C4A-4988-8882-74289B57406F}"/>
      </w:docPartPr>
      <w:docPartBody>
        <w:p w:rsidR="00185C42" w:rsidRDefault="00C84CF5" w:rsidP="00C84CF5">
          <w:pPr>
            <w:pStyle w:val="714BE0607D734335AD10FF05FACD2D58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16. Choose from the drop-down menu.</w:t>
          </w:r>
        </w:p>
      </w:docPartBody>
    </w:docPart>
    <w:docPart>
      <w:docPartPr>
        <w:name w:val="F39354086BA94C138F0CAE806498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EC72-E68A-4A3B-9368-9D926EEA35D9}"/>
      </w:docPartPr>
      <w:docPartBody>
        <w:p w:rsidR="00185C42" w:rsidRDefault="00C84CF5" w:rsidP="00C84CF5">
          <w:pPr>
            <w:pStyle w:val="F39354086BA94C138F0CAE8064986013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17. Enter a description of wastewater treatment used at the facility here.</w:t>
          </w:r>
        </w:p>
      </w:docPartBody>
    </w:docPart>
    <w:docPart>
      <w:docPartPr>
        <w:name w:val="84C3644708A5462FB58251374002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0002-2D18-4924-AA0C-6EE1DBE4A93A}"/>
      </w:docPartPr>
      <w:docPartBody>
        <w:p w:rsidR="000D4628" w:rsidRDefault="00C84CF5" w:rsidP="00C84CF5">
          <w:pPr>
            <w:pStyle w:val="84C3644708A5462FB5825137400290491"/>
          </w:pPr>
          <w:r w:rsidRPr="00D0432F">
            <w:rPr>
              <w:rStyle w:val="PlaceholderText"/>
              <w:sz w:val="22"/>
              <w:szCs w:val="22"/>
              <w:highlight w:val="lightGray"/>
            </w:rPr>
            <w:t>8. Choose from the drop-down menu</w:t>
          </w:r>
          <w:r w:rsidRPr="00D0432F">
            <w:rPr>
              <w:rStyle w:val="PlaceholderText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01"/>
    <w:rsid w:val="000D4628"/>
    <w:rsid w:val="00185C42"/>
    <w:rsid w:val="00445462"/>
    <w:rsid w:val="006679C7"/>
    <w:rsid w:val="00AC2101"/>
    <w:rsid w:val="00C84CF5"/>
    <w:rsid w:val="00E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CF5"/>
    <w:rPr>
      <w:color w:val="808080"/>
    </w:rPr>
  </w:style>
  <w:style w:type="paragraph" w:customStyle="1" w:styleId="E05CEA5E633846ABB3951D7F1AA7C49F1">
    <w:name w:val="E05CEA5E633846ABB3951D7F1AA7C49F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EDCCEA943204A94B24B63490012A1D81">
    <w:name w:val="2EDCCEA943204A94B24B63490012A1D8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9B757DEDAB44952B244F40F1A2C7B331">
    <w:name w:val="89B757DEDAB44952B244F40F1A2C7B33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51C5AC1CFB5E41E29C257683BBF111101">
    <w:name w:val="51C5AC1CFB5E41E29C257683BBF11110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76CAD5C589249278A399E29B3D322E71">
    <w:name w:val="876CAD5C589249278A399E29B3D322E7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652B879E1AB14225BC7751BD0B2DDA3A1">
    <w:name w:val="652B879E1AB14225BC7751BD0B2DDA3A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A5DBC5327D9940279E2262397B3094EA1">
    <w:name w:val="A5DBC5327D9940279E2262397B3094EA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4C3644708A5462FB5825137400290491">
    <w:name w:val="84C3644708A5462FB582513740029049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7BA50BC066D7462197C9E516C153E1371">
    <w:name w:val="7BA50BC066D7462197C9E516C153E137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53420CC2725E4270BE6DD12AA41D3F351">
    <w:name w:val="53420CC2725E4270BE6DD12AA41D3F35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AC64D974C4B24180AFF3F72141AA29161">
    <w:name w:val="AC64D974C4B24180AFF3F72141AA2916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513411435F6849908E1BA61EF5EDE2D51">
    <w:name w:val="513411435F6849908E1BA61EF5EDE2D5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6FFEEAFB9CBD459A953992395EB8EB621">
    <w:name w:val="6FFEEAFB9CBD459A953992395EB8EB62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714BE0607D734335AD10FF05FACD2D581">
    <w:name w:val="714BE0607D734335AD10FF05FACD2D58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39354086BA94C138F0CAE80649860131">
    <w:name w:val="F39354086BA94C138F0CAE80649860131"/>
    <w:rsid w:val="00C84CF5"/>
    <w:pPr>
      <w:spacing w:after="120" w:line="240" w:lineRule="auto"/>
    </w:pPr>
    <w:rPr>
      <w:rFonts w:ascii="Lucida Bright" w:eastAsiaTheme="minorHAnsi" w:hAnsi="Lucida Bright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761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Macayla Coleman</dc:creator>
  <cp:keywords/>
  <dc:description/>
  <cp:lastModifiedBy>Abesha Michael</cp:lastModifiedBy>
  <cp:revision>5</cp:revision>
  <dcterms:created xsi:type="dcterms:W3CDTF">2023-09-06T14:00:00Z</dcterms:created>
  <dcterms:modified xsi:type="dcterms:W3CDTF">2023-10-04T15:40:00Z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704ecea582396d3e819548db26f04273c1abfc9c1958093a7160ad7864abc0be</vt:lpwstr>
  </property>
</Properties>
</file>